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DFF" w:rsidRDefault="008F0DFF" w:rsidP="008F0DFF">
      <w:pPr>
        <w:spacing w:after="120" w:line="276" w:lineRule="auto"/>
        <w:ind w:right="-15"/>
        <w:rPr>
          <w:rFonts w:ascii="Times New Roman" w:hAnsi="Times New Roman" w:cs="Times New Roman"/>
          <w:b/>
          <w:bCs/>
          <w:color w:val="000000"/>
          <w:sz w:val="144"/>
          <w:szCs w:val="144"/>
        </w:rPr>
      </w:pPr>
    </w:p>
    <w:p w:rsidR="008F0DFF" w:rsidRPr="009A35C6" w:rsidRDefault="008F0DFF" w:rsidP="008F0DFF">
      <w:pPr>
        <w:spacing w:after="120" w:line="276" w:lineRule="auto"/>
        <w:ind w:right="-15"/>
        <w:rPr>
          <w:rFonts w:ascii="Times New Roman" w:hAnsi="Times New Roman" w:cs="Times New Roman"/>
          <w:b/>
          <w:bCs/>
          <w:color w:val="000000"/>
          <w:sz w:val="40"/>
          <w:szCs w:val="40"/>
        </w:rPr>
      </w:pPr>
    </w:p>
    <w:p w:rsidR="008F0DFF" w:rsidRDefault="008F0DFF" w:rsidP="008F0DFF">
      <w:pPr>
        <w:spacing w:after="120" w:line="276" w:lineRule="auto"/>
        <w:ind w:right="-15"/>
        <w:jc w:val="center"/>
        <w:rPr>
          <w:rFonts w:ascii="Times New Roman" w:hAnsi="Times New Roman" w:cs="Times New Roman"/>
          <w:b/>
          <w:bCs/>
          <w:color w:val="000000"/>
          <w:sz w:val="144"/>
          <w:szCs w:val="144"/>
        </w:rPr>
      </w:pPr>
      <w:r w:rsidRPr="008F0DFF">
        <w:rPr>
          <w:rFonts w:ascii="Times New Roman" w:hAnsi="Times New Roman" w:cs="Times New Roman"/>
          <w:b/>
          <w:bCs/>
          <w:color w:val="000000"/>
          <w:sz w:val="144"/>
          <w:szCs w:val="144"/>
        </w:rPr>
        <w:t>EDITAL</w:t>
      </w:r>
      <w:r w:rsidR="00D55E21">
        <w:rPr>
          <w:rFonts w:ascii="Times New Roman" w:hAnsi="Times New Roman" w:cs="Times New Roman"/>
          <w:b/>
          <w:bCs/>
          <w:color w:val="000000"/>
          <w:sz w:val="144"/>
          <w:szCs w:val="144"/>
        </w:rPr>
        <w:t xml:space="preserve"> </w:t>
      </w:r>
      <w:r w:rsidR="00A425FE">
        <w:rPr>
          <w:rFonts w:ascii="Times New Roman" w:hAnsi="Times New Roman" w:cs="Times New Roman"/>
          <w:b/>
          <w:bCs/>
          <w:color w:val="000000"/>
          <w:sz w:val="144"/>
          <w:szCs w:val="144"/>
        </w:rPr>
        <w:t>DEFINITIVO</w:t>
      </w:r>
    </w:p>
    <w:p w:rsidR="00F077EF" w:rsidRDefault="00F077EF" w:rsidP="008F0DFF">
      <w:pPr>
        <w:spacing w:after="120" w:line="276" w:lineRule="auto"/>
        <w:ind w:right="-15"/>
        <w:jc w:val="center"/>
        <w:rPr>
          <w:rFonts w:ascii="Times New Roman" w:hAnsi="Times New Roman" w:cs="Times New Roman"/>
          <w:b/>
          <w:bCs/>
          <w:color w:val="000000"/>
          <w:sz w:val="144"/>
          <w:szCs w:val="144"/>
        </w:rPr>
      </w:pPr>
    </w:p>
    <w:p w:rsidR="00D55E21" w:rsidRDefault="00D55E21" w:rsidP="008F0DFF">
      <w:pPr>
        <w:spacing w:after="120" w:line="276" w:lineRule="auto"/>
        <w:ind w:right="-15"/>
        <w:jc w:val="center"/>
        <w:rPr>
          <w:rFonts w:ascii="Times New Roman" w:hAnsi="Times New Roman" w:cs="Times New Roman"/>
          <w:b/>
          <w:bCs/>
          <w:color w:val="000000"/>
          <w:sz w:val="144"/>
          <w:szCs w:val="144"/>
        </w:rPr>
      </w:pPr>
    </w:p>
    <w:p w:rsidR="00A425FE" w:rsidRDefault="00A425FE" w:rsidP="008F0DFF">
      <w:pPr>
        <w:spacing w:after="120" w:line="276" w:lineRule="auto"/>
        <w:ind w:right="-15"/>
        <w:jc w:val="center"/>
        <w:rPr>
          <w:rFonts w:ascii="Times New Roman" w:hAnsi="Times New Roman" w:cs="Times New Roman"/>
          <w:b/>
          <w:bCs/>
          <w:color w:val="000000"/>
          <w:sz w:val="144"/>
          <w:szCs w:val="144"/>
        </w:rPr>
      </w:pPr>
    </w:p>
    <w:p w:rsidR="00EB0CF9" w:rsidRDefault="00EB0CF9" w:rsidP="00BA7B87">
      <w:pPr>
        <w:spacing w:after="120" w:line="276" w:lineRule="auto"/>
        <w:ind w:right="-15"/>
        <w:jc w:val="center"/>
        <w:rPr>
          <w:rFonts w:ascii="Times New Roman" w:hAnsi="Times New Roman" w:cs="Times New Roman"/>
          <w:b/>
          <w:bCs/>
          <w:color w:val="000000"/>
          <w:sz w:val="22"/>
          <w:szCs w:val="22"/>
        </w:rPr>
      </w:pPr>
    </w:p>
    <w:p w:rsidR="008F0DFF" w:rsidRDefault="008F0DFF" w:rsidP="00BA7B87">
      <w:pPr>
        <w:spacing w:after="120" w:line="276" w:lineRule="auto"/>
        <w:ind w:right="-15"/>
        <w:jc w:val="center"/>
        <w:rPr>
          <w:rFonts w:ascii="Times New Roman" w:hAnsi="Times New Roman" w:cs="Times New Roman"/>
          <w:b/>
          <w:bCs/>
          <w:color w:val="000000"/>
          <w:sz w:val="22"/>
          <w:szCs w:val="22"/>
        </w:rPr>
      </w:pPr>
    </w:p>
    <w:p w:rsidR="00503707" w:rsidRPr="002578DD" w:rsidRDefault="00503707" w:rsidP="00BA7B87">
      <w:pPr>
        <w:spacing w:after="120" w:line="276" w:lineRule="auto"/>
        <w:ind w:right="-15"/>
        <w:jc w:val="center"/>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lastRenderedPageBreak/>
        <w:t>EDITAL</w:t>
      </w:r>
    </w:p>
    <w:p w:rsidR="0030707B" w:rsidRPr="002578DD" w:rsidRDefault="0030707B" w:rsidP="0030707B">
      <w:pPr>
        <w:jc w:val="center"/>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PREGÃO ELETRÔNICO </w:t>
      </w:r>
      <w:r w:rsidR="00247FFB">
        <w:rPr>
          <w:rFonts w:ascii="Times New Roman" w:hAnsi="Times New Roman" w:cs="Times New Roman"/>
          <w:b/>
          <w:bCs/>
          <w:color w:val="000000"/>
          <w:sz w:val="22"/>
          <w:szCs w:val="22"/>
        </w:rPr>
        <w:t>Nº 58</w:t>
      </w:r>
      <w:r w:rsidR="007C24A5" w:rsidRPr="002578DD">
        <w:rPr>
          <w:rFonts w:ascii="Times New Roman" w:hAnsi="Times New Roman" w:cs="Times New Roman"/>
          <w:b/>
          <w:bCs/>
          <w:color w:val="000000"/>
          <w:sz w:val="22"/>
          <w:szCs w:val="22"/>
        </w:rPr>
        <w:t xml:space="preserve"> </w:t>
      </w:r>
      <w:r w:rsidR="00906AD4" w:rsidRPr="002578DD">
        <w:rPr>
          <w:rFonts w:ascii="Times New Roman" w:hAnsi="Times New Roman" w:cs="Times New Roman"/>
          <w:b/>
          <w:bCs/>
          <w:color w:val="000000"/>
          <w:sz w:val="22"/>
          <w:szCs w:val="22"/>
        </w:rPr>
        <w:t xml:space="preserve">SRP </w:t>
      </w:r>
      <w:r w:rsidR="009F019B" w:rsidRPr="002578DD">
        <w:rPr>
          <w:rFonts w:ascii="Times New Roman" w:hAnsi="Times New Roman" w:cs="Times New Roman"/>
          <w:b/>
          <w:bCs/>
          <w:color w:val="000000"/>
          <w:sz w:val="22"/>
          <w:szCs w:val="22"/>
        </w:rPr>
        <w:t>COM ITE</w:t>
      </w:r>
      <w:r w:rsidR="00E65E26" w:rsidRPr="002578DD">
        <w:rPr>
          <w:rFonts w:ascii="Times New Roman" w:hAnsi="Times New Roman" w:cs="Times New Roman"/>
          <w:b/>
          <w:bCs/>
          <w:color w:val="000000"/>
          <w:sz w:val="22"/>
          <w:szCs w:val="22"/>
        </w:rPr>
        <w:t>M</w:t>
      </w:r>
      <w:r w:rsidR="009F019B" w:rsidRPr="002578DD">
        <w:rPr>
          <w:rFonts w:ascii="Times New Roman" w:hAnsi="Times New Roman" w:cs="Times New Roman"/>
          <w:b/>
          <w:bCs/>
          <w:color w:val="000000"/>
          <w:sz w:val="22"/>
          <w:szCs w:val="22"/>
        </w:rPr>
        <w:t xml:space="preserve"> </w:t>
      </w:r>
      <w:r w:rsidRPr="002578DD">
        <w:rPr>
          <w:rFonts w:ascii="Times New Roman" w:hAnsi="Times New Roman" w:cs="Times New Roman"/>
          <w:b/>
          <w:sz w:val="22"/>
          <w:szCs w:val="22"/>
          <w:lang w:val="pt-PT"/>
        </w:rPr>
        <w:t>EXCLUSIVO PARA MICROEMPREENDEDOR INDIVIDUAL, MICROEMPRESA, EMPRESA DE PEQUENO PORTE E EQUIPARADAS</w:t>
      </w:r>
      <w:r w:rsidRPr="002578DD">
        <w:rPr>
          <w:rFonts w:ascii="Times New Roman" w:hAnsi="Times New Roman" w:cs="Times New Roman"/>
          <w:b/>
          <w:bCs/>
          <w:color w:val="000000"/>
          <w:sz w:val="22"/>
          <w:szCs w:val="22"/>
        </w:rPr>
        <w:t xml:space="preserve"> </w:t>
      </w:r>
      <w:r w:rsidR="009F019B" w:rsidRPr="002578DD">
        <w:rPr>
          <w:rFonts w:ascii="Times New Roman" w:hAnsi="Times New Roman" w:cs="Times New Roman"/>
          <w:b/>
          <w:bCs/>
          <w:color w:val="000000"/>
          <w:sz w:val="22"/>
          <w:szCs w:val="22"/>
        </w:rPr>
        <w:t>E ITE</w:t>
      </w:r>
      <w:r w:rsidR="00E65E26" w:rsidRPr="002578DD">
        <w:rPr>
          <w:rFonts w:ascii="Times New Roman" w:hAnsi="Times New Roman" w:cs="Times New Roman"/>
          <w:b/>
          <w:bCs/>
          <w:color w:val="000000"/>
          <w:sz w:val="22"/>
          <w:szCs w:val="22"/>
        </w:rPr>
        <w:t>NS</w:t>
      </w:r>
      <w:r w:rsidR="009F019B" w:rsidRPr="002578DD">
        <w:rPr>
          <w:rFonts w:ascii="Times New Roman" w:hAnsi="Times New Roman" w:cs="Times New Roman"/>
          <w:b/>
          <w:bCs/>
          <w:color w:val="000000"/>
          <w:sz w:val="22"/>
          <w:szCs w:val="22"/>
        </w:rPr>
        <w:t xml:space="preserve"> NÃO EXCLUSIVO</w:t>
      </w:r>
      <w:r w:rsidR="00E65E26" w:rsidRPr="002578DD">
        <w:rPr>
          <w:rFonts w:ascii="Times New Roman" w:hAnsi="Times New Roman" w:cs="Times New Roman"/>
          <w:b/>
          <w:bCs/>
          <w:color w:val="000000"/>
          <w:sz w:val="22"/>
          <w:szCs w:val="22"/>
        </w:rPr>
        <w:t>S</w:t>
      </w:r>
      <w:r w:rsidR="007C24A5" w:rsidRPr="002578DD">
        <w:rPr>
          <w:rFonts w:ascii="Times New Roman" w:hAnsi="Times New Roman" w:cs="Times New Roman"/>
          <w:b/>
          <w:bCs/>
          <w:color w:val="000000"/>
          <w:sz w:val="22"/>
          <w:szCs w:val="22"/>
        </w:rPr>
        <w:t>.</w:t>
      </w:r>
    </w:p>
    <w:p w:rsidR="007C24A5" w:rsidRPr="002578DD" w:rsidRDefault="007C24A5" w:rsidP="0030707B">
      <w:pPr>
        <w:jc w:val="center"/>
        <w:rPr>
          <w:rFonts w:ascii="Times New Roman" w:hAnsi="Times New Roman" w:cs="Times New Roman"/>
          <w:b/>
          <w:bCs/>
          <w:color w:val="000000"/>
          <w:sz w:val="22"/>
          <w:szCs w:val="22"/>
        </w:rPr>
      </w:pPr>
    </w:p>
    <w:p w:rsidR="0030707B" w:rsidRPr="002578DD" w:rsidRDefault="0030707B" w:rsidP="0030707B">
      <w:pPr>
        <w:jc w:val="center"/>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INTENÇÃO DE REGISTRO DE PREÇOS Nº </w:t>
      </w:r>
      <w:r w:rsidR="00247FFB">
        <w:rPr>
          <w:rFonts w:ascii="Times New Roman" w:hAnsi="Times New Roman" w:cs="Times New Roman"/>
          <w:b/>
          <w:bCs/>
          <w:color w:val="000000"/>
          <w:sz w:val="22"/>
          <w:szCs w:val="22"/>
        </w:rPr>
        <w:t>49</w:t>
      </w:r>
      <w:r w:rsidRPr="002578DD">
        <w:rPr>
          <w:rFonts w:ascii="Times New Roman" w:hAnsi="Times New Roman" w:cs="Times New Roman"/>
          <w:b/>
          <w:bCs/>
          <w:color w:val="000000"/>
          <w:sz w:val="22"/>
          <w:szCs w:val="22"/>
        </w:rPr>
        <w:t>/</w:t>
      </w:r>
      <w:r w:rsidR="00BB0A8E" w:rsidRPr="002578DD">
        <w:rPr>
          <w:rFonts w:ascii="Times New Roman" w:hAnsi="Times New Roman" w:cs="Times New Roman"/>
          <w:b/>
          <w:bCs/>
          <w:color w:val="000000"/>
          <w:sz w:val="22"/>
          <w:szCs w:val="22"/>
        </w:rPr>
        <w:t>202</w:t>
      </w:r>
      <w:r w:rsidR="00B871CE" w:rsidRPr="002578DD">
        <w:rPr>
          <w:rFonts w:ascii="Times New Roman" w:hAnsi="Times New Roman" w:cs="Times New Roman"/>
          <w:b/>
          <w:bCs/>
          <w:color w:val="000000"/>
          <w:sz w:val="22"/>
          <w:szCs w:val="22"/>
        </w:rPr>
        <w:t>2</w:t>
      </w:r>
    </w:p>
    <w:p w:rsidR="0030707B" w:rsidRPr="002578DD" w:rsidRDefault="0030707B" w:rsidP="0030707B">
      <w:pPr>
        <w:jc w:val="center"/>
        <w:rPr>
          <w:rFonts w:ascii="Times New Roman" w:hAnsi="Times New Roman" w:cs="Times New Roman"/>
          <w:sz w:val="22"/>
          <w:szCs w:val="22"/>
        </w:rPr>
      </w:pPr>
      <w:r w:rsidRPr="002578DD">
        <w:rPr>
          <w:rFonts w:ascii="Times New Roman" w:hAnsi="Times New Roman" w:cs="Times New Roman"/>
          <w:sz w:val="22"/>
          <w:szCs w:val="22"/>
        </w:rPr>
        <w:t>Processo Administrativo n.°</w:t>
      </w:r>
      <w:r w:rsidR="00446004" w:rsidRPr="002578DD">
        <w:rPr>
          <w:rFonts w:ascii="Times New Roman" w:hAnsi="Times New Roman" w:cs="Times New Roman"/>
          <w:sz w:val="22"/>
          <w:szCs w:val="22"/>
        </w:rPr>
        <w:t xml:space="preserve"> </w:t>
      </w:r>
      <w:r w:rsidR="00247FFB">
        <w:rPr>
          <w:rFonts w:ascii="Times New Roman" w:hAnsi="Times New Roman" w:cs="Times New Roman"/>
          <w:sz w:val="22"/>
          <w:szCs w:val="22"/>
        </w:rPr>
        <w:t>2352</w:t>
      </w:r>
      <w:r w:rsidR="00781936">
        <w:rPr>
          <w:rFonts w:ascii="Times New Roman" w:hAnsi="Times New Roman" w:cs="Times New Roman"/>
          <w:sz w:val="22"/>
          <w:szCs w:val="22"/>
        </w:rPr>
        <w:t>/2022</w:t>
      </w:r>
    </w:p>
    <w:p w:rsidR="00503707" w:rsidRPr="002578DD" w:rsidRDefault="00503707" w:rsidP="009D493F">
      <w:pPr>
        <w:snapToGrid w:val="0"/>
        <w:spacing w:after="120" w:line="276" w:lineRule="auto"/>
        <w:ind w:right="-30"/>
        <w:jc w:val="both"/>
        <w:rPr>
          <w:rFonts w:ascii="Times New Roman" w:hAnsi="Times New Roman" w:cs="Times New Roman"/>
          <w:b/>
          <w:bCs/>
          <w:sz w:val="22"/>
          <w:szCs w:val="22"/>
        </w:rPr>
      </w:pPr>
    </w:p>
    <w:p w:rsidR="00503707" w:rsidRPr="002578DD" w:rsidRDefault="00503707" w:rsidP="0046752C">
      <w:pPr>
        <w:snapToGrid w:val="0"/>
        <w:spacing w:after="120" w:line="276" w:lineRule="auto"/>
        <w:ind w:left="425" w:right="-28" w:firstLine="539"/>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Torna-se público, para conhecimento dos interessados, que </w:t>
      </w:r>
      <w:r w:rsidR="007009E3" w:rsidRPr="002578DD">
        <w:rPr>
          <w:rFonts w:ascii="Times New Roman" w:hAnsi="Times New Roman" w:cs="Times New Roman"/>
          <w:color w:val="000000"/>
          <w:sz w:val="22"/>
          <w:szCs w:val="22"/>
        </w:rPr>
        <w:t>o Município de São Gonçalo</w:t>
      </w:r>
      <w:r w:rsidRPr="002578DD">
        <w:rPr>
          <w:rFonts w:ascii="Times New Roman" w:hAnsi="Times New Roman" w:cs="Times New Roman"/>
          <w:color w:val="000000"/>
          <w:sz w:val="22"/>
          <w:szCs w:val="22"/>
        </w:rPr>
        <w:t>, por intermédio d</w:t>
      </w:r>
      <w:r w:rsidR="007009E3" w:rsidRPr="002578DD">
        <w:rPr>
          <w:rFonts w:ascii="Times New Roman" w:hAnsi="Times New Roman" w:cs="Times New Roman"/>
          <w:color w:val="000000"/>
          <w:sz w:val="22"/>
          <w:szCs w:val="22"/>
        </w:rPr>
        <w:t xml:space="preserve">a </w:t>
      </w:r>
      <w:r w:rsidR="007C24A5" w:rsidRPr="002578DD">
        <w:rPr>
          <w:rFonts w:ascii="Times New Roman" w:hAnsi="Times New Roman" w:cs="Times New Roman"/>
          <w:b/>
          <w:color w:val="000000"/>
          <w:sz w:val="22"/>
          <w:szCs w:val="22"/>
        </w:rPr>
        <w:t>Fundação Municipal de Saúde de São Gonçalo</w:t>
      </w:r>
      <w:r w:rsidRPr="002578DD">
        <w:rPr>
          <w:rFonts w:ascii="Times New Roman" w:hAnsi="Times New Roman" w:cs="Times New Roman"/>
          <w:color w:val="000000"/>
          <w:sz w:val="22"/>
          <w:szCs w:val="22"/>
        </w:rPr>
        <w:t>, realizará li</w:t>
      </w:r>
      <w:r w:rsidR="009132BD" w:rsidRPr="002578DD">
        <w:rPr>
          <w:rFonts w:ascii="Times New Roman" w:hAnsi="Times New Roman" w:cs="Times New Roman"/>
          <w:color w:val="000000"/>
          <w:sz w:val="22"/>
          <w:szCs w:val="22"/>
        </w:rPr>
        <w:t>citação</w:t>
      </w:r>
      <w:r w:rsidR="00B64FBC" w:rsidRPr="002578DD">
        <w:rPr>
          <w:rFonts w:ascii="Times New Roman" w:hAnsi="Times New Roman" w:cs="Times New Roman"/>
          <w:color w:val="000000"/>
          <w:sz w:val="22"/>
          <w:szCs w:val="22"/>
        </w:rPr>
        <w:t xml:space="preserve">, para registro de preços, </w:t>
      </w:r>
      <w:r w:rsidRPr="002578DD">
        <w:rPr>
          <w:rFonts w:ascii="Times New Roman" w:hAnsi="Times New Roman" w:cs="Times New Roman"/>
          <w:color w:val="000000"/>
          <w:sz w:val="22"/>
          <w:szCs w:val="22"/>
        </w:rPr>
        <w:t>na modalidade PREGÃO, na forma ELETRÔNICA, do tipo</w:t>
      </w:r>
      <w:r w:rsidR="003E31EE" w:rsidRPr="002578DD">
        <w:rPr>
          <w:rFonts w:ascii="Times New Roman" w:hAnsi="Times New Roman" w:cs="Times New Roman"/>
          <w:color w:val="000000"/>
          <w:sz w:val="22"/>
          <w:szCs w:val="22"/>
        </w:rPr>
        <w:t xml:space="preserve"> </w:t>
      </w:r>
      <w:r w:rsidR="0036032F" w:rsidRPr="002578DD">
        <w:rPr>
          <w:rFonts w:ascii="Times New Roman" w:hAnsi="Times New Roman" w:cs="Times New Roman"/>
          <w:b/>
          <w:color w:val="000000"/>
          <w:sz w:val="22"/>
          <w:szCs w:val="22"/>
        </w:rPr>
        <w:t>menor preço</w:t>
      </w:r>
      <w:r w:rsidR="007C24A5" w:rsidRPr="002578DD">
        <w:rPr>
          <w:rFonts w:ascii="Times New Roman" w:hAnsi="Times New Roman" w:cs="Times New Roman"/>
          <w:b/>
          <w:color w:val="000000"/>
          <w:sz w:val="22"/>
          <w:szCs w:val="22"/>
        </w:rPr>
        <w:t xml:space="preserve"> por item</w:t>
      </w:r>
      <w:r w:rsidR="003E31EE" w:rsidRPr="002578DD">
        <w:rPr>
          <w:rFonts w:ascii="Times New Roman" w:hAnsi="Times New Roman" w:cs="Times New Roman"/>
          <w:color w:val="000000"/>
          <w:sz w:val="22"/>
          <w:szCs w:val="22"/>
        </w:rPr>
        <w:t>,</w:t>
      </w:r>
      <w:r w:rsidRPr="002578DD">
        <w:rPr>
          <w:rFonts w:ascii="Times New Roman" w:hAnsi="Times New Roman" w:cs="Times New Roman"/>
          <w:color w:val="000000"/>
          <w:sz w:val="22"/>
          <w:szCs w:val="22"/>
        </w:rPr>
        <w:t xml:space="preserve"> nos termos da Lei nº 10.520, de 17 de julho de 2002, </w:t>
      </w:r>
      <w:r w:rsidR="003E31EE" w:rsidRPr="002578DD">
        <w:rPr>
          <w:rFonts w:ascii="Times New Roman" w:hAnsi="Times New Roman" w:cs="Times New Roman"/>
          <w:color w:val="000000"/>
          <w:sz w:val="22"/>
          <w:szCs w:val="22"/>
        </w:rPr>
        <w:t>Decreto Federal nº 10.024</w:t>
      </w:r>
      <w:r w:rsidR="0097626C" w:rsidRPr="002578DD">
        <w:rPr>
          <w:rFonts w:ascii="Times New Roman" w:hAnsi="Times New Roman" w:cs="Times New Roman"/>
          <w:color w:val="000000"/>
          <w:sz w:val="22"/>
          <w:szCs w:val="22"/>
        </w:rPr>
        <w:t xml:space="preserve"> </w:t>
      </w:r>
      <w:r w:rsidR="00AD442C" w:rsidRPr="002578DD">
        <w:rPr>
          <w:rFonts w:ascii="Times New Roman" w:hAnsi="Times New Roman" w:cs="Times New Roman"/>
          <w:color w:val="000000"/>
          <w:sz w:val="22"/>
          <w:szCs w:val="22"/>
        </w:rPr>
        <w:t xml:space="preserve">de 20 de setembro de 2019, do </w:t>
      </w:r>
      <w:r w:rsidR="00DF1BD7" w:rsidRPr="002578DD">
        <w:rPr>
          <w:rFonts w:ascii="Times New Roman" w:hAnsi="Times New Roman" w:cs="Times New Roman"/>
          <w:color w:val="000000"/>
          <w:sz w:val="22"/>
          <w:szCs w:val="22"/>
        </w:rPr>
        <w:t>Decreto Municipal nº 0</w:t>
      </w:r>
      <w:r w:rsidR="00AD442C" w:rsidRPr="002578DD">
        <w:rPr>
          <w:rFonts w:ascii="Times New Roman" w:hAnsi="Times New Roman" w:cs="Times New Roman"/>
          <w:color w:val="000000"/>
          <w:sz w:val="22"/>
          <w:szCs w:val="22"/>
        </w:rPr>
        <w:t>9</w:t>
      </w:r>
      <w:r w:rsidR="001C58DD" w:rsidRPr="002578DD">
        <w:rPr>
          <w:rFonts w:ascii="Times New Roman" w:hAnsi="Times New Roman" w:cs="Times New Roman"/>
          <w:color w:val="000000"/>
          <w:sz w:val="22"/>
          <w:szCs w:val="22"/>
        </w:rPr>
        <w:t>3</w:t>
      </w:r>
      <w:r w:rsidR="00DF1BD7" w:rsidRPr="002578DD">
        <w:rPr>
          <w:rFonts w:ascii="Times New Roman" w:hAnsi="Times New Roman" w:cs="Times New Roman"/>
          <w:color w:val="000000"/>
          <w:sz w:val="22"/>
          <w:szCs w:val="22"/>
        </w:rPr>
        <w:t>, de 1</w:t>
      </w:r>
      <w:r w:rsidR="00AD442C" w:rsidRPr="002578DD">
        <w:rPr>
          <w:rFonts w:ascii="Times New Roman" w:hAnsi="Times New Roman" w:cs="Times New Roman"/>
          <w:color w:val="000000"/>
          <w:sz w:val="22"/>
          <w:szCs w:val="22"/>
        </w:rPr>
        <w:t>5</w:t>
      </w:r>
      <w:r w:rsidR="00DF1BD7" w:rsidRPr="002578DD">
        <w:rPr>
          <w:rFonts w:ascii="Times New Roman" w:hAnsi="Times New Roman" w:cs="Times New Roman"/>
          <w:color w:val="000000"/>
          <w:sz w:val="22"/>
          <w:szCs w:val="22"/>
        </w:rPr>
        <w:t xml:space="preserve"> de </w:t>
      </w:r>
      <w:r w:rsidR="00903C38" w:rsidRPr="002578DD">
        <w:rPr>
          <w:rFonts w:ascii="Times New Roman" w:hAnsi="Times New Roman" w:cs="Times New Roman"/>
          <w:color w:val="000000"/>
          <w:sz w:val="22"/>
          <w:szCs w:val="22"/>
        </w:rPr>
        <w:t>m</w:t>
      </w:r>
      <w:r w:rsidR="00AD442C" w:rsidRPr="002578DD">
        <w:rPr>
          <w:rFonts w:ascii="Times New Roman" w:hAnsi="Times New Roman" w:cs="Times New Roman"/>
          <w:color w:val="000000"/>
          <w:sz w:val="22"/>
          <w:szCs w:val="22"/>
        </w:rPr>
        <w:t>arço</w:t>
      </w:r>
      <w:r w:rsidR="00DF1BD7" w:rsidRPr="002578DD">
        <w:rPr>
          <w:rFonts w:ascii="Times New Roman" w:hAnsi="Times New Roman" w:cs="Times New Roman"/>
          <w:color w:val="000000"/>
          <w:sz w:val="22"/>
          <w:szCs w:val="22"/>
        </w:rPr>
        <w:t xml:space="preserve"> de 202</w:t>
      </w:r>
      <w:r w:rsidR="0006794D" w:rsidRPr="002578DD">
        <w:rPr>
          <w:rFonts w:ascii="Times New Roman" w:hAnsi="Times New Roman" w:cs="Times New Roman"/>
          <w:color w:val="000000"/>
          <w:sz w:val="22"/>
          <w:szCs w:val="22"/>
        </w:rPr>
        <w:t>1</w:t>
      </w:r>
      <w:r w:rsidR="00DF1BD7" w:rsidRPr="002578DD">
        <w:rPr>
          <w:rFonts w:ascii="Times New Roman" w:hAnsi="Times New Roman" w:cs="Times New Roman"/>
          <w:color w:val="000000"/>
          <w:sz w:val="22"/>
          <w:szCs w:val="22"/>
        </w:rPr>
        <w:t>,</w:t>
      </w:r>
      <w:r w:rsidRPr="002578DD">
        <w:rPr>
          <w:rFonts w:ascii="Times New Roman" w:hAnsi="Times New Roman" w:cs="Times New Roman"/>
          <w:color w:val="000000"/>
          <w:sz w:val="22"/>
          <w:szCs w:val="22"/>
        </w:rPr>
        <w:t xml:space="preserve"> da Lei Complementar n° 123, de 14 de dezembro de 2006</w:t>
      </w:r>
      <w:r w:rsidR="007009E3" w:rsidRPr="002578DD">
        <w:rPr>
          <w:rFonts w:ascii="Times New Roman" w:hAnsi="Times New Roman" w:cs="Times New Roman"/>
          <w:color w:val="000000"/>
          <w:sz w:val="22"/>
          <w:szCs w:val="22"/>
        </w:rPr>
        <w:t xml:space="preserve"> e suas atualizações</w:t>
      </w:r>
      <w:r w:rsidRPr="002578DD">
        <w:rPr>
          <w:rFonts w:ascii="Times New Roman" w:hAnsi="Times New Roman" w:cs="Times New Roman"/>
          <w:color w:val="000000"/>
          <w:sz w:val="22"/>
          <w:szCs w:val="22"/>
        </w:rPr>
        <w:t>,</w:t>
      </w:r>
      <w:r w:rsidR="00B64FBC" w:rsidRPr="002578DD">
        <w:rPr>
          <w:rFonts w:ascii="Times New Roman" w:hAnsi="Times New Roman" w:cs="Times New Roman"/>
          <w:color w:val="000000"/>
          <w:sz w:val="22"/>
          <w:szCs w:val="22"/>
        </w:rPr>
        <w:t xml:space="preserve"> do Decreto nº 7892, de 23 de janeiro de 2013,</w:t>
      </w:r>
      <w:r w:rsidRPr="002578DD">
        <w:rPr>
          <w:rFonts w:ascii="Times New Roman" w:hAnsi="Times New Roman" w:cs="Times New Roman"/>
          <w:color w:val="000000"/>
          <w:sz w:val="22"/>
          <w:szCs w:val="22"/>
        </w:rPr>
        <w:t xml:space="preserve"> da</w:t>
      </w:r>
      <w:r w:rsidR="00CB5993" w:rsidRPr="002578DD">
        <w:rPr>
          <w:rFonts w:ascii="Times New Roman" w:hAnsi="Times New Roman" w:cs="Times New Roman"/>
          <w:color w:val="000000"/>
          <w:sz w:val="22"/>
          <w:szCs w:val="22"/>
        </w:rPr>
        <w:t xml:space="preserve"> Lei Municipal nº 357/2011</w:t>
      </w:r>
      <w:r w:rsidRPr="002578DD">
        <w:rPr>
          <w:rFonts w:ascii="Times New Roman" w:hAnsi="Times New Roman" w:cs="Times New Roman"/>
          <w:color w:val="000000"/>
          <w:sz w:val="22"/>
          <w:szCs w:val="22"/>
        </w:rPr>
        <w:t>,</w:t>
      </w:r>
      <w:r w:rsidR="009C685F" w:rsidRPr="002578DD">
        <w:rPr>
          <w:rFonts w:ascii="Times New Roman" w:hAnsi="Times New Roman" w:cs="Times New Roman"/>
          <w:color w:val="000000"/>
          <w:sz w:val="22"/>
          <w:szCs w:val="22"/>
        </w:rPr>
        <w:t xml:space="preserve"> a Instrução Normativa SEGES/MPDG n. 03/2018,</w:t>
      </w:r>
      <w:r w:rsidRPr="002578DD">
        <w:rPr>
          <w:rFonts w:ascii="Times New Roman" w:hAnsi="Times New Roman" w:cs="Times New Roman"/>
          <w:color w:val="000000"/>
          <w:sz w:val="22"/>
          <w:szCs w:val="22"/>
        </w:rPr>
        <w:t xml:space="preserve"> aplicando-se subsidiariamente, a Lei nº 8.666, de 21 de junho de 1993,</w:t>
      </w:r>
      <w:r w:rsidR="00897D4E" w:rsidRPr="002578DD">
        <w:rPr>
          <w:rFonts w:ascii="Times New Roman" w:hAnsi="Times New Roman" w:cs="Times New Roman"/>
          <w:color w:val="000000"/>
          <w:sz w:val="22"/>
          <w:szCs w:val="22"/>
        </w:rPr>
        <w:t xml:space="preserve"> Decreto Municipal nº 057/2009</w:t>
      </w:r>
      <w:r w:rsidR="00797CE8" w:rsidRPr="002578DD">
        <w:rPr>
          <w:rFonts w:ascii="Times New Roman" w:hAnsi="Times New Roman" w:cs="Times New Roman"/>
          <w:color w:val="000000"/>
          <w:sz w:val="22"/>
          <w:szCs w:val="22"/>
        </w:rPr>
        <w:t xml:space="preserve"> de 11 de março de 2009</w:t>
      </w:r>
      <w:r w:rsidR="00897D4E"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e as exigências estabelecidas neste Edital.</w:t>
      </w:r>
    </w:p>
    <w:p w:rsidR="00503707" w:rsidRPr="002578DD" w:rsidRDefault="00503707" w:rsidP="007222A1">
      <w:pPr>
        <w:ind w:left="426"/>
        <w:jc w:val="both"/>
        <w:rPr>
          <w:rFonts w:ascii="Times New Roman" w:hAnsi="Times New Roman" w:cs="Times New Roman"/>
          <w:sz w:val="22"/>
          <w:szCs w:val="22"/>
        </w:rPr>
      </w:pPr>
      <w:r w:rsidRPr="002578DD">
        <w:rPr>
          <w:rFonts w:ascii="Times New Roman" w:hAnsi="Times New Roman" w:cs="Times New Roman"/>
          <w:color w:val="000000"/>
          <w:sz w:val="22"/>
          <w:szCs w:val="22"/>
        </w:rPr>
        <w:t>Data da sessão:</w:t>
      </w:r>
      <w:r w:rsidR="00983206">
        <w:rPr>
          <w:rFonts w:ascii="Times New Roman" w:hAnsi="Times New Roman" w:cs="Times New Roman"/>
          <w:color w:val="000000"/>
          <w:sz w:val="22"/>
          <w:szCs w:val="22"/>
        </w:rPr>
        <w:t xml:space="preserve"> </w:t>
      </w:r>
      <w:r w:rsidR="00A425FE">
        <w:rPr>
          <w:rFonts w:ascii="Times New Roman" w:hAnsi="Times New Roman" w:cs="Times New Roman"/>
          <w:color w:val="000000"/>
          <w:sz w:val="22"/>
          <w:szCs w:val="22"/>
        </w:rPr>
        <w:t>16/01</w:t>
      </w:r>
      <w:r w:rsidR="00247FFB">
        <w:rPr>
          <w:rFonts w:ascii="Times New Roman" w:hAnsi="Times New Roman" w:cs="Times New Roman"/>
          <w:color w:val="000000"/>
          <w:sz w:val="22"/>
          <w:szCs w:val="22"/>
        </w:rPr>
        <w:t>/2023</w:t>
      </w:r>
    </w:p>
    <w:p w:rsidR="00503707" w:rsidRPr="002578DD" w:rsidRDefault="00503707" w:rsidP="007222A1">
      <w:pPr>
        <w:ind w:left="426"/>
        <w:jc w:val="both"/>
        <w:rPr>
          <w:rFonts w:ascii="Times New Roman" w:hAnsi="Times New Roman" w:cs="Times New Roman"/>
          <w:sz w:val="22"/>
          <w:szCs w:val="22"/>
        </w:rPr>
      </w:pPr>
      <w:r w:rsidRPr="002578DD">
        <w:rPr>
          <w:rFonts w:ascii="Times New Roman" w:hAnsi="Times New Roman" w:cs="Times New Roman"/>
          <w:color w:val="000000"/>
          <w:sz w:val="22"/>
          <w:szCs w:val="22"/>
        </w:rPr>
        <w:t xml:space="preserve">Horário: </w:t>
      </w:r>
      <w:r w:rsidR="00A425FE">
        <w:rPr>
          <w:rFonts w:ascii="Times New Roman" w:hAnsi="Times New Roman" w:cs="Times New Roman"/>
          <w:color w:val="000000"/>
          <w:sz w:val="22"/>
          <w:szCs w:val="22"/>
        </w:rPr>
        <w:t xml:space="preserve">10h00min </w:t>
      </w:r>
    </w:p>
    <w:p w:rsidR="00503707" w:rsidRPr="002578DD" w:rsidRDefault="00503707" w:rsidP="007222A1">
      <w:pPr>
        <w:spacing w:line="276" w:lineRule="auto"/>
        <w:ind w:left="426"/>
        <w:jc w:val="both"/>
        <w:rPr>
          <w:rFonts w:ascii="Times New Roman" w:hAnsi="Times New Roman" w:cs="Times New Roman"/>
          <w:sz w:val="22"/>
          <w:szCs w:val="22"/>
        </w:rPr>
      </w:pPr>
      <w:r w:rsidRPr="002578DD">
        <w:rPr>
          <w:rFonts w:ascii="Times New Roman" w:hAnsi="Times New Roman" w:cs="Times New Roman"/>
          <w:color w:val="000000"/>
          <w:sz w:val="22"/>
          <w:szCs w:val="22"/>
        </w:rPr>
        <w:t>Local: Portal de Compras do Governo Federal – www.comprasgovernamentais.gov.br</w:t>
      </w:r>
    </w:p>
    <w:p w:rsidR="00503707" w:rsidRPr="002578DD" w:rsidRDefault="00503707" w:rsidP="0046752C">
      <w:pPr>
        <w:snapToGrid w:val="0"/>
        <w:spacing w:before="120" w:after="120" w:line="276" w:lineRule="auto"/>
        <w:ind w:right="-30"/>
        <w:jc w:val="both"/>
        <w:rPr>
          <w:rFonts w:ascii="Times New Roman" w:hAnsi="Times New Roman" w:cs="Times New Roman"/>
          <w:b/>
          <w:bCs/>
          <w:color w:val="000000"/>
          <w:sz w:val="22"/>
          <w:szCs w:val="22"/>
        </w:rPr>
      </w:pPr>
    </w:p>
    <w:p w:rsidR="00856118" w:rsidRPr="002578DD" w:rsidRDefault="00503707" w:rsidP="00E145B7">
      <w:pPr>
        <w:numPr>
          <w:ilvl w:val="0"/>
          <w:numId w:val="3"/>
        </w:numPr>
        <w:spacing w:before="120" w:after="120" w:line="276" w:lineRule="auto"/>
        <w:ind w:left="426" w:firstLine="0"/>
        <w:jc w:val="both"/>
        <w:rPr>
          <w:rFonts w:ascii="Times New Roman" w:hAnsi="Times New Roman" w:cs="Times New Roman"/>
          <w:b/>
          <w:bCs/>
          <w:sz w:val="22"/>
          <w:szCs w:val="22"/>
        </w:rPr>
      </w:pPr>
      <w:r w:rsidRPr="002578DD">
        <w:rPr>
          <w:rFonts w:ascii="Times New Roman" w:hAnsi="Times New Roman" w:cs="Times New Roman"/>
          <w:b/>
          <w:bCs/>
          <w:sz w:val="22"/>
          <w:szCs w:val="22"/>
        </w:rPr>
        <w:t>DO OBJETO</w:t>
      </w:r>
    </w:p>
    <w:p w:rsidR="00781936" w:rsidRPr="00270AB1" w:rsidRDefault="005043B2" w:rsidP="00A66133">
      <w:pPr>
        <w:pStyle w:val="PargrafodaLista"/>
        <w:widowControl w:val="0"/>
        <w:numPr>
          <w:ilvl w:val="1"/>
          <w:numId w:val="3"/>
        </w:numPr>
        <w:tabs>
          <w:tab w:val="left" w:pos="426"/>
        </w:tabs>
        <w:autoSpaceDE w:val="0"/>
        <w:autoSpaceDN w:val="0"/>
        <w:spacing w:before="120" w:after="120" w:line="276" w:lineRule="auto"/>
        <w:ind w:left="426" w:right="-1" w:firstLine="0"/>
        <w:jc w:val="both"/>
        <w:rPr>
          <w:rFonts w:ascii="Times New Roman" w:hAnsi="Times New Roman"/>
          <w:b/>
        </w:rPr>
      </w:pPr>
      <w:r w:rsidRPr="00CC539B">
        <w:rPr>
          <w:rFonts w:ascii="Times New Roman" w:hAnsi="Times New Roman" w:cs="Times New Roman"/>
          <w:spacing w:val="-4"/>
          <w:sz w:val="22"/>
          <w:szCs w:val="22"/>
        </w:rPr>
        <w:t xml:space="preserve">O objeto da presente licitação é </w:t>
      </w:r>
      <w:r w:rsidR="00781936" w:rsidRPr="00CC539B">
        <w:rPr>
          <w:rFonts w:ascii="Times New Roman" w:hAnsi="Times New Roman" w:cs="Times New Roman"/>
          <w:spacing w:val="-4"/>
          <w:sz w:val="22"/>
          <w:szCs w:val="22"/>
        </w:rPr>
        <w:t xml:space="preserve">o Registro de Preços </w:t>
      </w:r>
      <w:r w:rsidR="00AA0EDA">
        <w:rPr>
          <w:rFonts w:ascii="Times New Roman" w:hAnsi="Times New Roman" w:cs="Times New Roman"/>
          <w:spacing w:val="-4"/>
          <w:sz w:val="22"/>
          <w:szCs w:val="22"/>
        </w:rPr>
        <w:t>para futura e eventual</w:t>
      </w:r>
      <w:r w:rsidR="00A66133">
        <w:rPr>
          <w:rFonts w:ascii="Times New Roman" w:hAnsi="Times New Roman" w:cs="Times New Roman"/>
          <w:spacing w:val="-4"/>
          <w:sz w:val="22"/>
          <w:szCs w:val="22"/>
        </w:rPr>
        <w:t xml:space="preserve"> aquisição de </w:t>
      </w:r>
      <w:r w:rsidR="008F0156">
        <w:rPr>
          <w:rFonts w:ascii="Times New Roman" w:hAnsi="Times New Roman" w:cs="Times New Roman"/>
          <w:spacing w:val="-4"/>
          <w:sz w:val="22"/>
          <w:szCs w:val="22"/>
        </w:rPr>
        <w:t xml:space="preserve">material de expediente </w:t>
      </w:r>
      <w:r w:rsidR="00A66133">
        <w:rPr>
          <w:rFonts w:ascii="Times New Roman" w:hAnsi="Times New Roman" w:cs="Times New Roman"/>
          <w:spacing w:val="-4"/>
          <w:sz w:val="22"/>
          <w:szCs w:val="22"/>
        </w:rPr>
        <w:t>para atender unidades de saúde</w:t>
      </w:r>
      <w:r w:rsidR="008F0156">
        <w:rPr>
          <w:rFonts w:ascii="Times New Roman" w:hAnsi="Times New Roman" w:cs="Times New Roman"/>
          <w:spacing w:val="-4"/>
          <w:sz w:val="22"/>
          <w:szCs w:val="22"/>
        </w:rPr>
        <w:t xml:space="preserve"> no município de São Gonçalo – SEMSDC/FMS</w:t>
      </w:r>
      <w:r w:rsidR="00A66133">
        <w:rPr>
          <w:rFonts w:ascii="Times New Roman" w:hAnsi="Times New Roman" w:cs="Times New Roman"/>
          <w:spacing w:val="-4"/>
          <w:sz w:val="22"/>
          <w:szCs w:val="22"/>
        </w:rPr>
        <w:t>,</w:t>
      </w:r>
      <w:r w:rsidR="00A66133" w:rsidRPr="00A66133">
        <w:rPr>
          <w:rFonts w:ascii="Times New Roman" w:hAnsi="Times New Roman"/>
          <w:spacing w:val="-4"/>
        </w:rPr>
        <w:t xml:space="preserve"> </w:t>
      </w:r>
      <w:r w:rsidR="00A66133" w:rsidRPr="000548A6">
        <w:rPr>
          <w:rFonts w:ascii="Times New Roman" w:hAnsi="Times New Roman"/>
          <w:spacing w:val="-4"/>
        </w:rPr>
        <w:t>conforme condições, quantidades e exigências estabelecidas neste Edital e seus anexos</w:t>
      </w:r>
      <w:r w:rsidR="00A66133" w:rsidRPr="000548A6">
        <w:rPr>
          <w:rFonts w:ascii="Times New Roman" w:hAnsi="Times New Roman" w:cs="Times New Roman"/>
          <w:color w:val="000000"/>
          <w:sz w:val="22"/>
          <w:szCs w:val="22"/>
        </w:rPr>
        <w:t>.</w:t>
      </w:r>
    </w:p>
    <w:p w:rsidR="00E41C3C" w:rsidRPr="00781936" w:rsidRDefault="003E31EE" w:rsidP="00E145B7">
      <w:pPr>
        <w:pStyle w:val="PargrafodaLista"/>
        <w:numPr>
          <w:ilvl w:val="1"/>
          <w:numId w:val="3"/>
        </w:numPr>
        <w:spacing w:before="120" w:after="120" w:line="276" w:lineRule="auto"/>
        <w:ind w:left="426" w:firstLine="0"/>
        <w:jc w:val="both"/>
        <w:rPr>
          <w:rFonts w:ascii="Times New Roman" w:hAnsi="Times New Roman" w:cs="Times New Roman"/>
          <w:b/>
          <w:bCs/>
          <w:color w:val="000000"/>
          <w:sz w:val="22"/>
          <w:szCs w:val="22"/>
        </w:rPr>
      </w:pPr>
      <w:r w:rsidRPr="00781936">
        <w:rPr>
          <w:rFonts w:ascii="Times New Roman" w:hAnsi="Times New Roman" w:cs="Times New Roman"/>
          <w:iCs/>
          <w:sz w:val="22"/>
          <w:szCs w:val="22"/>
        </w:rPr>
        <w:t xml:space="preserve">O critério de julgamento adotado será o </w:t>
      </w:r>
      <w:r w:rsidRPr="00781936">
        <w:rPr>
          <w:rFonts w:ascii="Times New Roman" w:hAnsi="Times New Roman" w:cs="Times New Roman"/>
          <w:b/>
          <w:iCs/>
          <w:sz w:val="22"/>
          <w:szCs w:val="22"/>
        </w:rPr>
        <w:t xml:space="preserve">menor preço </w:t>
      </w:r>
      <w:r w:rsidR="007C24A5" w:rsidRPr="00781936">
        <w:rPr>
          <w:rFonts w:ascii="Times New Roman" w:hAnsi="Times New Roman" w:cs="Times New Roman"/>
          <w:b/>
          <w:iCs/>
          <w:sz w:val="22"/>
          <w:szCs w:val="22"/>
        </w:rPr>
        <w:t>por item</w:t>
      </w:r>
      <w:r w:rsidR="00375357" w:rsidRPr="00781936">
        <w:rPr>
          <w:rFonts w:ascii="Times New Roman" w:hAnsi="Times New Roman" w:cs="Times New Roman"/>
          <w:iCs/>
          <w:sz w:val="22"/>
          <w:szCs w:val="22"/>
        </w:rPr>
        <w:t>, observadas as exigências contidas neste Edital e seus anexos quanto às especificações do objeto.</w:t>
      </w:r>
    </w:p>
    <w:p w:rsidR="00375357" w:rsidRPr="002578DD" w:rsidRDefault="00375357" w:rsidP="0046752C">
      <w:pPr>
        <w:spacing w:before="120" w:after="120" w:line="276" w:lineRule="auto"/>
        <w:ind w:left="426"/>
        <w:jc w:val="both"/>
        <w:rPr>
          <w:rFonts w:ascii="Times New Roman" w:hAnsi="Times New Roman" w:cs="Times New Roman"/>
          <w:b/>
          <w:bCs/>
          <w:color w:val="000000"/>
          <w:sz w:val="22"/>
          <w:szCs w:val="22"/>
        </w:rPr>
      </w:pPr>
    </w:p>
    <w:p w:rsidR="00797CE8" w:rsidRPr="002578DD" w:rsidRDefault="00797CE8" w:rsidP="00E145B7">
      <w:pPr>
        <w:pStyle w:val="PargrafodaLista"/>
        <w:numPr>
          <w:ilvl w:val="0"/>
          <w:numId w:val="3"/>
        </w:numPr>
        <w:spacing w:before="120" w:after="120" w:line="276" w:lineRule="auto"/>
        <w:ind w:left="426" w:firstLine="0"/>
        <w:jc w:val="both"/>
        <w:rPr>
          <w:rFonts w:ascii="Times New Roman" w:hAnsi="Times New Roman" w:cs="Times New Roman"/>
          <w:b/>
          <w:bCs/>
          <w:iCs/>
          <w:color w:val="000000"/>
          <w:sz w:val="22"/>
          <w:szCs w:val="22"/>
        </w:rPr>
      </w:pPr>
      <w:r w:rsidRPr="002578DD">
        <w:rPr>
          <w:rFonts w:ascii="Times New Roman" w:hAnsi="Times New Roman" w:cs="Times New Roman"/>
          <w:b/>
          <w:bCs/>
          <w:iCs/>
          <w:color w:val="000000"/>
          <w:sz w:val="22"/>
          <w:szCs w:val="22"/>
        </w:rPr>
        <w:t xml:space="preserve">DO ÓRGÃO GERENCIADOR E ÓRGÃOS PARTICIPANTES </w:t>
      </w:r>
    </w:p>
    <w:p w:rsidR="0097626C" w:rsidRPr="002578DD" w:rsidRDefault="0036032F" w:rsidP="00E145B7">
      <w:pPr>
        <w:numPr>
          <w:ilvl w:val="1"/>
          <w:numId w:val="3"/>
        </w:numPr>
        <w:spacing w:before="120" w:after="120" w:line="276" w:lineRule="auto"/>
        <w:ind w:left="851" w:hanging="425"/>
        <w:rPr>
          <w:rFonts w:ascii="Times New Roman" w:hAnsi="Times New Roman" w:cs="Times New Roman"/>
          <w:b/>
          <w:bCs/>
          <w:iCs/>
          <w:color w:val="000000"/>
          <w:sz w:val="22"/>
          <w:szCs w:val="22"/>
        </w:rPr>
      </w:pPr>
      <w:r w:rsidRPr="002578DD">
        <w:rPr>
          <w:rFonts w:ascii="Times New Roman" w:hAnsi="Times New Roman" w:cs="Times New Roman"/>
          <w:iCs/>
          <w:color w:val="000000"/>
          <w:sz w:val="22"/>
          <w:szCs w:val="22"/>
        </w:rPr>
        <w:t xml:space="preserve"> </w:t>
      </w:r>
      <w:r w:rsidR="0097626C" w:rsidRPr="002578DD">
        <w:rPr>
          <w:rFonts w:ascii="Times New Roman" w:hAnsi="Times New Roman" w:cs="Times New Roman"/>
          <w:iCs/>
          <w:color w:val="000000"/>
          <w:sz w:val="22"/>
          <w:szCs w:val="22"/>
        </w:rPr>
        <w:t xml:space="preserve">O órgão gerenciador será a </w:t>
      </w:r>
      <w:r w:rsidR="007C24A5" w:rsidRPr="002578DD">
        <w:rPr>
          <w:rFonts w:ascii="Times New Roman" w:hAnsi="Times New Roman" w:cs="Times New Roman"/>
          <w:b/>
          <w:sz w:val="22"/>
          <w:szCs w:val="22"/>
        </w:rPr>
        <w:t>Fundação Municipal de Saúde de São Gonçalo</w:t>
      </w:r>
    </w:p>
    <w:p w:rsidR="0097626C" w:rsidRPr="002578DD" w:rsidRDefault="007222A1" w:rsidP="00E145B7">
      <w:pPr>
        <w:numPr>
          <w:ilvl w:val="1"/>
          <w:numId w:val="3"/>
        </w:numPr>
        <w:tabs>
          <w:tab w:val="left" w:pos="709"/>
          <w:tab w:val="left" w:pos="851"/>
          <w:tab w:val="left" w:pos="1134"/>
        </w:tabs>
        <w:spacing w:before="120" w:after="120" w:line="276" w:lineRule="auto"/>
        <w:ind w:left="426" w:firstLine="0"/>
        <w:rPr>
          <w:rFonts w:ascii="Times New Roman" w:hAnsi="Times New Roman" w:cs="Times New Roman"/>
          <w:bCs/>
          <w:iCs/>
          <w:sz w:val="22"/>
          <w:szCs w:val="22"/>
        </w:rPr>
      </w:pPr>
      <w:r w:rsidRPr="002578DD">
        <w:rPr>
          <w:rFonts w:ascii="Times New Roman" w:hAnsi="Times New Roman" w:cs="Times New Roman"/>
          <w:bCs/>
          <w:iCs/>
          <w:color w:val="FF0000"/>
          <w:sz w:val="22"/>
          <w:szCs w:val="22"/>
        </w:rPr>
        <w:t xml:space="preserve"> </w:t>
      </w:r>
      <w:r w:rsidR="0097626C" w:rsidRPr="002578DD">
        <w:rPr>
          <w:rFonts w:ascii="Times New Roman" w:hAnsi="Times New Roman" w:cs="Times New Roman"/>
          <w:bCs/>
          <w:iCs/>
          <w:sz w:val="22"/>
          <w:szCs w:val="22"/>
        </w:rPr>
        <w:t>Não existem outros órgãos participantes nesta licitação.</w:t>
      </w:r>
    </w:p>
    <w:p w:rsidR="00375357" w:rsidRPr="002578DD" w:rsidRDefault="00375357" w:rsidP="0046752C">
      <w:pPr>
        <w:autoSpaceDE w:val="0"/>
        <w:spacing w:before="120" w:after="120" w:line="276" w:lineRule="auto"/>
        <w:ind w:left="567"/>
        <w:jc w:val="both"/>
        <w:rPr>
          <w:rFonts w:ascii="Times New Roman" w:hAnsi="Times New Roman" w:cs="Times New Roman"/>
          <w:bCs/>
          <w:color w:val="000000"/>
          <w:sz w:val="22"/>
          <w:szCs w:val="22"/>
        </w:rPr>
      </w:pPr>
    </w:p>
    <w:p w:rsidR="00503707" w:rsidRPr="002578DD" w:rsidRDefault="00503707" w:rsidP="00E145B7">
      <w:pPr>
        <w:pStyle w:val="PargrafodaLista"/>
        <w:numPr>
          <w:ilvl w:val="0"/>
          <w:numId w:val="3"/>
        </w:numPr>
        <w:autoSpaceDE w:val="0"/>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DO CREDENCIAMENTO</w:t>
      </w:r>
    </w:p>
    <w:p w:rsidR="00503707" w:rsidRPr="002578DD" w:rsidRDefault="00503707" w:rsidP="00E145B7">
      <w:pPr>
        <w:numPr>
          <w:ilvl w:val="1"/>
          <w:numId w:val="3"/>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Credenciamento é o nível básico do registro cadastral no SICAF, que permite a participação dos interessados na modalidade licitatória Pregão, em sua forma eletrônica.</w:t>
      </w:r>
    </w:p>
    <w:p w:rsidR="00C05539" w:rsidRPr="002578DD" w:rsidRDefault="00C05539" w:rsidP="00E145B7">
      <w:pPr>
        <w:pStyle w:val="PargrafodaLista"/>
        <w:numPr>
          <w:ilvl w:val="1"/>
          <w:numId w:val="3"/>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cadastro no SICAF deverá ser feito no Portal de Compras do Governo Federal, no sítio www.comprasgovernamentais.gov.br, por meio de certificado digital conferido pela Infraestrutura de Chaves </w:t>
      </w:r>
      <w:proofErr w:type="gramStart"/>
      <w:r w:rsidRPr="002578DD">
        <w:rPr>
          <w:rFonts w:ascii="Times New Roman" w:hAnsi="Times New Roman" w:cs="Times New Roman"/>
          <w:color w:val="000000"/>
          <w:sz w:val="22"/>
          <w:szCs w:val="22"/>
        </w:rPr>
        <w:t>Públicas Brasileira</w:t>
      </w:r>
      <w:proofErr w:type="gramEnd"/>
      <w:r w:rsidRPr="002578DD">
        <w:rPr>
          <w:rFonts w:ascii="Times New Roman" w:hAnsi="Times New Roman" w:cs="Times New Roman"/>
          <w:color w:val="000000"/>
          <w:sz w:val="22"/>
          <w:szCs w:val="22"/>
        </w:rPr>
        <w:t xml:space="preserve"> – ICP - Brasil.</w:t>
      </w:r>
    </w:p>
    <w:p w:rsidR="00503707" w:rsidRPr="002578DD" w:rsidRDefault="00503707" w:rsidP="00E145B7">
      <w:pPr>
        <w:numPr>
          <w:ilvl w:val="1"/>
          <w:numId w:val="3"/>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O credenciamento junto ao provedor do sistema implica a responsabilidade do licitante ou de seu representante legal e a presunção de sua capacidade técnica para realização das transações inerentes a este Pregão.</w:t>
      </w:r>
    </w:p>
    <w:p w:rsidR="00C05539" w:rsidRPr="002578DD" w:rsidRDefault="00C05539" w:rsidP="00E145B7">
      <w:pPr>
        <w:pStyle w:val="PargrafodaLista"/>
        <w:numPr>
          <w:ilvl w:val="1"/>
          <w:numId w:val="3"/>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licitante responsabiliza-se exclusiva e formalmente pelas transações efetuadas em seu nome, assume como firmes e verdadeiras suas propostas e seus lances, inclusive os atos </w:t>
      </w:r>
      <w:proofErr w:type="gramStart"/>
      <w:r w:rsidRPr="002578DD">
        <w:rPr>
          <w:rFonts w:ascii="Times New Roman" w:hAnsi="Times New Roman" w:cs="Times New Roman"/>
          <w:color w:val="000000"/>
          <w:sz w:val="22"/>
          <w:szCs w:val="22"/>
        </w:rPr>
        <w:t>praticados diretamente ou por seu representante, excluída</w:t>
      </w:r>
      <w:proofErr w:type="gramEnd"/>
      <w:r w:rsidRPr="002578DD">
        <w:rPr>
          <w:rFonts w:ascii="Times New Roman" w:hAnsi="Times New Roman" w:cs="Times New Roman"/>
          <w:color w:val="000000"/>
          <w:sz w:val="22"/>
          <w:szCs w:val="22"/>
        </w:rPr>
        <w:t xml:space="preserve"> a responsabilidade do provedor do sistema ou do órgão ou entidade promotora da licitação por eventuais danos decorrentes de uso indevido das credenciais de acesso, ainda que por terceiros.</w:t>
      </w:r>
    </w:p>
    <w:p w:rsidR="00783E1B" w:rsidRPr="002578DD" w:rsidRDefault="00783E1B" w:rsidP="00E145B7">
      <w:pPr>
        <w:pStyle w:val="PargrafodaLista"/>
        <w:numPr>
          <w:ilvl w:val="1"/>
          <w:numId w:val="3"/>
        </w:numPr>
        <w:spacing w:before="120" w:after="120" w:line="276" w:lineRule="auto"/>
        <w:ind w:left="426" w:firstLine="0"/>
        <w:jc w:val="both"/>
        <w:rPr>
          <w:rFonts w:ascii="Times New Roman" w:hAnsi="Times New Roman" w:cs="Times New Roman"/>
          <w:color w:val="000000"/>
          <w:sz w:val="22"/>
          <w:szCs w:val="22"/>
          <w:lang w:eastAsia="en-US"/>
        </w:rPr>
      </w:pPr>
      <w:r w:rsidRPr="002578DD">
        <w:rPr>
          <w:rFonts w:ascii="Times New Roman" w:hAnsi="Times New Roman" w:cs="Times New Roman"/>
          <w:color w:val="000000"/>
          <w:sz w:val="22"/>
          <w:szCs w:val="22"/>
          <w:lang w:eastAsia="en-US"/>
        </w:rPr>
        <w:t xml:space="preserve">É de responsabilidade </w:t>
      </w:r>
      <w:proofErr w:type="gramStart"/>
      <w:r w:rsidRPr="002578DD">
        <w:rPr>
          <w:rFonts w:ascii="Times New Roman" w:hAnsi="Times New Roman" w:cs="Times New Roman"/>
          <w:color w:val="000000"/>
          <w:sz w:val="22"/>
          <w:szCs w:val="22"/>
          <w:lang w:eastAsia="en-US"/>
        </w:rPr>
        <w:t>do cadastrado conferir</w:t>
      </w:r>
      <w:proofErr w:type="gramEnd"/>
      <w:r w:rsidRPr="002578DD">
        <w:rPr>
          <w:rFonts w:ascii="Times New Roman" w:hAnsi="Times New Roman" w:cs="Times New Roman"/>
          <w:color w:val="000000"/>
          <w:sz w:val="22"/>
          <w:szCs w:val="22"/>
          <w:lang w:eastAsia="en-US"/>
        </w:rPr>
        <w:t xml:space="preserve"> a exatidão dos seus dados cadastrais no SICAF e mantê-los atualizados junto aos órgãos responsáveis pela informação, devendo proceder, imediatamente, à correção ou à alteração dos registros tão logo identifique incorreção ou aqueles </w:t>
      </w:r>
      <w:r w:rsidR="00DA302E" w:rsidRPr="002578DD">
        <w:rPr>
          <w:rFonts w:ascii="Times New Roman" w:hAnsi="Times New Roman" w:cs="Times New Roman"/>
          <w:color w:val="000000"/>
          <w:sz w:val="22"/>
          <w:szCs w:val="22"/>
          <w:lang w:eastAsia="en-US"/>
        </w:rPr>
        <w:t xml:space="preserve">que </w:t>
      </w:r>
      <w:r w:rsidRPr="002578DD">
        <w:rPr>
          <w:rFonts w:ascii="Times New Roman" w:hAnsi="Times New Roman" w:cs="Times New Roman"/>
          <w:color w:val="000000"/>
          <w:sz w:val="22"/>
          <w:szCs w:val="22"/>
          <w:lang w:eastAsia="en-US"/>
        </w:rPr>
        <w:t>se tornem desatualizados.</w:t>
      </w:r>
    </w:p>
    <w:p w:rsidR="00783E1B" w:rsidRPr="002578DD" w:rsidRDefault="00783E1B" w:rsidP="00E145B7">
      <w:pPr>
        <w:pStyle w:val="PargrafodaLista"/>
        <w:numPr>
          <w:ilvl w:val="2"/>
          <w:numId w:val="3"/>
        </w:numPr>
        <w:spacing w:before="120" w:after="120" w:line="276" w:lineRule="auto"/>
        <w:ind w:left="1418" w:firstLine="0"/>
        <w:jc w:val="both"/>
        <w:rPr>
          <w:rFonts w:ascii="Times New Roman" w:hAnsi="Times New Roman" w:cs="Times New Roman"/>
          <w:color w:val="000000"/>
          <w:sz w:val="22"/>
          <w:szCs w:val="22"/>
          <w:lang w:eastAsia="en-US"/>
        </w:rPr>
      </w:pPr>
      <w:r w:rsidRPr="002578DD">
        <w:rPr>
          <w:rFonts w:ascii="Times New Roman" w:hAnsi="Times New Roman" w:cs="Times New Roman"/>
          <w:color w:val="000000"/>
          <w:sz w:val="22"/>
          <w:szCs w:val="22"/>
          <w:lang w:eastAsia="en-US"/>
        </w:rPr>
        <w:t>A não observância do disposto no subitem anterior poderá ensejar desclassificação no momento da habilitação</w:t>
      </w:r>
    </w:p>
    <w:p w:rsidR="00503707" w:rsidRPr="002578DD" w:rsidRDefault="00503707" w:rsidP="00E145B7">
      <w:pPr>
        <w:numPr>
          <w:ilvl w:val="1"/>
          <w:numId w:val="3"/>
        </w:numPr>
        <w:snapToGrid w:val="0"/>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lang w:eastAsia="en-US"/>
        </w:rPr>
        <w:t>A perda da senha ou a quebra de sigilo deverão ser comunicadas imediatamente ao provedor do sistema para imediato bloqueio de acesso.</w:t>
      </w:r>
    </w:p>
    <w:p w:rsidR="00503707" w:rsidRPr="002578DD" w:rsidRDefault="00503707" w:rsidP="0046752C">
      <w:pPr>
        <w:snapToGrid w:val="0"/>
        <w:spacing w:before="120" w:after="120" w:line="276" w:lineRule="auto"/>
        <w:ind w:left="360" w:hanging="76"/>
        <w:jc w:val="both"/>
        <w:rPr>
          <w:rFonts w:ascii="Times New Roman" w:hAnsi="Times New Roman" w:cs="Times New Roman"/>
          <w:color w:val="000000"/>
          <w:sz w:val="22"/>
          <w:szCs w:val="22"/>
        </w:rPr>
      </w:pPr>
    </w:p>
    <w:p w:rsidR="009A5DF9" w:rsidRPr="002578DD" w:rsidRDefault="009A5DF9" w:rsidP="00E145B7">
      <w:pPr>
        <w:numPr>
          <w:ilvl w:val="0"/>
          <w:numId w:val="3"/>
        </w:numPr>
        <w:spacing w:before="120" w:after="120" w:line="276" w:lineRule="auto"/>
        <w:ind w:left="426" w:firstLine="0"/>
        <w:jc w:val="both"/>
        <w:rPr>
          <w:rFonts w:ascii="Times New Roman" w:hAnsi="Times New Roman" w:cs="Times New Roman"/>
          <w:b/>
          <w:bCs/>
          <w:sz w:val="22"/>
          <w:szCs w:val="22"/>
          <w:lang w:eastAsia="en-US"/>
        </w:rPr>
      </w:pPr>
      <w:r w:rsidRPr="002578DD">
        <w:rPr>
          <w:rFonts w:ascii="Times New Roman" w:hAnsi="Times New Roman" w:cs="Times New Roman"/>
          <w:b/>
          <w:bCs/>
          <w:sz w:val="22"/>
          <w:szCs w:val="22"/>
          <w:lang w:eastAsia="en-US"/>
        </w:rPr>
        <w:t xml:space="preserve">DA ADESÃO À ATA DE REGISTRO DE PREÇOS </w:t>
      </w:r>
    </w:p>
    <w:p w:rsidR="009A5DF9" w:rsidRPr="002578DD" w:rsidRDefault="009A5DF9" w:rsidP="00E145B7">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2578DD" w:rsidRDefault="009A5DF9" w:rsidP="00E145B7">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2578DD" w:rsidRDefault="009A5DF9" w:rsidP="00E145B7">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2578DD" w:rsidRDefault="009A5DF9" w:rsidP="00E145B7">
      <w:pPr>
        <w:pStyle w:val="PargrafodaLista"/>
        <w:numPr>
          <w:ilvl w:val="1"/>
          <w:numId w:val="7"/>
        </w:numPr>
        <w:spacing w:before="120" w:after="120" w:line="276" w:lineRule="auto"/>
        <w:ind w:left="426" w:firstLine="0"/>
        <w:jc w:val="both"/>
        <w:rPr>
          <w:rFonts w:ascii="Times New Roman" w:hAnsi="Times New Roman" w:cs="Times New Roman"/>
          <w:b/>
          <w:bCs/>
          <w:sz w:val="22"/>
          <w:szCs w:val="22"/>
          <w:lang w:eastAsia="en-US"/>
        </w:rPr>
      </w:pPr>
      <w:r w:rsidRPr="002578DD">
        <w:rPr>
          <w:rFonts w:ascii="Times New Roman" w:hAnsi="Times New Roman" w:cs="Times New Roman"/>
          <w:iCs/>
          <w:sz w:val="22"/>
          <w:szCs w:val="22"/>
        </w:rPr>
        <w:t xml:space="preserve"> </w:t>
      </w:r>
      <w:r w:rsidRPr="002578DD">
        <w:rPr>
          <w:rFonts w:ascii="Times New Roman" w:hAnsi="Times New Roman" w:cs="Times New Roman"/>
          <w:iCs/>
          <w:sz w:val="22"/>
          <w:szCs w:val="22"/>
        </w:rPr>
        <w:tab/>
        <w:t xml:space="preserve">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w:t>
      </w:r>
      <w:proofErr w:type="gramStart"/>
      <w:r w:rsidRPr="002578DD">
        <w:rPr>
          <w:rFonts w:ascii="Times New Roman" w:hAnsi="Times New Roman" w:cs="Times New Roman"/>
          <w:iCs/>
          <w:sz w:val="22"/>
          <w:szCs w:val="22"/>
        </w:rPr>
        <w:t>couber</w:t>
      </w:r>
      <w:proofErr w:type="gramEnd"/>
      <w:r w:rsidRPr="002578DD">
        <w:rPr>
          <w:rFonts w:ascii="Times New Roman" w:hAnsi="Times New Roman" w:cs="Times New Roman"/>
          <w:iCs/>
          <w:sz w:val="22"/>
          <w:szCs w:val="22"/>
        </w:rPr>
        <w:t>, as condições e as regras estabelecidas na Lei nº 8.666, de 1993 e no Decreto Municipal nº 057, de 2009.</w:t>
      </w:r>
    </w:p>
    <w:p w:rsidR="009A5DF9" w:rsidRPr="002578DD" w:rsidRDefault="009A5DF9" w:rsidP="00E145B7">
      <w:pPr>
        <w:pStyle w:val="PargrafodaLista"/>
        <w:numPr>
          <w:ilvl w:val="1"/>
          <w:numId w:val="3"/>
        </w:numPr>
        <w:spacing w:before="120" w:after="120" w:line="276" w:lineRule="auto"/>
        <w:ind w:left="426" w:firstLine="0"/>
        <w:jc w:val="both"/>
        <w:rPr>
          <w:rFonts w:ascii="Times New Roman" w:hAnsi="Times New Roman" w:cs="Times New Roman"/>
          <w:iCs/>
          <w:vanish/>
          <w:sz w:val="22"/>
          <w:szCs w:val="22"/>
        </w:rPr>
      </w:pPr>
    </w:p>
    <w:p w:rsidR="009A5DF9" w:rsidRPr="002578DD" w:rsidRDefault="009A5DF9" w:rsidP="00E145B7">
      <w:pPr>
        <w:numPr>
          <w:ilvl w:val="1"/>
          <w:numId w:val="3"/>
        </w:numPr>
        <w:spacing w:before="120" w:after="120" w:line="276" w:lineRule="auto"/>
        <w:ind w:left="426" w:firstLine="0"/>
        <w:jc w:val="both"/>
        <w:rPr>
          <w:rFonts w:ascii="Times New Roman" w:hAnsi="Times New Roman" w:cs="Times New Roman"/>
          <w:iCs/>
          <w:sz w:val="22"/>
          <w:szCs w:val="22"/>
        </w:rPr>
      </w:pPr>
      <w:r w:rsidRPr="002578DD">
        <w:rPr>
          <w:rFonts w:ascii="Times New Roman" w:hAnsi="Times New Roman" w:cs="Times New Roman"/>
          <w:iCs/>
          <w:sz w:val="22"/>
          <w:szCs w:val="22"/>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9A5DF9" w:rsidRPr="002578DD" w:rsidRDefault="00DC3B68" w:rsidP="00E145B7">
      <w:pPr>
        <w:numPr>
          <w:ilvl w:val="1"/>
          <w:numId w:val="3"/>
        </w:numPr>
        <w:spacing w:before="120" w:after="120" w:line="276" w:lineRule="auto"/>
        <w:ind w:left="426" w:firstLine="0"/>
        <w:jc w:val="both"/>
        <w:rPr>
          <w:rFonts w:ascii="Times New Roman" w:hAnsi="Times New Roman" w:cs="Times New Roman"/>
          <w:iCs/>
          <w:sz w:val="22"/>
          <w:szCs w:val="22"/>
        </w:rPr>
      </w:pPr>
      <w:r w:rsidRPr="002578DD">
        <w:rPr>
          <w:rFonts w:ascii="Times New Roman" w:hAnsi="Times New Roman" w:cs="Times New Roman"/>
          <w:b/>
          <w:bCs/>
          <w:sz w:val="22"/>
          <w:szCs w:val="22"/>
        </w:rPr>
        <w:t xml:space="preserve">As aquisições ou contratações adicionais não poderão exceder, por órgão ou entidade, a 100% (cem por cento) dos quantitativos registrados na Ata de Registro de Preços, na forma do Art. 8º, § 3º do Decreto Municipal nº 057/2009 e </w:t>
      </w:r>
      <w:r w:rsidRPr="002578DD">
        <w:rPr>
          <w:rFonts w:ascii="Times New Roman" w:hAnsi="Times New Roman" w:cs="Times New Roman"/>
          <w:b/>
          <w:bCs/>
          <w:color w:val="000000"/>
          <w:sz w:val="22"/>
          <w:szCs w:val="22"/>
        </w:rPr>
        <w:t>na totalidade, ao dobro do quanti</w:t>
      </w:r>
      <w:r w:rsidR="0097626C" w:rsidRPr="002578DD">
        <w:rPr>
          <w:rFonts w:ascii="Times New Roman" w:hAnsi="Times New Roman" w:cs="Times New Roman"/>
          <w:b/>
          <w:bCs/>
          <w:color w:val="000000"/>
          <w:sz w:val="22"/>
          <w:szCs w:val="22"/>
        </w:rPr>
        <w:t>tativo de cada item registrado,</w:t>
      </w:r>
      <w:r w:rsidRPr="002578DD">
        <w:rPr>
          <w:rFonts w:ascii="Times New Roman" w:hAnsi="Times New Roman" w:cs="Times New Roman"/>
          <w:b/>
          <w:bCs/>
          <w:color w:val="000000"/>
          <w:sz w:val="22"/>
          <w:szCs w:val="22"/>
        </w:rPr>
        <w:t xml:space="preserve"> independentemente do número de órgãos não participantes que aderirem.</w:t>
      </w:r>
    </w:p>
    <w:p w:rsidR="009A5DF9" w:rsidRPr="002578DD" w:rsidRDefault="009A5DF9" w:rsidP="00E145B7">
      <w:pPr>
        <w:numPr>
          <w:ilvl w:val="1"/>
          <w:numId w:val="3"/>
        </w:numPr>
        <w:spacing w:before="120" w:after="120" w:line="276" w:lineRule="auto"/>
        <w:ind w:left="426" w:firstLine="0"/>
        <w:jc w:val="both"/>
        <w:rPr>
          <w:rFonts w:ascii="Times New Roman" w:hAnsi="Times New Roman" w:cs="Times New Roman"/>
          <w:iCs/>
          <w:sz w:val="22"/>
          <w:szCs w:val="22"/>
        </w:rPr>
      </w:pPr>
      <w:r w:rsidRPr="002578DD">
        <w:rPr>
          <w:rFonts w:ascii="Times New Roman" w:hAnsi="Times New Roman" w:cs="Times New Roman"/>
          <w:iCs/>
          <w:sz w:val="22"/>
          <w:szCs w:val="22"/>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9A5DF9" w:rsidRPr="002578DD" w:rsidRDefault="009A5DF9" w:rsidP="00E145B7">
      <w:pPr>
        <w:numPr>
          <w:ilvl w:val="1"/>
          <w:numId w:val="3"/>
        </w:numPr>
        <w:spacing w:before="120" w:after="120" w:line="276" w:lineRule="auto"/>
        <w:ind w:left="426" w:firstLine="0"/>
        <w:jc w:val="both"/>
        <w:rPr>
          <w:rFonts w:ascii="Times New Roman" w:hAnsi="Times New Roman" w:cs="Times New Roman"/>
          <w:iCs/>
          <w:sz w:val="22"/>
          <w:szCs w:val="22"/>
        </w:rPr>
      </w:pPr>
      <w:r w:rsidRPr="002578DD">
        <w:rPr>
          <w:rFonts w:ascii="Times New Roman" w:hAnsi="Times New Roman" w:cs="Times New Roman"/>
          <w:iCs/>
          <w:sz w:val="22"/>
          <w:szCs w:val="22"/>
        </w:rPr>
        <w:t>Após a autorização do órgão gerenciador, o órgão não participante deverá efetivar a contratação solicitada em até noventa dias, observado o prazo de validade da Ata de Registro de Preços.</w:t>
      </w:r>
    </w:p>
    <w:p w:rsidR="009A5DF9" w:rsidRPr="002578DD" w:rsidRDefault="009A5DF9" w:rsidP="00E145B7">
      <w:pPr>
        <w:numPr>
          <w:ilvl w:val="2"/>
          <w:numId w:val="3"/>
        </w:numPr>
        <w:spacing w:before="120" w:after="120" w:line="276" w:lineRule="auto"/>
        <w:ind w:left="1418" w:firstLine="0"/>
        <w:jc w:val="both"/>
        <w:rPr>
          <w:rFonts w:ascii="Times New Roman" w:hAnsi="Times New Roman" w:cs="Times New Roman"/>
          <w:iCs/>
          <w:sz w:val="22"/>
          <w:szCs w:val="22"/>
        </w:rPr>
      </w:pPr>
      <w:r w:rsidRPr="002578DD">
        <w:rPr>
          <w:rFonts w:ascii="Times New Roman" w:hAnsi="Times New Roman" w:cs="Times New Roman"/>
          <w:iCs/>
          <w:sz w:val="22"/>
          <w:szCs w:val="22"/>
        </w:rPr>
        <w:lastRenderedPageBreak/>
        <w:t>Caberá ao órgão gerenciador autorizar, excepcional e justificadamente, a prorrogação do prazo para efetivação da contratação, respeitado o prazo de vigência da ata, desde que solicitada pelo órgão não participante.</w:t>
      </w:r>
    </w:p>
    <w:p w:rsidR="009E7FA7" w:rsidRPr="002578DD" w:rsidRDefault="009E7FA7" w:rsidP="00E145B7">
      <w:pPr>
        <w:pStyle w:val="PargrafodaLista"/>
        <w:numPr>
          <w:ilvl w:val="0"/>
          <w:numId w:val="7"/>
        </w:numPr>
        <w:snapToGrid w:val="0"/>
        <w:spacing w:before="120" w:after="120" w:line="276" w:lineRule="auto"/>
        <w:ind w:firstLine="66"/>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DA PARTICIPAÇÃO NO PREGÃO.</w:t>
      </w:r>
    </w:p>
    <w:p w:rsidR="009E7FA7" w:rsidRPr="00FF6615" w:rsidRDefault="009E7FA7" w:rsidP="00FF6615">
      <w:pPr>
        <w:numPr>
          <w:ilvl w:val="1"/>
          <w:numId w:val="7"/>
        </w:numPr>
        <w:spacing w:before="120" w:after="120" w:line="276" w:lineRule="auto"/>
        <w:ind w:left="425" w:firstLine="0"/>
        <w:jc w:val="both"/>
        <w:rPr>
          <w:rFonts w:ascii="Times New Roman" w:hAnsi="Times New Roman" w:cs="Times New Roman"/>
          <w:color w:val="000000"/>
          <w:sz w:val="22"/>
          <w:szCs w:val="22"/>
        </w:rPr>
      </w:pPr>
      <w:r w:rsidRPr="00FF6615">
        <w:rPr>
          <w:rFonts w:ascii="Times New Roman" w:hAnsi="Times New Roman" w:cs="Times New Roman"/>
          <w:color w:val="000000"/>
          <w:sz w:val="22"/>
          <w:szCs w:val="22"/>
        </w:rPr>
        <w:t xml:space="preserve"> </w:t>
      </w:r>
      <w:r w:rsidRPr="00FF6615">
        <w:rPr>
          <w:rFonts w:ascii="Times New Roman" w:hAnsi="Times New Roman" w:cs="Times New Roman"/>
          <w:color w:val="000000"/>
          <w:sz w:val="22"/>
          <w:szCs w:val="22"/>
        </w:rPr>
        <w:tab/>
      </w:r>
      <w:r w:rsidRPr="00FF6615">
        <w:rPr>
          <w:rStyle w:val="Fontepargpadro12"/>
          <w:rFonts w:ascii="Times New Roman" w:hAnsi="Times New Roman" w:cs="Times New Roman"/>
          <w:sz w:val="22"/>
          <w:szCs w:val="22"/>
        </w:rPr>
        <w:t xml:space="preserve">Poderão participar desta licitação os interessados que atendam a todas as exigências constantes deste Edital e seus anexos, cuja finalidade social abranja o objeto deste certame, sendo </w:t>
      </w:r>
      <w:r w:rsidR="00A77407" w:rsidRPr="00FF6615">
        <w:rPr>
          <w:rStyle w:val="Fontepargpadro12"/>
          <w:rFonts w:ascii="Times New Roman" w:hAnsi="Times New Roman" w:cs="Times New Roman"/>
          <w:sz w:val="22"/>
          <w:szCs w:val="22"/>
        </w:rPr>
        <w:t xml:space="preserve">que para os </w:t>
      </w:r>
      <w:r w:rsidR="00A77407" w:rsidRPr="00FF6615">
        <w:rPr>
          <w:rStyle w:val="Fontepargpadro12"/>
          <w:rFonts w:ascii="Times New Roman" w:hAnsi="Times New Roman" w:cs="Times New Roman"/>
          <w:b/>
          <w:sz w:val="22"/>
          <w:szCs w:val="22"/>
          <w:u w:val="single"/>
        </w:rPr>
        <w:t>Itens Exclusivos</w:t>
      </w:r>
      <w:r w:rsidR="00A77407" w:rsidRPr="00FF6615">
        <w:rPr>
          <w:rStyle w:val="Fontepargpadro12"/>
          <w:rFonts w:ascii="Times New Roman" w:hAnsi="Times New Roman" w:cs="Times New Roman"/>
          <w:sz w:val="22"/>
          <w:szCs w:val="22"/>
        </w:rPr>
        <w:t xml:space="preserve"> correspondentes aos itens com valores máximos estimados de até R$ 80.000,00 (oitenta mil reais), destinados </w:t>
      </w:r>
      <w:r w:rsidR="00A77407" w:rsidRPr="00FF6615">
        <w:rPr>
          <w:rStyle w:val="Fontepargpadro12"/>
          <w:rFonts w:ascii="Times New Roman" w:hAnsi="Times New Roman" w:cs="Times New Roman"/>
          <w:b/>
          <w:sz w:val="22"/>
          <w:szCs w:val="22"/>
          <w:u w:val="single"/>
        </w:rPr>
        <w:t>exclusivamente</w:t>
      </w:r>
      <w:r w:rsidR="00A77407" w:rsidRPr="00FF6615">
        <w:rPr>
          <w:rStyle w:val="Fontepargpadro12"/>
          <w:rFonts w:ascii="Times New Roman" w:hAnsi="Times New Roman" w:cs="Times New Roman"/>
          <w:sz w:val="22"/>
          <w:szCs w:val="22"/>
        </w:rPr>
        <w:t xml:space="preserve"> </w:t>
      </w:r>
      <w:proofErr w:type="gramStart"/>
      <w:r w:rsidR="00A77407" w:rsidRPr="00FF6615">
        <w:rPr>
          <w:rStyle w:val="Fontepargpadro12"/>
          <w:rFonts w:ascii="Times New Roman" w:hAnsi="Times New Roman" w:cs="Times New Roman"/>
          <w:sz w:val="22"/>
          <w:szCs w:val="22"/>
        </w:rPr>
        <w:t>a</w:t>
      </w:r>
      <w:proofErr w:type="gramEnd"/>
      <w:r w:rsidR="00A77407" w:rsidRPr="00FF6615">
        <w:rPr>
          <w:rStyle w:val="Fontepargpadro12"/>
          <w:rFonts w:ascii="Times New Roman" w:hAnsi="Times New Roman" w:cs="Times New Roman"/>
          <w:sz w:val="22"/>
          <w:szCs w:val="22"/>
        </w:rPr>
        <w:t xml:space="preserve"> participação de </w:t>
      </w:r>
      <w:r w:rsidR="00A77407" w:rsidRPr="00FF6615">
        <w:rPr>
          <w:rStyle w:val="Fontepargpadro12"/>
          <w:rFonts w:ascii="Times New Roman" w:hAnsi="Times New Roman" w:cs="Times New Roman"/>
          <w:b/>
          <w:sz w:val="22"/>
          <w:szCs w:val="22"/>
        </w:rPr>
        <w:t xml:space="preserve">MEI/ME/EPP e Equiparadas que são os itens: </w:t>
      </w:r>
      <w:r w:rsidR="008F0156">
        <w:rPr>
          <w:rStyle w:val="Fontepargpadro12"/>
          <w:rFonts w:ascii="Times New Roman" w:hAnsi="Times New Roman" w:cs="Times New Roman"/>
          <w:b/>
          <w:sz w:val="22"/>
          <w:szCs w:val="22"/>
        </w:rPr>
        <w:t>1,2,3,4,5,6,7,8,9,10,11,12,13,14,15,16,17,18,19,20,21,</w:t>
      </w:r>
      <w:r w:rsidR="008F0156" w:rsidRPr="0071231F">
        <w:rPr>
          <w:rStyle w:val="Fontepargpadro12"/>
          <w:rFonts w:ascii="Times New Roman" w:hAnsi="Times New Roman" w:cs="Times New Roman"/>
          <w:b/>
          <w:sz w:val="22"/>
          <w:szCs w:val="22"/>
        </w:rPr>
        <w:t>22,23,24,25,26</w:t>
      </w:r>
      <w:r w:rsidR="0071231F" w:rsidRPr="0071231F">
        <w:rPr>
          <w:rStyle w:val="Fontepargpadro12"/>
          <w:rFonts w:ascii="Times New Roman" w:hAnsi="Times New Roman" w:cs="Times New Roman"/>
          <w:b/>
          <w:sz w:val="22"/>
          <w:szCs w:val="22"/>
        </w:rPr>
        <w:t>,27,28,29,30,31,32,33,34,35,36,37,38,39,40,41,42,43,44,45,46,47,48,49,50,51,52,53,54,55,56,57,58,59,60,61,62,63,66,67,68,</w:t>
      </w:r>
      <w:r w:rsidR="0071231F">
        <w:rPr>
          <w:rStyle w:val="Fontepargpadro12"/>
          <w:rFonts w:ascii="Times New Roman" w:hAnsi="Times New Roman" w:cs="Times New Roman"/>
          <w:b/>
          <w:sz w:val="22"/>
          <w:szCs w:val="22"/>
        </w:rPr>
        <w:t xml:space="preserve"> </w:t>
      </w:r>
      <w:r w:rsidR="0071231F" w:rsidRPr="0071231F">
        <w:rPr>
          <w:rStyle w:val="Fontepargpadro12"/>
          <w:rFonts w:ascii="Times New Roman" w:hAnsi="Times New Roman" w:cs="Times New Roman"/>
          <w:b/>
          <w:sz w:val="22"/>
          <w:szCs w:val="22"/>
        </w:rPr>
        <w:t>69,70,71,74,75,76,77,78,79,80,81,82,83,84,85,86,87,88,89,90,91,92,93,94,95,96,97,98,99,100,101,102,103,105,106 e 107</w:t>
      </w:r>
      <w:r w:rsidR="0071231F">
        <w:rPr>
          <w:rStyle w:val="Fontepargpadro12"/>
          <w:rFonts w:ascii="Times New Roman" w:hAnsi="Times New Roman" w:cs="Times New Roman"/>
          <w:sz w:val="22"/>
          <w:szCs w:val="22"/>
        </w:rPr>
        <w:t xml:space="preserve"> </w:t>
      </w:r>
      <w:r w:rsidR="00A77407" w:rsidRPr="00FF6615">
        <w:rPr>
          <w:rStyle w:val="Fontepargpadro12"/>
          <w:rFonts w:ascii="Times New Roman" w:hAnsi="Times New Roman" w:cs="Times New Roman"/>
          <w:sz w:val="22"/>
          <w:szCs w:val="22"/>
        </w:rPr>
        <w:t xml:space="preserve">dispõe a Lei Complementar nº. 123/2006, alterada pela Lei Complementar nº. 147/2014 e, para os </w:t>
      </w:r>
      <w:r w:rsidR="00A77407" w:rsidRPr="00FF6615">
        <w:rPr>
          <w:rStyle w:val="Fontepargpadro12"/>
          <w:rFonts w:ascii="Times New Roman" w:hAnsi="Times New Roman" w:cs="Times New Roman"/>
          <w:b/>
          <w:sz w:val="22"/>
          <w:szCs w:val="22"/>
          <w:u w:val="single"/>
        </w:rPr>
        <w:t>itens NÃO EXCLUSIVOS</w:t>
      </w:r>
      <w:r w:rsidR="00A77407" w:rsidRPr="00FF6615">
        <w:rPr>
          <w:rStyle w:val="Fontepargpadro12"/>
          <w:rFonts w:ascii="Times New Roman" w:hAnsi="Times New Roman" w:cs="Times New Roman"/>
          <w:b/>
          <w:sz w:val="22"/>
          <w:szCs w:val="22"/>
        </w:rPr>
        <w:t xml:space="preserve"> correspondentes aos itens com valores estimados acima de R$ 80.000,00 (oitenta mil reais) que são os itens:</w:t>
      </w:r>
      <w:r w:rsidR="007A2E43" w:rsidRPr="00FF6615">
        <w:rPr>
          <w:rStyle w:val="Fontepargpadro12"/>
          <w:rFonts w:ascii="Times New Roman" w:hAnsi="Times New Roman" w:cs="Times New Roman"/>
          <w:b/>
          <w:sz w:val="22"/>
          <w:szCs w:val="22"/>
        </w:rPr>
        <w:t xml:space="preserve"> </w:t>
      </w:r>
      <w:proofErr w:type="gramStart"/>
      <w:r w:rsidR="0071231F">
        <w:rPr>
          <w:rStyle w:val="Fontepargpadro12"/>
          <w:rFonts w:ascii="Times New Roman" w:hAnsi="Times New Roman" w:cs="Times New Roman"/>
          <w:b/>
          <w:sz w:val="22"/>
          <w:szCs w:val="22"/>
        </w:rPr>
        <w:t>64,</w:t>
      </w:r>
      <w:proofErr w:type="gramEnd"/>
      <w:r w:rsidR="0071231F">
        <w:rPr>
          <w:rStyle w:val="Fontepargpadro12"/>
          <w:rFonts w:ascii="Times New Roman" w:hAnsi="Times New Roman" w:cs="Times New Roman"/>
          <w:b/>
          <w:sz w:val="22"/>
          <w:szCs w:val="22"/>
        </w:rPr>
        <w:t>65,72,73 e 104</w:t>
      </w:r>
      <w:r w:rsidR="00D92F20" w:rsidRPr="00FF6615">
        <w:rPr>
          <w:rStyle w:val="Fontepargpadro12"/>
          <w:rFonts w:ascii="Times New Roman" w:hAnsi="Times New Roman" w:cs="Times New Roman"/>
          <w:b/>
          <w:sz w:val="22"/>
          <w:szCs w:val="22"/>
        </w:rPr>
        <w:t xml:space="preserve"> </w:t>
      </w:r>
      <w:r w:rsidR="00A77407" w:rsidRPr="00FF6615">
        <w:rPr>
          <w:rStyle w:val="Fontepargpadro12"/>
          <w:rFonts w:ascii="Times New Roman" w:hAnsi="Times New Roman" w:cs="Times New Roman"/>
          <w:sz w:val="22"/>
          <w:szCs w:val="22"/>
        </w:rPr>
        <w:t xml:space="preserve">todos identificados na Proposta Comercial – Anexo III do Edital, destinados a participação tanto de </w:t>
      </w:r>
      <w:r w:rsidR="00A77407" w:rsidRPr="00FF6615">
        <w:rPr>
          <w:rStyle w:val="Fontepargpadro12"/>
          <w:rFonts w:ascii="Times New Roman" w:hAnsi="Times New Roman" w:cs="Times New Roman"/>
          <w:b/>
          <w:sz w:val="22"/>
          <w:szCs w:val="22"/>
        </w:rPr>
        <w:t xml:space="preserve">MEI/ME/EPP e Equiparadas </w:t>
      </w:r>
      <w:r w:rsidR="00A77407" w:rsidRPr="00FF6615">
        <w:rPr>
          <w:rStyle w:val="Fontepargpadro12"/>
          <w:rFonts w:ascii="Times New Roman" w:hAnsi="Times New Roman" w:cs="Times New Roman"/>
          <w:sz w:val="22"/>
          <w:szCs w:val="22"/>
        </w:rPr>
        <w:t>como também de quaisquer empresas especializadas no ramo</w:t>
      </w:r>
      <w:r w:rsidRPr="00FF6615">
        <w:rPr>
          <w:rStyle w:val="Fontepargpadro12"/>
          <w:rFonts w:ascii="Times New Roman" w:hAnsi="Times New Roman" w:cs="Times New Roman"/>
          <w:sz w:val="22"/>
          <w:szCs w:val="22"/>
        </w:rPr>
        <w:t xml:space="preserve">, legalmente constituídas e que atendam a todas as exigências estabelecidas neste Edital </w:t>
      </w:r>
      <w:r w:rsidRPr="00FF6615">
        <w:rPr>
          <w:rFonts w:ascii="Times New Roman" w:hAnsi="Times New Roman" w:cs="Times New Roman"/>
          <w:color w:val="000000"/>
          <w:sz w:val="22"/>
          <w:szCs w:val="22"/>
        </w:rPr>
        <w:t>e que estejam com Credenciamento regular no Sistema de Cadastramento Unificado de Fornecedores – SICAF, conforme disposto na Instrução Normativa SEGES/MPDG nº 3, de 2018.</w:t>
      </w:r>
    </w:p>
    <w:p w:rsidR="009E7FA7" w:rsidRPr="002578DD" w:rsidRDefault="009E7FA7" w:rsidP="00E145B7">
      <w:pPr>
        <w:numPr>
          <w:ilvl w:val="2"/>
          <w:numId w:val="7"/>
        </w:numPr>
        <w:snapToGrid w:val="0"/>
        <w:spacing w:before="120" w:after="120" w:line="276" w:lineRule="auto"/>
        <w:ind w:left="1418" w:firstLine="0"/>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 xml:space="preserve">Na hipótese de deserção ou fracasso dos itens destinados à participação exclusiva de microempresas, empresas de pequeno porte e sociedades cooperativas na forma do item anterior, </w:t>
      </w:r>
      <w:proofErr w:type="gramStart"/>
      <w:r w:rsidRPr="002578DD">
        <w:rPr>
          <w:rFonts w:ascii="Times New Roman" w:hAnsi="Times New Roman" w:cs="Times New Roman"/>
          <w:bCs/>
          <w:color w:val="000000"/>
          <w:sz w:val="22"/>
          <w:szCs w:val="22"/>
        </w:rPr>
        <w:t>será</w:t>
      </w:r>
      <w:proofErr w:type="gramEnd"/>
      <w:r w:rsidRPr="002578DD">
        <w:rPr>
          <w:rFonts w:ascii="Times New Roman" w:hAnsi="Times New Roman" w:cs="Times New Roman"/>
          <w:bCs/>
          <w:color w:val="000000"/>
          <w:sz w:val="22"/>
          <w:szCs w:val="22"/>
        </w:rPr>
        <w:t xml:space="preserve"> realizada a republicação do edital, com ampla participação, sem exclusividade para os respectivos itens, o que será precedido de competente justificativa e autorização pelas autoridades competentes.</w:t>
      </w:r>
    </w:p>
    <w:p w:rsidR="009E7FA7" w:rsidRPr="002578DD" w:rsidRDefault="00D778C7" w:rsidP="00E145B7">
      <w:pPr>
        <w:numPr>
          <w:ilvl w:val="1"/>
          <w:numId w:val="7"/>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007222A1" w:rsidRPr="002578DD">
        <w:rPr>
          <w:rFonts w:ascii="Times New Roman" w:hAnsi="Times New Roman" w:cs="Times New Roman"/>
          <w:color w:val="000000"/>
          <w:sz w:val="22"/>
          <w:szCs w:val="22"/>
        </w:rPr>
        <w:tab/>
      </w:r>
      <w:r w:rsidR="009E7FA7" w:rsidRPr="002578DD">
        <w:rPr>
          <w:rFonts w:ascii="Times New Roman" w:hAnsi="Times New Roman" w:cs="Times New Roman"/>
          <w:b/>
          <w:color w:val="000000"/>
          <w:sz w:val="22"/>
          <w:szCs w:val="22"/>
        </w:rPr>
        <w:t>Não poderão participar desta licitação os interessados</w:t>
      </w:r>
      <w:r w:rsidR="009E7FA7" w:rsidRPr="002578DD">
        <w:rPr>
          <w:rFonts w:ascii="Times New Roman" w:hAnsi="Times New Roman" w:cs="Times New Roman"/>
          <w:color w:val="000000"/>
          <w:sz w:val="22"/>
          <w:szCs w:val="22"/>
        </w:rPr>
        <w:t>:</w:t>
      </w:r>
    </w:p>
    <w:p w:rsidR="009E7FA7" w:rsidRPr="002578DD" w:rsidRDefault="009E7FA7" w:rsidP="00E145B7">
      <w:pPr>
        <w:numPr>
          <w:ilvl w:val="2"/>
          <w:numId w:val="7"/>
        </w:numPr>
        <w:tabs>
          <w:tab w:val="left" w:pos="1418"/>
        </w:tabs>
        <w:snapToGrid w:val="0"/>
        <w:spacing w:before="120" w:after="120" w:line="276" w:lineRule="auto"/>
        <w:ind w:left="1418" w:firstLine="0"/>
        <w:jc w:val="both"/>
        <w:rPr>
          <w:rFonts w:ascii="Times New Roman" w:hAnsi="Times New Roman" w:cs="Times New Roman"/>
          <w:sz w:val="22"/>
          <w:szCs w:val="22"/>
        </w:rPr>
      </w:pPr>
      <w:proofErr w:type="gramStart"/>
      <w:r w:rsidRPr="002578DD">
        <w:rPr>
          <w:rFonts w:ascii="Times New Roman" w:hAnsi="Times New Roman" w:cs="Times New Roman"/>
          <w:color w:val="000000"/>
          <w:sz w:val="22"/>
          <w:szCs w:val="22"/>
        </w:rPr>
        <w:t>proibidos</w:t>
      </w:r>
      <w:proofErr w:type="gramEnd"/>
      <w:r w:rsidRPr="002578DD">
        <w:rPr>
          <w:rFonts w:ascii="Times New Roman" w:hAnsi="Times New Roman" w:cs="Times New Roman"/>
          <w:color w:val="000000"/>
          <w:sz w:val="22"/>
          <w:szCs w:val="22"/>
        </w:rPr>
        <w:t xml:space="preserve"> de participar de licitações e celebrar contratos administrativos, na forma da legislação vigente;</w:t>
      </w:r>
    </w:p>
    <w:p w:rsidR="009E7FA7" w:rsidRPr="002578DD" w:rsidRDefault="009E7FA7" w:rsidP="00E145B7">
      <w:pPr>
        <w:numPr>
          <w:ilvl w:val="2"/>
          <w:numId w:val="7"/>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estrangeiros</w:t>
      </w:r>
      <w:proofErr w:type="gramEnd"/>
      <w:r w:rsidRPr="002578DD">
        <w:rPr>
          <w:rFonts w:ascii="Times New Roman" w:hAnsi="Times New Roman" w:cs="Times New Roman"/>
          <w:color w:val="000000"/>
          <w:sz w:val="22"/>
          <w:szCs w:val="22"/>
        </w:rPr>
        <w:t xml:space="preserve"> que não tenham representação legal no  Brasil com poderes expressos para receber citação e responder administrativa ou judicialmente;</w:t>
      </w:r>
    </w:p>
    <w:p w:rsidR="009E7FA7" w:rsidRPr="002578DD" w:rsidRDefault="009E7FA7" w:rsidP="00E145B7">
      <w:pPr>
        <w:numPr>
          <w:ilvl w:val="2"/>
          <w:numId w:val="7"/>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se enquadrem nas vedações previstas no artigo 9º da Lei nº 8.666, de 1993;</w:t>
      </w:r>
    </w:p>
    <w:p w:rsidR="009E7FA7" w:rsidRPr="002578DD" w:rsidRDefault="0097626C" w:rsidP="00E145B7">
      <w:pPr>
        <w:pStyle w:val="PargrafodaLista"/>
        <w:numPr>
          <w:ilvl w:val="2"/>
          <w:numId w:val="15"/>
        </w:numPr>
        <w:tabs>
          <w:tab w:val="left" w:pos="1418"/>
        </w:tabs>
        <w:snapToGrid w:val="0"/>
        <w:spacing w:before="120" w:after="120" w:line="276" w:lineRule="auto"/>
        <w:ind w:left="1418" w:firstLine="0"/>
        <w:jc w:val="both"/>
        <w:rPr>
          <w:rFonts w:ascii="Times New Roman" w:hAnsi="Times New Roman" w:cs="Times New Roman"/>
          <w:sz w:val="22"/>
          <w:szCs w:val="22"/>
        </w:rPr>
      </w:pPr>
      <w:proofErr w:type="gramStart"/>
      <w:r w:rsidRPr="002578DD">
        <w:rPr>
          <w:rFonts w:ascii="Times New Roman" w:hAnsi="Times New Roman" w:cs="Times New Roman"/>
          <w:color w:val="000000"/>
          <w:sz w:val="22"/>
          <w:szCs w:val="22"/>
        </w:rPr>
        <w:t>e</w:t>
      </w:r>
      <w:r w:rsidR="009E7FA7" w:rsidRPr="002578DD">
        <w:rPr>
          <w:rFonts w:ascii="Times New Roman" w:hAnsi="Times New Roman" w:cs="Times New Roman"/>
          <w:color w:val="000000"/>
          <w:sz w:val="22"/>
          <w:szCs w:val="22"/>
        </w:rPr>
        <w:t>mpresas</w:t>
      </w:r>
      <w:proofErr w:type="gramEnd"/>
      <w:r w:rsidR="009E7FA7" w:rsidRPr="002578DD">
        <w:rPr>
          <w:rFonts w:ascii="Times New Roman" w:hAnsi="Times New Roman" w:cs="Times New Roman"/>
          <w:color w:val="000000"/>
          <w:sz w:val="22"/>
          <w:szCs w:val="22"/>
        </w:rPr>
        <w:t xml:space="preserve"> que se encontrem sob o regime falimentar </w:t>
      </w:r>
      <w:r w:rsidR="009E7FA7" w:rsidRPr="002578DD">
        <w:rPr>
          <w:rFonts w:ascii="Times New Roman" w:hAnsi="Times New Roman" w:cs="Times New Roman"/>
          <w:b/>
          <w:bCs/>
          <w:color w:val="000000"/>
          <w:sz w:val="22"/>
          <w:szCs w:val="22"/>
          <w:u w:val="single"/>
        </w:rPr>
        <w:t>As empresas em recuperação judicial que tenham seu plano de recuperação aprovado pelo juízo competente poderão participar do certame</w:t>
      </w:r>
      <w:r w:rsidR="009E7FA7" w:rsidRPr="002578DD">
        <w:rPr>
          <w:rFonts w:ascii="Times New Roman" w:hAnsi="Times New Roman" w:cs="Times New Roman"/>
          <w:color w:val="000000"/>
          <w:sz w:val="22"/>
          <w:szCs w:val="22"/>
        </w:rPr>
        <w:t>;</w:t>
      </w:r>
    </w:p>
    <w:p w:rsidR="009E7FA7" w:rsidRPr="002578DD" w:rsidRDefault="009E7FA7" w:rsidP="00E145B7">
      <w:pPr>
        <w:pStyle w:val="PargrafodaLista"/>
        <w:numPr>
          <w:ilvl w:val="2"/>
          <w:numId w:val="15"/>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sz w:val="22"/>
          <w:szCs w:val="22"/>
        </w:rPr>
        <w:t>entidades</w:t>
      </w:r>
      <w:proofErr w:type="gramEnd"/>
      <w:r w:rsidRPr="002578DD">
        <w:rPr>
          <w:rFonts w:ascii="Times New Roman" w:hAnsi="Times New Roman" w:cs="Times New Roman"/>
          <w:sz w:val="22"/>
          <w:szCs w:val="22"/>
        </w:rPr>
        <w:t xml:space="preserve"> empresariais que estejam reunidas em consórcio;</w:t>
      </w:r>
    </w:p>
    <w:p w:rsidR="009E7FA7" w:rsidRPr="002578DD" w:rsidRDefault="009E7FA7" w:rsidP="00E145B7">
      <w:pPr>
        <w:numPr>
          <w:ilvl w:val="1"/>
          <w:numId w:val="15"/>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t>Como condição para participação no Pregão, a licitante assinalará “sim” ou “não” em campo próprio do sistema eletrônico, relativo às seguintes declarações:</w:t>
      </w:r>
    </w:p>
    <w:p w:rsidR="009E7FA7" w:rsidRPr="002578DD" w:rsidRDefault="009E7FA7" w:rsidP="00E145B7">
      <w:pPr>
        <w:pStyle w:val="PargrafodaLista"/>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cumpre os requisitos estabelecidos no artigo 3° da Lei Complementar nº 123, de 2006, estando apta a usufruir do tratamento favorecido estabelecido em seus </w:t>
      </w:r>
      <w:proofErr w:type="spellStart"/>
      <w:r w:rsidRPr="002578DD">
        <w:rPr>
          <w:rFonts w:ascii="Times New Roman" w:hAnsi="Times New Roman" w:cs="Times New Roman"/>
          <w:color w:val="000000"/>
          <w:sz w:val="22"/>
          <w:szCs w:val="22"/>
        </w:rPr>
        <w:t>arts</w:t>
      </w:r>
      <w:proofErr w:type="spellEnd"/>
      <w:r w:rsidRPr="002578DD">
        <w:rPr>
          <w:rFonts w:ascii="Times New Roman" w:hAnsi="Times New Roman" w:cs="Times New Roman"/>
          <w:color w:val="000000"/>
          <w:sz w:val="22"/>
          <w:szCs w:val="22"/>
        </w:rPr>
        <w:t>. 42 a 49.</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lastRenderedPageBreak/>
        <w:t>que</w:t>
      </w:r>
      <w:proofErr w:type="gramEnd"/>
      <w:r w:rsidRPr="002578DD">
        <w:rPr>
          <w:rFonts w:ascii="Times New Roman" w:hAnsi="Times New Roman" w:cs="Times New Roman"/>
          <w:color w:val="000000"/>
          <w:sz w:val="22"/>
          <w:szCs w:val="22"/>
        </w:rPr>
        <w:t xml:space="preserve"> está ciente e concorda com as condições contidas no Edital e seus anexos, bem como de que cumpre plenamente os requisitos de habilitação definidos no Edital;</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inexistem fatos impeditivos para sua habilitação no certame, ciente da obrigatoriedade de declarar ocorrências posteriores; </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a proposta foi elaborada de forma independente, nos termos da Instrução Normativa SLTI/MPOG nº 2, de 16 de setembro de 2009.</w:t>
      </w:r>
    </w:p>
    <w:p w:rsidR="009E7FA7" w:rsidRPr="002578DD" w:rsidRDefault="009E7FA7" w:rsidP="00E145B7">
      <w:pPr>
        <w:pStyle w:val="PargrafodaLista"/>
        <w:numPr>
          <w:ilvl w:val="1"/>
          <w:numId w:val="16"/>
        </w:numPr>
        <w:snapToGrid w:val="0"/>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Para fins de deste Edital, entende-se por Microempresas ou Empresas de </w:t>
      </w:r>
      <w:proofErr w:type="gramStart"/>
      <w:r w:rsidRPr="002578DD">
        <w:rPr>
          <w:rFonts w:ascii="Times New Roman" w:hAnsi="Times New Roman" w:cs="Times New Roman"/>
          <w:color w:val="000000"/>
          <w:sz w:val="22"/>
          <w:szCs w:val="22"/>
        </w:rPr>
        <w:t>Pequeno Porte aptas a participar do presente certame aquelas definidas no Artigo 3º da Lei Complementar</w:t>
      </w:r>
      <w:proofErr w:type="gramEnd"/>
      <w:r w:rsidRPr="002578DD">
        <w:rPr>
          <w:rFonts w:ascii="Times New Roman" w:hAnsi="Times New Roman" w:cs="Times New Roman"/>
          <w:color w:val="000000"/>
          <w:sz w:val="22"/>
          <w:szCs w:val="22"/>
        </w:rPr>
        <w:t xml:space="preserve"> n.º 123/06 e que não se enquadram em nenhuma das situações previstas no § 4º deste mesmo Artigo 3º da Lei Complementar 123/06.</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Entende-se por Microempreendedores Individuais aptos a participar do presente certame aqueles definidos na Lei Complementar 128/08.</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Os Microempreendedores Individuais, as Microempresas e as Empresas de </w:t>
      </w:r>
      <w:proofErr w:type="gramStart"/>
      <w:r w:rsidRPr="002578DD">
        <w:rPr>
          <w:rFonts w:ascii="Times New Roman" w:hAnsi="Times New Roman" w:cs="Times New Roman"/>
          <w:color w:val="000000"/>
          <w:sz w:val="22"/>
          <w:szCs w:val="22"/>
        </w:rPr>
        <w:t>Pequenos Porte</w:t>
      </w:r>
      <w:proofErr w:type="gramEnd"/>
      <w:r w:rsidRPr="002578DD">
        <w:rPr>
          <w:rFonts w:ascii="Times New Roman" w:hAnsi="Times New Roman" w:cs="Times New Roman"/>
          <w:color w:val="000000"/>
          <w:sz w:val="22"/>
          <w:szCs w:val="22"/>
        </w:rPr>
        <w:t xml:space="preserve"> doravante serão designadas respectivamente por MEI/ME/EPP.</w:t>
      </w:r>
    </w:p>
    <w:p w:rsidR="009A2B28" w:rsidRPr="002578DD" w:rsidRDefault="009A2B28" w:rsidP="0046752C">
      <w:pPr>
        <w:spacing w:before="120" w:after="120" w:line="276" w:lineRule="auto"/>
        <w:ind w:left="426"/>
        <w:jc w:val="both"/>
        <w:rPr>
          <w:rFonts w:ascii="Times New Roman" w:hAnsi="Times New Roman" w:cs="Times New Roman"/>
          <w:color w:val="000000"/>
          <w:sz w:val="22"/>
          <w:szCs w:val="22"/>
        </w:rPr>
      </w:pPr>
    </w:p>
    <w:p w:rsidR="007D00BF" w:rsidRPr="002578DD" w:rsidRDefault="007D00BF" w:rsidP="00E145B7">
      <w:pPr>
        <w:pStyle w:val="PargrafodaLista"/>
        <w:numPr>
          <w:ilvl w:val="0"/>
          <w:numId w:val="11"/>
        </w:numPr>
        <w:spacing w:before="120" w:after="120" w:line="276" w:lineRule="auto"/>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DA APRESENTAÇÃO DA PROPOSTA E DOS DOCUMENTOS DE HABILITAÇÃO</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Os licitantes encaminharão, exclusivamente por meio do sistema, concomitantemente com os documentos de habilitação exigidos no edital</w:t>
      </w:r>
      <w:r w:rsidR="0091480A" w:rsidRPr="002578DD">
        <w:rPr>
          <w:rFonts w:ascii="Times New Roman" w:hAnsi="Times New Roman" w:cs="Times New Roman"/>
          <w:color w:val="000000"/>
          <w:sz w:val="22"/>
          <w:szCs w:val="22"/>
        </w:rPr>
        <w:t xml:space="preserve"> e seus anexos</w:t>
      </w:r>
      <w:r w:rsidR="007D00BF" w:rsidRPr="002578DD">
        <w:rPr>
          <w:rFonts w:ascii="Times New Roman" w:hAnsi="Times New Roman" w:cs="Times New Roman"/>
          <w:color w:val="000000"/>
          <w:sz w:val="22"/>
          <w:szCs w:val="22"/>
        </w:rPr>
        <w:t xml:space="preserve">, proposta com a descrição do objeto ofertado e o preço, até a data e o horário estabelecidos para abertura da sessão pública, quando, então, encerrar-se-á automaticamente a etapa de envio dessa documentação. </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O envio da proposta, acompanhada dos documentos de habilitação exigidos neste Edital</w:t>
      </w:r>
      <w:r w:rsidR="0091480A" w:rsidRPr="002578DD">
        <w:rPr>
          <w:rFonts w:ascii="Times New Roman" w:hAnsi="Times New Roman" w:cs="Times New Roman"/>
          <w:color w:val="000000"/>
          <w:sz w:val="22"/>
          <w:szCs w:val="22"/>
        </w:rPr>
        <w:t xml:space="preserve"> e seus anexos</w:t>
      </w:r>
      <w:r w:rsidR="007D00BF" w:rsidRPr="002578DD">
        <w:rPr>
          <w:rFonts w:ascii="Times New Roman" w:hAnsi="Times New Roman" w:cs="Times New Roman"/>
          <w:color w:val="000000"/>
          <w:sz w:val="22"/>
          <w:szCs w:val="22"/>
        </w:rPr>
        <w:t>, ocorrerá por meio de chave de acesso e senha.</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Até a abertura da sessão pública, os licitantes poderão retirar ou substituir a proposta e os documentos de habilitação anteriormente inseridos no sistema;</w:t>
      </w:r>
    </w:p>
    <w:p w:rsidR="0046550B"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46550B" w:rsidRPr="002578DD">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rsidR="0046550B"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46550B" w:rsidRPr="002578DD">
        <w:rPr>
          <w:rFonts w:ascii="Times New Roman" w:hAnsi="Times New Roman" w:cs="Times New Roman"/>
          <w:color w:val="000000"/>
          <w:sz w:val="22"/>
          <w:szCs w:val="22"/>
        </w:rPr>
        <w:t>Os documentos que compõem a proposta e a habilitação do licitante melhor classificado somente serão disponibilizados para avaliação do pregoeiro e para acesso público após o encerramento do envio de lances.</w:t>
      </w:r>
    </w:p>
    <w:p w:rsidR="00503707" w:rsidRPr="002578DD" w:rsidRDefault="007222A1" w:rsidP="00E145B7">
      <w:pPr>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 xml:space="preserve"> </w:t>
      </w:r>
      <w:r w:rsidRPr="002578DD">
        <w:rPr>
          <w:rFonts w:ascii="Times New Roman" w:hAnsi="Times New Roman" w:cs="Times New Roman"/>
          <w:color w:val="000000"/>
          <w:sz w:val="22"/>
          <w:szCs w:val="22"/>
        </w:rPr>
        <w:tab/>
      </w:r>
      <w:r w:rsidR="00503707" w:rsidRPr="002578DD">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2578DD" w:rsidRDefault="007222A1" w:rsidP="00E145B7">
      <w:pPr>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503707" w:rsidRPr="002578DD">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2B070C" w:rsidRPr="002578DD" w:rsidRDefault="002B070C" w:rsidP="002B070C">
      <w:pPr>
        <w:spacing w:before="120" w:after="120" w:line="276" w:lineRule="auto"/>
        <w:ind w:left="284"/>
        <w:jc w:val="both"/>
        <w:rPr>
          <w:rFonts w:ascii="Times New Roman" w:hAnsi="Times New Roman" w:cs="Times New Roman"/>
          <w:color w:val="000000"/>
          <w:sz w:val="22"/>
          <w:szCs w:val="22"/>
        </w:rPr>
      </w:pPr>
    </w:p>
    <w:p w:rsidR="0046550B" w:rsidRPr="002578DD" w:rsidRDefault="0046550B" w:rsidP="00E145B7">
      <w:pPr>
        <w:pStyle w:val="PargrafodaLista"/>
        <w:numPr>
          <w:ilvl w:val="0"/>
          <w:numId w:val="12"/>
        </w:numPr>
        <w:spacing w:before="120" w:after="120" w:line="276" w:lineRule="auto"/>
        <w:ind w:left="284" w:firstLine="0"/>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t>DO PREENCHIMENTO DA PROPOSTA</w:t>
      </w:r>
    </w:p>
    <w:p w:rsidR="00503707" w:rsidRPr="002578DD" w:rsidRDefault="003D328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r>
      <w:r w:rsidR="00503707" w:rsidRPr="002578DD">
        <w:rPr>
          <w:rFonts w:ascii="Times New Roman" w:hAnsi="Times New Roman" w:cs="Times New Roman"/>
          <w:sz w:val="22"/>
          <w:szCs w:val="22"/>
        </w:rPr>
        <w:t>O licitante deverá enviar sua proposta mediante o preenchimento, no sistema eletrônico, dos seguintes campos:</w:t>
      </w:r>
    </w:p>
    <w:p w:rsidR="008C7345" w:rsidRPr="002578DD" w:rsidRDefault="008C7345" w:rsidP="00E145B7">
      <w:pPr>
        <w:pStyle w:val="PargrafodaLista"/>
        <w:numPr>
          <w:ilvl w:val="2"/>
          <w:numId w:val="12"/>
        </w:numPr>
        <w:spacing w:before="120" w:after="120" w:line="276" w:lineRule="auto"/>
        <w:ind w:left="1418" w:firstLine="0"/>
        <w:jc w:val="both"/>
        <w:rPr>
          <w:rFonts w:ascii="Times New Roman" w:hAnsi="Times New Roman" w:cs="Times New Roman"/>
          <w:iCs/>
          <w:sz w:val="22"/>
          <w:szCs w:val="22"/>
        </w:rPr>
      </w:pPr>
      <w:r w:rsidRPr="002578DD">
        <w:rPr>
          <w:rFonts w:ascii="Times New Roman" w:hAnsi="Times New Roman" w:cs="Times New Roman"/>
          <w:iCs/>
          <w:sz w:val="22"/>
          <w:szCs w:val="22"/>
        </w:rPr>
        <w:t>Valor unitário e total do item ou percentual de desconto;</w:t>
      </w:r>
    </w:p>
    <w:p w:rsidR="008C7345" w:rsidRPr="002578DD" w:rsidRDefault="008C7345" w:rsidP="00E145B7">
      <w:pPr>
        <w:numPr>
          <w:ilvl w:val="2"/>
          <w:numId w:val="12"/>
        </w:numPr>
        <w:snapToGrid w:val="0"/>
        <w:spacing w:before="120" w:after="120" w:line="276" w:lineRule="auto"/>
        <w:ind w:left="1418" w:firstLine="0"/>
        <w:jc w:val="both"/>
        <w:rPr>
          <w:rFonts w:ascii="Times New Roman" w:hAnsi="Times New Roman" w:cs="Times New Roman"/>
          <w:iCs/>
          <w:color w:val="000000"/>
          <w:sz w:val="22"/>
          <w:szCs w:val="22"/>
        </w:rPr>
      </w:pPr>
      <w:r w:rsidRPr="002578DD">
        <w:rPr>
          <w:rFonts w:ascii="Times New Roman" w:hAnsi="Times New Roman" w:cs="Times New Roman"/>
          <w:color w:val="000000"/>
          <w:sz w:val="22"/>
          <w:szCs w:val="22"/>
        </w:rPr>
        <w:t>Marca;</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iCs/>
          <w:color w:val="000000"/>
          <w:sz w:val="22"/>
          <w:szCs w:val="22"/>
        </w:rPr>
      </w:pPr>
      <w:r w:rsidRPr="002578DD">
        <w:rPr>
          <w:rFonts w:ascii="Times New Roman" w:hAnsi="Times New Roman" w:cs="Times New Roman"/>
          <w:color w:val="000000"/>
          <w:sz w:val="22"/>
          <w:szCs w:val="22"/>
        </w:rPr>
        <w:t>Fabricante;</w:t>
      </w:r>
    </w:p>
    <w:p w:rsidR="0053329A" w:rsidRPr="002578DD" w:rsidRDefault="0053329A" w:rsidP="00E145B7">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Todas as especificações do objeto contidas na proposta vinculam a Contratada.</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Nos valores propostos estarão inclusos todos os custos operacionais, encargos previdenciários, trabalhistas, tributários, comerciais e quaisquer outros que incidam direta ou indiretamente no fornecimento dos bens.</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578DD">
        <w:rPr>
          <w:rFonts w:ascii="Times New Roman" w:hAnsi="Times New Roman" w:cs="Times New Roman"/>
          <w:color w:val="000000"/>
          <w:sz w:val="22"/>
          <w:szCs w:val="22"/>
        </w:rPr>
        <w:t>sob alegação</w:t>
      </w:r>
      <w:proofErr w:type="gramEnd"/>
      <w:r w:rsidRPr="002578DD">
        <w:rPr>
          <w:rFonts w:ascii="Times New Roman" w:hAnsi="Times New Roman" w:cs="Times New Roman"/>
          <w:color w:val="000000"/>
          <w:sz w:val="22"/>
          <w:szCs w:val="22"/>
        </w:rPr>
        <w:t xml:space="preserve"> de erro, omissão ou qualquer outro pretexto.</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prazo de validade da proposta não será inferior a 60 (sessenta) dias, a contar da data de sua apresentação. </w:t>
      </w:r>
    </w:p>
    <w:p w:rsidR="00DA552C" w:rsidRPr="002578DD" w:rsidRDefault="00DA552C" w:rsidP="00E145B7">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descumprimento das regras supramencionadas pela Administração por parte dos contratados pode ensejar a fiscalização do Tribunal de Contas do Estado e da União</w:t>
      </w:r>
      <w:r w:rsidR="003C49C4" w:rsidRPr="002578DD">
        <w:rPr>
          <w:rFonts w:ascii="Times New Roman" w:hAnsi="Times New Roman" w:cs="Times New Roman"/>
          <w:color w:val="000000"/>
          <w:sz w:val="22"/>
          <w:szCs w:val="22"/>
        </w:rPr>
        <w:t>,</w:t>
      </w:r>
      <w:r w:rsidR="00584504"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97626C" w:rsidRPr="002578DD" w:rsidRDefault="0097626C" w:rsidP="0046752C">
      <w:pPr>
        <w:pStyle w:val="PargrafodaLista"/>
        <w:spacing w:before="120" w:after="120" w:line="276" w:lineRule="auto"/>
        <w:ind w:left="1134"/>
        <w:jc w:val="both"/>
        <w:rPr>
          <w:rFonts w:ascii="Times New Roman" w:hAnsi="Times New Roman" w:cs="Times New Roman"/>
          <w:color w:val="000000"/>
          <w:sz w:val="22"/>
          <w:szCs w:val="22"/>
        </w:rPr>
      </w:pPr>
    </w:p>
    <w:p w:rsidR="00503707" w:rsidRPr="002578DD" w:rsidRDefault="00BA7B87" w:rsidP="00E145B7">
      <w:pPr>
        <w:numPr>
          <w:ilvl w:val="0"/>
          <w:numId w:val="12"/>
        </w:numPr>
        <w:tabs>
          <w:tab w:val="left" w:pos="284"/>
        </w:tabs>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Pr="002578DD">
        <w:rPr>
          <w:rFonts w:ascii="Times New Roman" w:hAnsi="Times New Roman" w:cs="Times New Roman"/>
          <w:b/>
          <w:bCs/>
          <w:color w:val="000000"/>
          <w:sz w:val="22"/>
          <w:szCs w:val="22"/>
        </w:rPr>
        <w:tab/>
      </w:r>
      <w:r w:rsidR="003C49C4" w:rsidRPr="002578DD">
        <w:rPr>
          <w:rFonts w:ascii="Times New Roman" w:hAnsi="Times New Roman" w:cs="Times New Roman"/>
          <w:b/>
          <w:bCs/>
          <w:color w:val="000000"/>
          <w:sz w:val="22"/>
          <w:szCs w:val="22"/>
        </w:rPr>
        <w:t xml:space="preserve">DA ABERTURA DA SESSÃO, CLASSIFICAÇÃO </w:t>
      </w:r>
      <w:r w:rsidR="00503707" w:rsidRPr="002578DD">
        <w:rPr>
          <w:rFonts w:ascii="Times New Roman" w:hAnsi="Times New Roman" w:cs="Times New Roman"/>
          <w:b/>
          <w:bCs/>
          <w:color w:val="000000"/>
          <w:sz w:val="22"/>
          <w:szCs w:val="22"/>
        </w:rPr>
        <w:t xml:space="preserve">DAS PROPOSTAS E FORMULAÇÃO DE </w:t>
      </w:r>
      <w:proofErr w:type="gramStart"/>
      <w:r w:rsidR="00503707" w:rsidRPr="002578DD">
        <w:rPr>
          <w:rFonts w:ascii="Times New Roman" w:hAnsi="Times New Roman" w:cs="Times New Roman"/>
          <w:b/>
          <w:bCs/>
          <w:color w:val="000000"/>
          <w:sz w:val="22"/>
          <w:szCs w:val="22"/>
        </w:rPr>
        <w:t>LANCES</w:t>
      </w:r>
      <w:proofErr w:type="gramEnd"/>
    </w:p>
    <w:p w:rsidR="00503707" w:rsidRPr="002578DD" w:rsidRDefault="00503707" w:rsidP="00E145B7">
      <w:pPr>
        <w:numPr>
          <w:ilvl w:val="1"/>
          <w:numId w:val="12"/>
        </w:numPr>
        <w:tabs>
          <w:tab w:val="left" w:pos="284"/>
        </w:tabs>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lang w:eastAsia="en-US"/>
        </w:rPr>
        <w:t xml:space="preserve">A abertura da presente licitação dar-se-á em sessão pública, por meio de sistema eletrônico, na data, horário e </w:t>
      </w:r>
      <w:proofErr w:type="gramStart"/>
      <w:r w:rsidRPr="002578DD">
        <w:rPr>
          <w:rFonts w:ascii="Times New Roman" w:hAnsi="Times New Roman" w:cs="Times New Roman"/>
          <w:color w:val="000000"/>
          <w:sz w:val="22"/>
          <w:szCs w:val="22"/>
          <w:lang w:eastAsia="en-US"/>
        </w:rPr>
        <w:t>local indicados</w:t>
      </w:r>
      <w:proofErr w:type="gramEnd"/>
      <w:r w:rsidRPr="002578DD">
        <w:rPr>
          <w:rFonts w:ascii="Times New Roman" w:hAnsi="Times New Roman" w:cs="Times New Roman"/>
          <w:color w:val="000000"/>
          <w:sz w:val="22"/>
          <w:szCs w:val="22"/>
          <w:lang w:eastAsia="en-US"/>
        </w:rPr>
        <w:t xml:space="preserve"> neste Edital.</w:t>
      </w:r>
    </w:p>
    <w:p w:rsidR="003C49C4" w:rsidRPr="002578DD" w:rsidRDefault="00503707"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 xml:space="preserve">O Pregoeiro verificará as propostas apresentadas, desclassificando desde logo aquelas que não estejam em conformidade com os requisitos estabelecidos neste Edital, </w:t>
      </w:r>
      <w:r w:rsidR="003C49C4" w:rsidRPr="002578DD">
        <w:rPr>
          <w:rFonts w:ascii="Times New Roman" w:hAnsi="Times New Roman" w:cs="Times New Roman"/>
          <w:color w:val="000000"/>
          <w:sz w:val="22"/>
          <w:szCs w:val="22"/>
        </w:rPr>
        <w:t>contenham vícios insanáveis ou não apresentem as especificações técnicas exigidas no Termo de Referência.</w:t>
      </w:r>
    </w:p>
    <w:p w:rsidR="003C49C4" w:rsidRPr="002578DD" w:rsidRDefault="003C49C4" w:rsidP="0046752C">
      <w:pPr>
        <w:pStyle w:val="PargrafodaLista"/>
        <w:spacing w:before="120" w:after="120" w:line="276" w:lineRule="auto"/>
        <w:ind w:left="426"/>
        <w:jc w:val="both"/>
        <w:rPr>
          <w:rFonts w:ascii="Times New Roman" w:hAnsi="Times New Roman" w:cs="Times New Roman"/>
          <w:color w:val="000000"/>
          <w:sz w:val="22"/>
          <w:szCs w:val="22"/>
        </w:rPr>
      </w:pPr>
    </w:p>
    <w:p w:rsidR="003C49C4" w:rsidRPr="002578DD" w:rsidRDefault="003C49C4" w:rsidP="00E145B7">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Também será desclassificada a proposta que identifique o licitante.</w:t>
      </w:r>
    </w:p>
    <w:p w:rsidR="00503707" w:rsidRPr="002578DD" w:rsidRDefault="00503707"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desclassificação será sempre fundamentada e registrada no sistema, com acompanhamento em tempo real por todos os participantes.</w:t>
      </w:r>
    </w:p>
    <w:p w:rsidR="00503707" w:rsidRPr="002578DD" w:rsidRDefault="00503707"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A </w:t>
      </w:r>
      <w:r w:rsidR="006A63BD" w:rsidRPr="002578DD">
        <w:rPr>
          <w:rFonts w:ascii="Times New Roman" w:hAnsi="Times New Roman" w:cs="Times New Roman"/>
          <w:color w:val="000000"/>
          <w:sz w:val="22"/>
          <w:szCs w:val="22"/>
        </w:rPr>
        <w:t>aceitação da</w:t>
      </w:r>
      <w:r w:rsidRPr="002578DD">
        <w:rPr>
          <w:rFonts w:ascii="Times New Roman" w:hAnsi="Times New Roman" w:cs="Times New Roman"/>
          <w:color w:val="000000"/>
          <w:sz w:val="22"/>
          <w:szCs w:val="22"/>
        </w:rPr>
        <w:t xml:space="preserve"> proposta não impede o seu julgamento definitivo em sentido contrário, levado a efeito</w:t>
      </w:r>
      <w:r w:rsidR="00754336" w:rsidRPr="002578DD">
        <w:rPr>
          <w:rFonts w:ascii="Times New Roman" w:hAnsi="Times New Roman" w:cs="Times New Roman"/>
          <w:color w:val="000000"/>
          <w:sz w:val="22"/>
          <w:szCs w:val="22"/>
        </w:rPr>
        <w:t xml:space="preserve"> nas fases subsequentes.</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sistema ordenará automaticamente as propostas classificadas, sendo que somente estas participarão da fase de lances.</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sistema disponibilizará campo próprio para troca de mensagem entre o Pregoeiro e os licitantes.</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rsidR="00503707" w:rsidRPr="002578DD" w:rsidRDefault="00503707" w:rsidP="00E145B7">
      <w:pPr>
        <w:numPr>
          <w:ilvl w:val="2"/>
          <w:numId w:val="12"/>
        </w:numPr>
        <w:tabs>
          <w:tab w:val="left" w:pos="1418"/>
        </w:tabs>
        <w:snapToGrid w:val="0"/>
        <w:spacing w:before="120" w:after="120" w:line="276" w:lineRule="auto"/>
        <w:ind w:left="1418" w:firstLine="0"/>
        <w:jc w:val="both"/>
        <w:rPr>
          <w:rFonts w:ascii="Times New Roman" w:hAnsi="Times New Roman" w:cs="Times New Roman"/>
          <w:b/>
          <w:color w:val="FF0000"/>
          <w:sz w:val="22"/>
          <w:szCs w:val="22"/>
        </w:rPr>
      </w:pPr>
      <w:r w:rsidRPr="002578DD">
        <w:rPr>
          <w:rFonts w:ascii="Times New Roman" w:hAnsi="Times New Roman" w:cs="Times New Roman"/>
          <w:b/>
          <w:iCs/>
          <w:sz w:val="22"/>
          <w:szCs w:val="22"/>
        </w:rPr>
        <w:t xml:space="preserve">O lance deverá ser ofertado pelo </w:t>
      </w:r>
      <w:r w:rsidRPr="002578DD">
        <w:rPr>
          <w:rFonts w:ascii="Times New Roman" w:hAnsi="Times New Roman" w:cs="Times New Roman"/>
          <w:b/>
          <w:iCs/>
          <w:sz w:val="22"/>
          <w:szCs w:val="22"/>
          <w:u w:val="single"/>
        </w:rPr>
        <w:t>valor unitário</w:t>
      </w:r>
      <w:r w:rsidR="007E7E3E" w:rsidRPr="002578DD">
        <w:rPr>
          <w:rFonts w:ascii="Times New Roman" w:hAnsi="Times New Roman" w:cs="Times New Roman"/>
          <w:b/>
          <w:iCs/>
          <w:sz w:val="22"/>
          <w:szCs w:val="22"/>
          <w:u w:val="single"/>
        </w:rPr>
        <w:t xml:space="preserve"> do item</w:t>
      </w:r>
      <w:r w:rsidRPr="002578DD">
        <w:rPr>
          <w:rFonts w:ascii="Times New Roman" w:hAnsi="Times New Roman" w:cs="Times New Roman"/>
          <w:b/>
          <w:iCs/>
          <w:sz w:val="22"/>
          <w:szCs w:val="22"/>
        </w:rPr>
        <w:t xml:space="preserve">, limitado a </w:t>
      </w:r>
      <w:r w:rsidR="00741FD7" w:rsidRPr="002578DD">
        <w:rPr>
          <w:rFonts w:ascii="Times New Roman" w:hAnsi="Times New Roman" w:cs="Times New Roman"/>
          <w:b/>
          <w:iCs/>
          <w:sz w:val="22"/>
          <w:szCs w:val="22"/>
        </w:rPr>
        <w:t>quatro</w:t>
      </w:r>
      <w:r w:rsidRPr="002578DD">
        <w:rPr>
          <w:rFonts w:ascii="Times New Roman" w:hAnsi="Times New Roman" w:cs="Times New Roman"/>
          <w:b/>
          <w:iCs/>
          <w:sz w:val="22"/>
          <w:szCs w:val="22"/>
        </w:rPr>
        <w:t xml:space="preserve"> casas decimais.</w:t>
      </w:r>
    </w:p>
    <w:p w:rsidR="00503707" w:rsidRPr="002578DD" w:rsidRDefault="00503707" w:rsidP="00E145B7">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Os licitantes poderão oferecer lances sucessivos, observando o horário fixado para abertura da sessão e as regras estabelecidas no Edital.</w:t>
      </w:r>
    </w:p>
    <w:p w:rsidR="00503707" w:rsidRPr="002578DD" w:rsidRDefault="00503707" w:rsidP="00E145B7">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licitante somente poderá oferecer lance inferior ao último por ele ofertado e registrado pelo sistema. </w:t>
      </w:r>
    </w:p>
    <w:p w:rsidR="00320F87" w:rsidRPr="002578DD" w:rsidRDefault="00320F87"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O intervalo mínimo de diferença de valores entre os lances, que incidirá tanto em relação aos lances intermediários quanto em relação à proposta que cobrir a melhor oferta deverá ser</w:t>
      </w:r>
      <w:r w:rsidR="007A4DBE" w:rsidRPr="002578DD">
        <w:rPr>
          <w:rFonts w:ascii="Times New Roman" w:hAnsi="Times New Roman" w:cs="Times New Roman"/>
          <w:sz w:val="22"/>
          <w:szCs w:val="22"/>
        </w:rPr>
        <w:t xml:space="preserve"> </w:t>
      </w:r>
      <w:r w:rsidR="00C6307F">
        <w:rPr>
          <w:rFonts w:ascii="Times New Roman" w:hAnsi="Times New Roman" w:cs="Times New Roman"/>
          <w:sz w:val="22"/>
          <w:szCs w:val="22"/>
        </w:rPr>
        <w:t xml:space="preserve">0,10 </w:t>
      </w:r>
      <w:r w:rsidRPr="002578DD">
        <w:rPr>
          <w:rFonts w:ascii="Times New Roman" w:hAnsi="Times New Roman" w:cs="Times New Roman"/>
          <w:sz w:val="22"/>
          <w:szCs w:val="22"/>
        </w:rPr>
        <w:t>(</w:t>
      </w:r>
      <w:r w:rsidR="00C6307F">
        <w:rPr>
          <w:rFonts w:ascii="Times New Roman" w:hAnsi="Times New Roman" w:cs="Times New Roman"/>
          <w:sz w:val="22"/>
          <w:szCs w:val="22"/>
        </w:rPr>
        <w:t>dez) centavos.</w:t>
      </w:r>
      <w:bookmarkStart w:id="0" w:name="_GoBack"/>
      <w:bookmarkEnd w:id="0"/>
    </w:p>
    <w:p w:rsidR="007E7E3E" w:rsidRPr="002578DD" w:rsidRDefault="00503707" w:rsidP="00E145B7">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intervalo entre os lances enviados pelo mesmo licitante não poderá ser inferior a vinte (20) segundos e o intervalo entre lances não poderá s</w:t>
      </w:r>
      <w:r w:rsidR="007E7E3E" w:rsidRPr="002578DD">
        <w:rPr>
          <w:rFonts w:ascii="Times New Roman" w:hAnsi="Times New Roman" w:cs="Times New Roman"/>
          <w:color w:val="000000"/>
          <w:sz w:val="22"/>
          <w:szCs w:val="22"/>
        </w:rPr>
        <w:t xml:space="preserve">er inferior a três (3) segundos, </w:t>
      </w:r>
      <w:proofErr w:type="gramStart"/>
      <w:r w:rsidR="007E7E3E" w:rsidRPr="002578DD">
        <w:rPr>
          <w:rFonts w:ascii="Times New Roman" w:hAnsi="Times New Roman" w:cs="Times New Roman"/>
          <w:color w:val="000000"/>
          <w:sz w:val="22"/>
          <w:szCs w:val="22"/>
        </w:rPr>
        <w:t>sob pena</w:t>
      </w:r>
      <w:proofErr w:type="gramEnd"/>
      <w:r w:rsidR="007E7E3E" w:rsidRPr="002578DD">
        <w:rPr>
          <w:rFonts w:ascii="Times New Roman" w:hAnsi="Times New Roman" w:cs="Times New Roman"/>
          <w:color w:val="000000"/>
          <w:sz w:val="22"/>
          <w:szCs w:val="22"/>
        </w:rPr>
        <w:t xml:space="preserve"> de serem automaticamente descartados pelo sistema os respectivos lances. </w:t>
      </w:r>
    </w:p>
    <w:p w:rsidR="007E7E3E" w:rsidRPr="002578DD" w:rsidRDefault="007E7E3E"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Será adotado para o envio de lances no pregão eletrônico o modo de disputa “aberto”, em que os licitantes apresentarão lances públicos e sucessivos, com prorrogações.</w:t>
      </w:r>
    </w:p>
    <w:p w:rsidR="007E7E3E" w:rsidRPr="002578DD" w:rsidRDefault="007E7E3E"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etapa de lances da sessão pública terá duração de dez minutos e, após isso, será prorrogada automaticamente pelo sistema quando houver lance ofertado nos últimos dois minutos do período de duração da sessão pública.</w:t>
      </w:r>
    </w:p>
    <w:p w:rsidR="007E7E3E" w:rsidRPr="002578DD" w:rsidRDefault="007E7E3E"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prorrogação automática da etapa de lances, de que trata o item anterior, será de dois minutos e ocorrerá sucessivamente sempre que houver lances enviados nesse período de prorrogação, inclusive no caso de lances intermediários.</w:t>
      </w:r>
    </w:p>
    <w:p w:rsidR="004D1D27" w:rsidRPr="002578DD" w:rsidRDefault="004D1D27"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Não havendo novos lances na forma estabelecida nos itens anteriores, a sessão pública encerrar-se-á automaticamente.</w:t>
      </w:r>
    </w:p>
    <w:p w:rsidR="004D1D27" w:rsidRPr="002578DD" w:rsidRDefault="004D1D27"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Encerrada a fase competitiva sem que haja a prorrogação automática pelo sistema, poderá o pregoeiro, assessorado pela equipe de apoio, justificadamente, admitir o reinício da sessão pública de lances, em prol da consecução do melhor preço.</w:t>
      </w:r>
    </w:p>
    <w:p w:rsidR="001A24B8" w:rsidRPr="002578DD" w:rsidRDefault="001A24B8"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Em caso de falha no sistema, os lances em desacordo com os subitens anteriores deverão ser desconsiderados pelo pregoeiro, devendo a ocorrência ser comunicada imediatamente à Secretaria de Gestão do Ministério da Economia;</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Não serão aceitos dois ou mais lances de mesmo valor, prevalecendo aquele que for recebido e registrado em primeiro lugar. </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No caso de desconexão com o Pregoeiro, no decorrer da etapa competitiva do Pregão, o sistema eletrônico poderá permanecer acessível aos licitantes para a recepção dos lances. </w:t>
      </w:r>
    </w:p>
    <w:p w:rsidR="009F26F6" w:rsidRPr="002578DD" w:rsidRDefault="009F26F6" w:rsidP="00E145B7">
      <w:pPr>
        <w:pStyle w:val="PargrafodaLista"/>
        <w:numPr>
          <w:ilvl w:val="1"/>
          <w:numId w:val="12"/>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Quando a desconexão do sistema eletrônico para o pregoeiro persistir por tempo superior a dez minutos, a sessão pública será suspensa e reiniciada somente </w:t>
      </w:r>
      <w:proofErr w:type="gramStart"/>
      <w:r w:rsidRPr="002578DD">
        <w:rPr>
          <w:rFonts w:ascii="Times New Roman" w:hAnsi="Times New Roman" w:cs="Times New Roman"/>
          <w:color w:val="000000"/>
          <w:sz w:val="22"/>
          <w:szCs w:val="22"/>
        </w:rPr>
        <w:t>após</w:t>
      </w:r>
      <w:proofErr w:type="gramEnd"/>
      <w:r w:rsidRPr="002578DD">
        <w:rPr>
          <w:rFonts w:ascii="Times New Roman" w:hAnsi="Times New Roman" w:cs="Times New Roman"/>
          <w:color w:val="000000"/>
          <w:sz w:val="22"/>
          <w:szCs w:val="22"/>
        </w:rPr>
        <w:t xml:space="preserve"> decorridas vinte e quatro horas da comunicação do fato pelo Pregoeiro aos participantes, no sítio eletrônico utilizado para divulgação. </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O Critério de julgamento adot</w:t>
      </w:r>
      <w:r w:rsidR="00BA7B87" w:rsidRPr="002578DD">
        <w:rPr>
          <w:rFonts w:ascii="Times New Roman" w:hAnsi="Times New Roman" w:cs="Times New Roman"/>
          <w:sz w:val="22"/>
          <w:szCs w:val="22"/>
        </w:rPr>
        <w:t xml:space="preserve">ado será o </w:t>
      </w:r>
      <w:r w:rsidR="00BA7B87" w:rsidRPr="002578DD">
        <w:rPr>
          <w:rFonts w:ascii="Times New Roman" w:hAnsi="Times New Roman" w:cs="Times New Roman"/>
          <w:b/>
          <w:sz w:val="22"/>
          <w:szCs w:val="22"/>
        </w:rPr>
        <w:t xml:space="preserve">menor preço </w:t>
      </w:r>
      <w:r w:rsidR="007618BE" w:rsidRPr="002578DD">
        <w:rPr>
          <w:rFonts w:ascii="Times New Roman" w:hAnsi="Times New Roman" w:cs="Times New Roman"/>
          <w:b/>
          <w:sz w:val="22"/>
          <w:szCs w:val="22"/>
        </w:rPr>
        <w:t>por item</w:t>
      </w:r>
      <w:r w:rsidRPr="002578DD">
        <w:rPr>
          <w:rFonts w:ascii="Times New Roman" w:hAnsi="Times New Roman" w:cs="Times New Roman"/>
          <w:sz w:val="22"/>
          <w:szCs w:val="22"/>
        </w:rPr>
        <w:t xml:space="preserve">, conforme definido neste Edital e seus anexos. </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sz w:val="22"/>
          <w:szCs w:val="22"/>
        </w:rPr>
      </w:pPr>
      <w:r w:rsidRPr="002578DD">
        <w:rPr>
          <w:rFonts w:ascii="Times New Roman" w:hAnsi="Times New Roman" w:cs="Times New Roman"/>
          <w:sz w:val="22"/>
          <w:szCs w:val="22"/>
        </w:rPr>
        <w:t>Caso o licitante não apresente lances, concorrerá com o valor de sua proposta</w:t>
      </w:r>
      <w:r w:rsidR="007B20D9" w:rsidRPr="002578DD">
        <w:rPr>
          <w:rFonts w:ascii="Times New Roman" w:hAnsi="Times New Roman" w:cs="Times New Roman"/>
          <w:sz w:val="22"/>
          <w:szCs w:val="22"/>
        </w:rPr>
        <w:t>.</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2578DD">
        <w:rPr>
          <w:rFonts w:ascii="Times New Roman" w:hAnsi="Times New Roman" w:cs="Times New Roman"/>
          <w:sz w:val="22"/>
          <w:szCs w:val="22"/>
        </w:rPr>
        <w:t>as</w:t>
      </w:r>
      <w:proofErr w:type="gramEnd"/>
      <w:r w:rsidRPr="002578DD">
        <w:rPr>
          <w:rFonts w:ascii="Times New Roman" w:hAnsi="Times New Roman" w:cs="Times New Roman"/>
          <w:sz w:val="22"/>
          <w:szCs w:val="22"/>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2578DD">
        <w:rPr>
          <w:rFonts w:ascii="Times New Roman" w:hAnsi="Times New Roman" w:cs="Times New Roman"/>
          <w:sz w:val="22"/>
          <w:szCs w:val="22"/>
        </w:rPr>
        <w:t>arts</w:t>
      </w:r>
      <w:proofErr w:type="spellEnd"/>
      <w:r w:rsidRPr="002578DD">
        <w:rPr>
          <w:rFonts w:ascii="Times New Roman" w:hAnsi="Times New Roman" w:cs="Times New Roman"/>
          <w:sz w:val="22"/>
          <w:szCs w:val="22"/>
        </w:rPr>
        <w:t>. 44 e 45 da LC nº 123, de 2006, regulamentada pelo Decreto nº 8.538, de 2015.</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Nessas condições, as propostas de microempresas e empresas de pequeno porte que se encontrarem na faixa de até 5% (cinco por cento) acima da melhor proposta</w:t>
      </w:r>
      <w:proofErr w:type="gramStart"/>
      <w:r w:rsidRPr="002578DD">
        <w:rPr>
          <w:rFonts w:ascii="Times New Roman" w:hAnsi="Times New Roman" w:cs="Times New Roman"/>
          <w:sz w:val="22"/>
          <w:szCs w:val="22"/>
        </w:rPr>
        <w:t xml:space="preserve"> ou melhor</w:t>
      </w:r>
      <w:proofErr w:type="gramEnd"/>
      <w:r w:rsidRPr="002578DD">
        <w:rPr>
          <w:rFonts w:ascii="Times New Roman" w:hAnsi="Times New Roman" w:cs="Times New Roman"/>
          <w:sz w:val="22"/>
          <w:szCs w:val="22"/>
        </w:rPr>
        <w:t xml:space="preserve"> lance  serão consideradas empatadas com a primeira colocada.</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A melhor classificada nos termos do item anterior terá o direito de encaminhar uma última oferta para desempate, obrigatoriamente em valor inferior ao da primeira colocada, no prazo de </w:t>
      </w:r>
      <w:proofErr w:type="gramStart"/>
      <w:r w:rsidRPr="002578DD">
        <w:rPr>
          <w:rFonts w:ascii="Times New Roman" w:hAnsi="Times New Roman" w:cs="Times New Roman"/>
          <w:sz w:val="22"/>
          <w:szCs w:val="22"/>
        </w:rPr>
        <w:t>5</w:t>
      </w:r>
      <w:proofErr w:type="gramEnd"/>
      <w:r w:rsidRPr="002578DD">
        <w:rPr>
          <w:rFonts w:ascii="Times New Roman" w:hAnsi="Times New Roman" w:cs="Times New Roman"/>
          <w:sz w:val="22"/>
          <w:szCs w:val="22"/>
        </w:rPr>
        <w:t xml:space="preserve"> (cinco) minutos controlados pelo sistema, contados após a comunicação automática para tanto.</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348C2" w:rsidRPr="002578DD" w:rsidRDefault="00C348C2"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348C2" w:rsidRPr="002578DD" w:rsidRDefault="00C348C2"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lastRenderedPageBreak/>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C348C2" w:rsidRPr="002578DD" w:rsidRDefault="00C348C2"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A ordem de apresentação pelos licitantes é utilizada como um dos critérios de classificação, de maneira que só poderá haver empate entre propostas iguais (não seguidas de lances).</w:t>
      </w:r>
    </w:p>
    <w:p w:rsidR="00C348C2" w:rsidRPr="002578DD" w:rsidRDefault="00C348C2"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Havendo eventual empate entre propostas ou </w:t>
      </w:r>
      <w:proofErr w:type="gramStart"/>
      <w:r w:rsidRPr="002578DD">
        <w:rPr>
          <w:rFonts w:ascii="Times New Roman" w:hAnsi="Times New Roman" w:cs="Times New Roman"/>
          <w:sz w:val="22"/>
          <w:szCs w:val="22"/>
        </w:rPr>
        <w:t>lances ,</w:t>
      </w:r>
      <w:proofErr w:type="gramEnd"/>
      <w:r w:rsidRPr="002578DD">
        <w:rPr>
          <w:rFonts w:ascii="Times New Roman" w:hAnsi="Times New Roman" w:cs="Times New Roman"/>
          <w:sz w:val="22"/>
          <w:szCs w:val="22"/>
        </w:rPr>
        <w:t xml:space="preserve"> o critério de desempate será aquele previsto no art. 3º, § 2º, da Lei nº 8.666, de 1993, assegurando-se a preferência, sucessivamente, aos bens produzidos:</w:t>
      </w:r>
    </w:p>
    <w:p w:rsidR="00C348C2" w:rsidRPr="002578DD" w:rsidRDefault="0046752C" w:rsidP="00E145B7">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No</w:t>
      </w:r>
      <w:r w:rsidR="00D778C7" w:rsidRPr="002578DD">
        <w:rPr>
          <w:rFonts w:ascii="Times New Roman" w:hAnsi="Times New Roman" w:cs="Times New Roman"/>
          <w:sz w:val="22"/>
          <w:szCs w:val="22"/>
        </w:rPr>
        <w:t xml:space="preserve"> paí</w:t>
      </w:r>
      <w:r w:rsidR="00C348C2" w:rsidRPr="002578DD">
        <w:rPr>
          <w:rFonts w:ascii="Times New Roman" w:hAnsi="Times New Roman" w:cs="Times New Roman"/>
          <w:sz w:val="22"/>
          <w:szCs w:val="22"/>
        </w:rPr>
        <w:t>s;</w:t>
      </w:r>
    </w:p>
    <w:p w:rsidR="001C672C" w:rsidRPr="002578DD" w:rsidRDefault="0046752C" w:rsidP="00E145B7">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Por</w:t>
      </w:r>
      <w:r w:rsidR="001C672C" w:rsidRPr="002578DD">
        <w:rPr>
          <w:rFonts w:ascii="Times New Roman" w:hAnsi="Times New Roman" w:cs="Times New Roman"/>
          <w:sz w:val="22"/>
          <w:szCs w:val="22"/>
        </w:rPr>
        <w:t xml:space="preserve"> empresas brasileiras; </w:t>
      </w:r>
    </w:p>
    <w:p w:rsidR="001C672C" w:rsidRPr="002578DD" w:rsidRDefault="0046752C" w:rsidP="00E145B7">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Por</w:t>
      </w:r>
      <w:r w:rsidR="001C672C" w:rsidRPr="002578DD">
        <w:rPr>
          <w:rFonts w:ascii="Times New Roman" w:hAnsi="Times New Roman" w:cs="Times New Roman"/>
          <w:sz w:val="22"/>
          <w:szCs w:val="22"/>
        </w:rPr>
        <w:t xml:space="preserve"> empresas que invistam em pesquisa e no de</w:t>
      </w:r>
      <w:r w:rsidR="00D778C7" w:rsidRPr="002578DD">
        <w:rPr>
          <w:rFonts w:ascii="Times New Roman" w:hAnsi="Times New Roman" w:cs="Times New Roman"/>
          <w:sz w:val="22"/>
          <w:szCs w:val="22"/>
        </w:rPr>
        <w:t>senvolvimento de tecnologia no p</w:t>
      </w:r>
      <w:r w:rsidR="001C672C" w:rsidRPr="002578DD">
        <w:rPr>
          <w:rFonts w:ascii="Times New Roman" w:hAnsi="Times New Roman" w:cs="Times New Roman"/>
          <w:sz w:val="22"/>
          <w:szCs w:val="22"/>
        </w:rPr>
        <w:t>aís;</w:t>
      </w:r>
    </w:p>
    <w:p w:rsidR="001C672C" w:rsidRPr="002578DD" w:rsidRDefault="001C672C" w:rsidP="00E145B7">
      <w:pPr>
        <w:pStyle w:val="PargrafodaLista"/>
        <w:numPr>
          <w:ilvl w:val="2"/>
          <w:numId w:val="12"/>
        </w:numPr>
        <w:spacing w:before="120" w:after="120" w:line="276" w:lineRule="auto"/>
        <w:ind w:left="1418" w:firstLine="0"/>
        <w:jc w:val="both"/>
        <w:rPr>
          <w:rFonts w:ascii="Times New Roman" w:hAnsi="Times New Roman" w:cs="Times New Roman"/>
          <w:sz w:val="22"/>
          <w:szCs w:val="22"/>
        </w:rPr>
      </w:pPr>
      <w:proofErr w:type="gramStart"/>
      <w:r w:rsidRPr="002578DD">
        <w:rPr>
          <w:rFonts w:ascii="Times New Roman" w:hAnsi="Times New Roman" w:cs="Times New Roman"/>
          <w:sz w:val="22"/>
          <w:szCs w:val="22"/>
        </w:rPr>
        <w:t>por</w:t>
      </w:r>
      <w:proofErr w:type="gramEnd"/>
      <w:r w:rsidRPr="002578DD">
        <w:rPr>
          <w:rFonts w:ascii="Times New Roman" w:hAnsi="Times New Roman" w:cs="Times New Roman"/>
          <w:sz w:val="22"/>
          <w:szCs w:val="22"/>
        </w:rPr>
        <w:t xml:space="preserve"> empresas que comprovem cumprimento de reserva de cargos prevista em lei para pessoa com deficiência ou para reabilitado da Previdência Social e que atendam às regras de acessibilidade previstas na legislação.</w:t>
      </w:r>
    </w:p>
    <w:p w:rsidR="001C672C" w:rsidRPr="002578DD" w:rsidRDefault="001C672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Persistindo o empate, a proposta vencedora será sorteada pelo sistema eletrônico dentre as propostas empatadas. </w:t>
      </w:r>
    </w:p>
    <w:p w:rsidR="001C672C" w:rsidRPr="002578DD" w:rsidRDefault="001C672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C672C" w:rsidRPr="002578DD" w:rsidRDefault="001C672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A negociação será realizada por meio do sistema, podendo ser acompanhada pelos demais licitantes.</w:t>
      </w:r>
    </w:p>
    <w:p w:rsidR="001C672C" w:rsidRPr="002578DD" w:rsidRDefault="001C672C" w:rsidP="00E145B7">
      <w:pPr>
        <w:pStyle w:val="PargrafodaLista"/>
        <w:numPr>
          <w:ilvl w:val="1"/>
          <w:numId w:val="12"/>
        </w:numPr>
        <w:spacing w:before="120" w:after="120" w:line="276" w:lineRule="auto"/>
        <w:ind w:left="426" w:firstLine="0"/>
        <w:jc w:val="both"/>
        <w:rPr>
          <w:rFonts w:ascii="Times New Roman" w:hAnsi="Times New Roman" w:cs="Times New Roman"/>
          <w:b/>
          <w:sz w:val="22"/>
          <w:szCs w:val="22"/>
        </w:rPr>
      </w:pPr>
      <w:r w:rsidRPr="002578DD">
        <w:rPr>
          <w:rFonts w:ascii="Times New Roman" w:hAnsi="Times New Roman" w:cs="Times New Roman"/>
          <w:b/>
          <w:sz w:val="22"/>
          <w:szCs w:val="22"/>
        </w:rPr>
        <w:t xml:space="preserve">O pregoeiro solicitará ao licitante melhor classificado que, no prazo de </w:t>
      </w:r>
      <w:r w:rsidR="001A63BB" w:rsidRPr="002578DD">
        <w:rPr>
          <w:rFonts w:ascii="Times New Roman" w:hAnsi="Times New Roman" w:cs="Times New Roman"/>
          <w:b/>
          <w:sz w:val="22"/>
          <w:szCs w:val="22"/>
        </w:rPr>
        <w:t>2</w:t>
      </w:r>
      <w:r w:rsidR="00552259" w:rsidRPr="002578DD">
        <w:rPr>
          <w:rFonts w:ascii="Times New Roman" w:hAnsi="Times New Roman" w:cs="Times New Roman"/>
          <w:b/>
          <w:sz w:val="22"/>
          <w:szCs w:val="22"/>
        </w:rPr>
        <w:t>4</w:t>
      </w:r>
      <w:r w:rsidR="001A63BB" w:rsidRPr="002578DD">
        <w:rPr>
          <w:rFonts w:ascii="Times New Roman" w:hAnsi="Times New Roman" w:cs="Times New Roman"/>
          <w:b/>
          <w:sz w:val="22"/>
          <w:szCs w:val="22"/>
        </w:rPr>
        <w:t xml:space="preserve"> </w:t>
      </w:r>
      <w:r w:rsidR="005978A9" w:rsidRPr="002578DD">
        <w:rPr>
          <w:rFonts w:ascii="Times New Roman" w:hAnsi="Times New Roman" w:cs="Times New Roman"/>
          <w:b/>
          <w:sz w:val="22"/>
          <w:szCs w:val="22"/>
        </w:rPr>
        <w:t>(</w:t>
      </w:r>
      <w:r w:rsidR="00552259" w:rsidRPr="002578DD">
        <w:rPr>
          <w:rFonts w:ascii="Times New Roman" w:hAnsi="Times New Roman" w:cs="Times New Roman"/>
          <w:b/>
          <w:sz w:val="22"/>
          <w:szCs w:val="22"/>
        </w:rPr>
        <w:t>vinte e quatro</w:t>
      </w:r>
      <w:r w:rsidR="005978A9" w:rsidRPr="002578DD">
        <w:rPr>
          <w:rFonts w:ascii="Times New Roman" w:hAnsi="Times New Roman" w:cs="Times New Roman"/>
          <w:b/>
          <w:sz w:val="22"/>
          <w:szCs w:val="22"/>
        </w:rPr>
        <w:t xml:space="preserve">) </w:t>
      </w:r>
      <w:r w:rsidRPr="002578DD">
        <w:rPr>
          <w:rFonts w:ascii="Times New Roman" w:hAnsi="Times New Roman" w:cs="Times New Roman"/>
          <w:b/>
          <w:sz w:val="22"/>
          <w:szCs w:val="22"/>
        </w:rPr>
        <w:t>horas, envie a proposta adequada ao último lance ofertado após a negociação realizada, acompanhada, se for o caso, dos</w:t>
      </w:r>
      <w:r w:rsidR="00161FE0" w:rsidRPr="002578DD">
        <w:rPr>
          <w:rFonts w:ascii="Times New Roman" w:hAnsi="Times New Roman" w:cs="Times New Roman"/>
          <w:b/>
          <w:sz w:val="22"/>
          <w:szCs w:val="22"/>
        </w:rPr>
        <w:t xml:space="preserve"> anexos e</w:t>
      </w:r>
      <w:r w:rsidRPr="002578DD">
        <w:rPr>
          <w:rFonts w:ascii="Times New Roman" w:hAnsi="Times New Roman" w:cs="Times New Roman"/>
          <w:b/>
          <w:sz w:val="22"/>
          <w:szCs w:val="22"/>
        </w:rPr>
        <w:t xml:space="preserve"> documentos complementares, quando necessários à confirmação daqueles exigidos neste Edital e já apresentados. </w:t>
      </w:r>
    </w:p>
    <w:p w:rsidR="00331477" w:rsidRPr="002578DD" w:rsidRDefault="00331477" w:rsidP="00E145B7">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2"/>
          <w:lang w:eastAsia="en-US"/>
        </w:rPr>
      </w:pPr>
      <w:r w:rsidRPr="002578DD">
        <w:rPr>
          <w:rFonts w:ascii="Times New Roman" w:hAnsi="Times New Roman" w:cs="Times New Roman"/>
          <w:color w:val="000000"/>
          <w:sz w:val="22"/>
          <w:szCs w:val="22"/>
          <w:lang w:eastAsia="en-US"/>
        </w:rPr>
        <w:t>Após a negociação do preço, o Pregoeiro iniciará a fase de aceitação e julgamento da proposta.</w:t>
      </w:r>
    </w:p>
    <w:p w:rsidR="00503707" w:rsidRPr="002578DD" w:rsidRDefault="00503707" w:rsidP="00E145B7">
      <w:pPr>
        <w:numPr>
          <w:ilvl w:val="0"/>
          <w:numId w:val="12"/>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lang w:eastAsia="en-US"/>
        </w:rPr>
        <w:t>DA ACEITABILIDADE DA PROPOSTA VENCEDORA.</w:t>
      </w:r>
    </w:p>
    <w:p w:rsidR="00331477" w:rsidRPr="002578DD" w:rsidRDefault="0097626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00331477" w:rsidRPr="002578DD">
        <w:rPr>
          <w:rFonts w:ascii="Times New Roman" w:hAnsi="Times New Roman" w:cs="Times New Roman"/>
          <w:sz w:val="22"/>
          <w:szCs w:val="22"/>
          <w:lang w:eastAsia="en-US"/>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w:t>
      </w:r>
      <w:r w:rsidR="00E912E5" w:rsidRPr="002578DD">
        <w:rPr>
          <w:rFonts w:ascii="Times New Roman" w:hAnsi="Times New Roman" w:cs="Times New Roman"/>
          <w:sz w:val="22"/>
          <w:szCs w:val="22"/>
          <w:lang w:eastAsia="en-US"/>
        </w:rPr>
        <w:t xml:space="preserve"> Municipal n.º </w:t>
      </w:r>
      <w:r w:rsidR="00AD442C" w:rsidRPr="002578DD">
        <w:rPr>
          <w:rFonts w:ascii="Times New Roman" w:hAnsi="Times New Roman" w:cs="Times New Roman"/>
          <w:sz w:val="22"/>
          <w:szCs w:val="22"/>
          <w:lang w:eastAsia="en-US"/>
        </w:rPr>
        <w:t>093/</w:t>
      </w:r>
      <w:r w:rsidR="00E912E5" w:rsidRPr="002578DD">
        <w:rPr>
          <w:rFonts w:ascii="Times New Roman" w:hAnsi="Times New Roman" w:cs="Times New Roman"/>
          <w:sz w:val="22"/>
          <w:szCs w:val="22"/>
          <w:lang w:eastAsia="en-US"/>
        </w:rPr>
        <w:t>202</w:t>
      </w:r>
      <w:r w:rsidR="00AD442C" w:rsidRPr="002578DD">
        <w:rPr>
          <w:rFonts w:ascii="Times New Roman" w:hAnsi="Times New Roman" w:cs="Times New Roman"/>
          <w:sz w:val="22"/>
          <w:szCs w:val="22"/>
          <w:lang w:eastAsia="en-US"/>
        </w:rPr>
        <w:t>1</w:t>
      </w:r>
      <w:r w:rsidR="00331477" w:rsidRPr="002578DD">
        <w:rPr>
          <w:rFonts w:ascii="Times New Roman" w:hAnsi="Times New Roman" w:cs="Times New Roman"/>
          <w:sz w:val="22"/>
          <w:szCs w:val="22"/>
          <w:lang w:eastAsia="en-US"/>
        </w:rPr>
        <w:t xml:space="preserve">. </w:t>
      </w:r>
    </w:p>
    <w:p w:rsidR="00331477" w:rsidRPr="002578DD" w:rsidRDefault="0097626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00331477" w:rsidRPr="002578DD">
        <w:rPr>
          <w:rFonts w:ascii="Times New Roman" w:hAnsi="Times New Roman" w:cs="Times New Roman"/>
          <w:sz w:val="22"/>
          <w:szCs w:val="22"/>
          <w:lang w:eastAsia="en-US"/>
        </w:rPr>
        <w:t xml:space="preserve">Será desclassificada a proposta ou o lance vencedor, </w:t>
      </w:r>
      <w:r w:rsidR="00A26BF0" w:rsidRPr="002578DD">
        <w:rPr>
          <w:rFonts w:ascii="Times New Roman" w:hAnsi="Times New Roman" w:cs="Times New Roman"/>
          <w:sz w:val="22"/>
          <w:szCs w:val="22"/>
          <w:lang w:eastAsia="en-US"/>
        </w:rPr>
        <w:t xml:space="preserve">que </w:t>
      </w:r>
      <w:r w:rsidR="00331477" w:rsidRPr="002578DD">
        <w:rPr>
          <w:rFonts w:ascii="Times New Roman" w:hAnsi="Times New Roman" w:cs="Times New Roman"/>
          <w:sz w:val="22"/>
          <w:szCs w:val="22"/>
          <w:lang w:eastAsia="en-US"/>
        </w:rPr>
        <w:t>apresentar preço final superior ao preço máximo fixado (Acórdão nº 1455/2018 -TCU - Plenário), ou que apresentar preço manifestamente inexequível.</w:t>
      </w:r>
    </w:p>
    <w:p w:rsidR="00882F2F" w:rsidRPr="002578DD" w:rsidRDefault="00F00A5A" w:rsidP="0046752C">
      <w:pPr>
        <w:snapToGrid w:val="0"/>
        <w:spacing w:before="120" w:after="120" w:line="276" w:lineRule="auto"/>
        <w:ind w:left="1418"/>
        <w:jc w:val="both"/>
        <w:rPr>
          <w:rFonts w:ascii="Times New Roman" w:hAnsi="Times New Roman" w:cs="Times New Roman"/>
          <w:sz w:val="22"/>
          <w:szCs w:val="22"/>
        </w:rPr>
      </w:pPr>
      <w:r w:rsidRPr="002578DD">
        <w:rPr>
          <w:rFonts w:ascii="Times New Roman" w:hAnsi="Times New Roman" w:cs="Times New Roman"/>
          <w:sz w:val="22"/>
          <w:szCs w:val="22"/>
        </w:rPr>
        <w:t>9</w:t>
      </w:r>
      <w:r w:rsidR="00882F2F" w:rsidRPr="002578DD">
        <w:rPr>
          <w:rFonts w:ascii="Times New Roman" w:hAnsi="Times New Roman" w:cs="Times New Roman"/>
          <w:sz w:val="22"/>
          <w:szCs w:val="22"/>
        </w:rPr>
        <w:t>.2.1</w:t>
      </w:r>
      <w:r w:rsidR="00882F2F" w:rsidRPr="002578DD">
        <w:rPr>
          <w:rFonts w:ascii="Times New Roman" w:hAnsi="Times New Roman" w:cs="Times New Roman"/>
          <w:sz w:val="22"/>
          <w:szCs w:val="22"/>
        </w:rPr>
        <w:tab/>
        <w:t xml:space="preserve">Considera-se inexequível a proposta que apresente preços </w:t>
      </w:r>
      <w:proofErr w:type="gramStart"/>
      <w:r w:rsidR="00882F2F" w:rsidRPr="002578DD">
        <w:rPr>
          <w:rFonts w:ascii="Times New Roman" w:hAnsi="Times New Roman" w:cs="Times New Roman"/>
          <w:sz w:val="22"/>
          <w:szCs w:val="22"/>
        </w:rPr>
        <w:t>global ou unitários simbólicos, irrisórios</w:t>
      </w:r>
      <w:proofErr w:type="gramEnd"/>
      <w:r w:rsidR="00882F2F" w:rsidRPr="002578DD">
        <w:rPr>
          <w:rFonts w:ascii="Times New Roman" w:hAnsi="Times New Roman" w:cs="Times New Roman"/>
          <w:sz w:val="22"/>
          <w:szCs w:val="22"/>
        </w:rPr>
        <w:t xml:space="preserve"> ou de valor zero, incompatíveis com os preços dos insumos e </w:t>
      </w:r>
      <w:r w:rsidR="00882F2F" w:rsidRPr="002578DD">
        <w:rPr>
          <w:rFonts w:ascii="Times New Roman" w:hAnsi="Times New Roman" w:cs="Times New Roman"/>
          <w:sz w:val="22"/>
          <w:szCs w:val="22"/>
        </w:rPr>
        <w:lastRenderedPageBreak/>
        <w:t>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296635" w:rsidRPr="002578DD" w:rsidRDefault="00296635" w:rsidP="00E145B7">
      <w:pPr>
        <w:numPr>
          <w:ilvl w:val="1"/>
          <w:numId w:val="12"/>
        </w:numPr>
        <w:snapToGrid w:val="0"/>
        <w:spacing w:before="120" w:after="120" w:line="276" w:lineRule="auto"/>
        <w:ind w:left="426" w:hanging="7"/>
        <w:jc w:val="both"/>
        <w:rPr>
          <w:rFonts w:ascii="Times New Roman" w:hAnsi="Times New Roman" w:cs="Times New Roman"/>
          <w:sz w:val="22"/>
          <w:szCs w:val="22"/>
        </w:rPr>
      </w:pPr>
      <w:r w:rsidRPr="002578DD">
        <w:rPr>
          <w:rFonts w:ascii="Times New Roman" w:hAnsi="Times New Roman" w:cs="Times New Roman"/>
          <w:sz w:val="22"/>
          <w:szCs w:val="22"/>
        </w:rPr>
        <w:t>Qualquer interessado poderá requerer que se realizem diligências para aferir a exequibilidade e a legalidade das propostas, devendo apresentar as provas ou os indícios que fundamentam a suspeita;</w:t>
      </w:r>
    </w:p>
    <w:p w:rsidR="00503707" w:rsidRPr="002578DD" w:rsidRDefault="00F00A5A" w:rsidP="0046752C">
      <w:pPr>
        <w:snapToGrid w:val="0"/>
        <w:spacing w:before="120" w:after="120" w:line="276" w:lineRule="auto"/>
        <w:ind w:left="425"/>
        <w:jc w:val="both"/>
        <w:rPr>
          <w:rFonts w:ascii="Times New Roman" w:hAnsi="Times New Roman" w:cs="Times New Roman"/>
          <w:b/>
          <w:bCs/>
          <w:sz w:val="22"/>
          <w:szCs w:val="22"/>
        </w:rPr>
      </w:pPr>
      <w:r w:rsidRPr="002578DD">
        <w:rPr>
          <w:rFonts w:ascii="Times New Roman" w:hAnsi="Times New Roman" w:cs="Times New Roman"/>
          <w:bCs/>
          <w:sz w:val="22"/>
          <w:szCs w:val="22"/>
        </w:rPr>
        <w:t>9</w:t>
      </w:r>
      <w:r w:rsidR="00BA7B87" w:rsidRPr="002578DD">
        <w:rPr>
          <w:rFonts w:ascii="Times New Roman" w:hAnsi="Times New Roman" w:cs="Times New Roman"/>
          <w:bCs/>
          <w:sz w:val="22"/>
          <w:szCs w:val="22"/>
        </w:rPr>
        <w:t>.4</w:t>
      </w:r>
      <w:r w:rsidR="004B2B23" w:rsidRPr="002578DD">
        <w:rPr>
          <w:rFonts w:ascii="Times New Roman" w:hAnsi="Times New Roman" w:cs="Times New Roman"/>
          <w:bCs/>
          <w:sz w:val="22"/>
          <w:szCs w:val="22"/>
        </w:rPr>
        <w:tab/>
      </w:r>
      <w:r w:rsidR="00054F98" w:rsidRPr="002578DD">
        <w:rPr>
          <w:rFonts w:ascii="Times New Roman" w:hAnsi="Times New Roman" w:cs="Times New Roman"/>
          <w:bCs/>
          <w:sz w:val="22"/>
          <w:szCs w:val="22"/>
        </w:rPr>
        <w:tab/>
      </w:r>
      <w:r w:rsidR="00503707" w:rsidRPr="002578DD">
        <w:rPr>
          <w:rFonts w:ascii="Times New Roman" w:hAnsi="Times New Roman" w:cs="Times New Roman"/>
          <w:b/>
          <w:bCs/>
          <w:sz w:val="22"/>
          <w:szCs w:val="22"/>
        </w:rPr>
        <w:t>A proposta de preço contendo as especificações detalhadas dos itens ofertados, com o valor atualizado da licitante detentora da melhor oferta,</w:t>
      </w:r>
      <w:r w:rsidR="00B866DB" w:rsidRPr="002578DD">
        <w:rPr>
          <w:rFonts w:ascii="Times New Roman" w:hAnsi="Times New Roman" w:cs="Times New Roman"/>
          <w:b/>
          <w:bCs/>
          <w:sz w:val="22"/>
          <w:szCs w:val="22"/>
        </w:rPr>
        <w:t xml:space="preserve"> acompanhado com manuais</w:t>
      </w:r>
      <w:r w:rsidR="00921AB9" w:rsidRPr="002578DD">
        <w:rPr>
          <w:rFonts w:ascii="Times New Roman" w:hAnsi="Times New Roman" w:cs="Times New Roman"/>
          <w:b/>
          <w:bCs/>
          <w:sz w:val="22"/>
          <w:szCs w:val="22"/>
        </w:rPr>
        <w:t xml:space="preserve"> </w:t>
      </w:r>
      <w:r w:rsidR="004B2B23" w:rsidRPr="002578DD">
        <w:rPr>
          <w:rFonts w:ascii="Times New Roman" w:hAnsi="Times New Roman" w:cs="Times New Roman"/>
          <w:b/>
          <w:bCs/>
          <w:i/>
          <w:sz w:val="22"/>
          <w:szCs w:val="22"/>
        </w:rPr>
        <w:t>folders</w:t>
      </w:r>
      <w:r w:rsidR="004B2B23" w:rsidRPr="002578DD">
        <w:rPr>
          <w:rFonts w:ascii="Times New Roman" w:hAnsi="Times New Roman" w:cs="Times New Roman"/>
          <w:b/>
          <w:bCs/>
          <w:sz w:val="22"/>
          <w:szCs w:val="22"/>
        </w:rPr>
        <w:t>/encartes</w:t>
      </w:r>
      <w:r w:rsidR="00921AB9" w:rsidRPr="002578DD">
        <w:rPr>
          <w:rFonts w:ascii="Times New Roman" w:hAnsi="Times New Roman" w:cs="Times New Roman"/>
          <w:b/>
          <w:bCs/>
          <w:sz w:val="22"/>
          <w:szCs w:val="22"/>
        </w:rPr>
        <w:t xml:space="preserve"> </w:t>
      </w:r>
      <w:r w:rsidR="004B2B23" w:rsidRPr="002578DD">
        <w:rPr>
          <w:rFonts w:ascii="Times New Roman" w:hAnsi="Times New Roman" w:cs="Times New Roman"/>
          <w:b/>
          <w:bCs/>
          <w:sz w:val="22"/>
          <w:szCs w:val="22"/>
        </w:rPr>
        <w:t xml:space="preserve">de cada item </w:t>
      </w:r>
      <w:r w:rsidR="002E1454" w:rsidRPr="002578DD">
        <w:rPr>
          <w:rFonts w:ascii="Times New Roman" w:hAnsi="Times New Roman" w:cs="Times New Roman"/>
          <w:b/>
          <w:bCs/>
          <w:sz w:val="22"/>
          <w:szCs w:val="22"/>
        </w:rPr>
        <w:t xml:space="preserve">que compõe o grupo </w:t>
      </w:r>
      <w:r w:rsidR="004B2B23" w:rsidRPr="002578DD">
        <w:rPr>
          <w:rFonts w:ascii="Times New Roman" w:hAnsi="Times New Roman" w:cs="Times New Roman"/>
          <w:b/>
          <w:bCs/>
          <w:sz w:val="22"/>
          <w:szCs w:val="22"/>
        </w:rPr>
        <w:t>vencedor, se for o caso;</w:t>
      </w:r>
      <w:r w:rsidR="00707F26" w:rsidRPr="002578DD">
        <w:rPr>
          <w:rFonts w:ascii="Times New Roman" w:hAnsi="Times New Roman" w:cs="Times New Roman"/>
          <w:b/>
          <w:bCs/>
          <w:sz w:val="22"/>
          <w:szCs w:val="22"/>
        </w:rPr>
        <w:t xml:space="preserve"> proposta vencedora</w:t>
      </w:r>
      <w:proofErr w:type="gramStart"/>
      <w:r w:rsidR="00707F26" w:rsidRPr="002578DD">
        <w:rPr>
          <w:rFonts w:ascii="Times New Roman" w:hAnsi="Times New Roman" w:cs="Times New Roman"/>
          <w:b/>
          <w:bCs/>
          <w:sz w:val="22"/>
          <w:szCs w:val="22"/>
        </w:rPr>
        <w:t>,</w:t>
      </w:r>
      <w:r w:rsidR="00503707" w:rsidRPr="002578DD">
        <w:rPr>
          <w:rFonts w:ascii="Times New Roman" w:hAnsi="Times New Roman" w:cs="Times New Roman"/>
          <w:b/>
          <w:bCs/>
          <w:sz w:val="22"/>
          <w:szCs w:val="22"/>
        </w:rPr>
        <w:t xml:space="preserve"> DEVERÁ</w:t>
      </w:r>
      <w:proofErr w:type="gramEnd"/>
      <w:r w:rsidR="00503707" w:rsidRPr="002578DD">
        <w:rPr>
          <w:rFonts w:ascii="Times New Roman" w:hAnsi="Times New Roman" w:cs="Times New Roman"/>
          <w:b/>
          <w:bCs/>
          <w:sz w:val="22"/>
          <w:szCs w:val="22"/>
        </w:rPr>
        <w:t xml:space="preserve"> ser enviada ELETRONICAMENTE, NO PRAZO DE 2</w:t>
      </w:r>
      <w:r w:rsidR="00707F26" w:rsidRPr="002578DD">
        <w:rPr>
          <w:rFonts w:ascii="Times New Roman" w:hAnsi="Times New Roman" w:cs="Times New Roman"/>
          <w:b/>
          <w:bCs/>
          <w:sz w:val="22"/>
          <w:szCs w:val="22"/>
        </w:rPr>
        <w:t>4 (vinte e quatro</w:t>
      </w:r>
      <w:r w:rsidR="00503707" w:rsidRPr="002578DD">
        <w:rPr>
          <w:rFonts w:ascii="Times New Roman" w:hAnsi="Times New Roman" w:cs="Times New Roman"/>
          <w:b/>
          <w:bCs/>
          <w:sz w:val="22"/>
          <w:szCs w:val="22"/>
        </w:rPr>
        <w:t xml:space="preserve">) horas contando da solicitação do Pregoeiro, por meio da opção “ENVIAR ANEXO” do Portal </w:t>
      </w:r>
      <w:proofErr w:type="spellStart"/>
      <w:r w:rsidR="00503707" w:rsidRPr="002578DD">
        <w:rPr>
          <w:rFonts w:ascii="Times New Roman" w:hAnsi="Times New Roman" w:cs="Times New Roman"/>
          <w:b/>
          <w:bCs/>
          <w:sz w:val="22"/>
          <w:szCs w:val="22"/>
        </w:rPr>
        <w:t>Comprasnet</w:t>
      </w:r>
      <w:proofErr w:type="spellEnd"/>
      <w:r w:rsidR="00503707" w:rsidRPr="002578DD">
        <w:rPr>
          <w:rFonts w:ascii="Times New Roman" w:hAnsi="Times New Roman" w:cs="Times New Roman"/>
          <w:b/>
          <w:bCs/>
          <w:sz w:val="22"/>
          <w:szCs w:val="22"/>
        </w:rPr>
        <w:t>, em arquivo único</w:t>
      </w:r>
      <w:r w:rsidR="004569FE" w:rsidRPr="002578DD">
        <w:rPr>
          <w:rFonts w:ascii="Times New Roman" w:hAnsi="Times New Roman" w:cs="Times New Roman"/>
          <w:b/>
          <w:bCs/>
          <w:sz w:val="22"/>
          <w:szCs w:val="22"/>
        </w:rPr>
        <w:t xml:space="preserve"> (conforme IN n°03/2018 MPOG art. 21,  </w:t>
      </w:r>
      <w:r w:rsidR="004569FE" w:rsidRPr="002578DD">
        <w:rPr>
          <w:rFonts w:ascii="Times New Roman" w:hAnsi="Times New Roman" w:cs="Times New Roman"/>
          <w:b/>
          <w:color w:val="000000"/>
          <w:sz w:val="22"/>
          <w:szCs w:val="22"/>
          <w:shd w:val="clear" w:color="auto" w:fill="FFFFFF"/>
        </w:rPr>
        <w:t>§</w:t>
      </w:r>
      <w:r w:rsidR="004569FE" w:rsidRPr="002578DD">
        <w:rPr>
          <w:rFonts w:ascii="Times New Roman" w:hAnsi="Times New Roman" w:cs="Times New Roman"/>
          <w:b/>
          <w:bCs/>
          <w:sz w:val="22"/>
          <w:szCs w:val="22"/>
        </w:rPr>
        <w:t>6°)</w:t>
      </w:r>
      <w:r w:rsidR="00503707" w:rsidRPr="002578DD">
        <w:rPr>
          <w:rFonts w:ascii="Times New Roman" w:hAnsi="Times New Roman" w:cs="Times New Roman"/>
          <w:b/>
          <w:bCs/>
          <w:sz w:val="22"/>
          <w:szCs w:val="22"/>
        </w:rPr>
        <w:t>.</w:t>
      </w:r>
    </w:p>
    <w:p w:rsidR="0041488A" w:rsidRPr="002578DD" w:rsidRDefault="00F00A5A" w:rsidP="0046752C">
      <w:pPr>
        <w:snapToGrid w:val="0"/>
        <w:spacing w:before="120" w:after="120" w:line="276" w:lineRule="auto"/>
        <w:ind w:left="1418"/>
        <w:jc w:val="both"/>
        <w:rPr>
          <w:rFonts w:ascii="Times New Roman" w:hAnsi="Times New Roman" w:cs="Times New Roman"/>
          <w:b/>
          <w:bCs/>
          <w:sz w:val="22"/>
          <w:szCs w:val="22"/>
        </w:rPr>
      </w:pPr>
      <w:r w:rsidRPr="002578DD">
        <w:rPr>
          <w:rFonts w:ascii="Times New Roman" w:hAnsi="Times New Roman" w:cs="Times New Roman"/>
          <w:b/>
          <w:bCs/>
          <w:sz w:val="22"/>
          <w:szCs w:val="22"/>
        </w:rPr>
        <w:t>9</w:t>
      </w:r>
      <w:r w:rsidR="00BA7B87" w:rsidRPr="002578DD">
        <w:rPr>
          <w:rFonts w:ascii="Times New Roman" w:hAnsi="Times New Roman" w:cs="Times New Roman"/>
          <w:b/>
          <w:bCs/>
          <w:sz w:val="22"/>
          <w:szCs w:val="22"/>
        </w:rPr>
        <w:t>.4.1</w:t>
      </w:r>
      <w:r w:rsidR="00BA7B87" w:rsidRPr="002578DD">
        <w:rPr>
          <w:rFonts w:ascii="Times New Roman" w:hAnsi="Times New Roman" w:cs="Times New Roman"/>
          <w:b/>
          <w:bCs/>
          <w:sz w:val="22"/>
          <w:szCs w:val="22"/>
        </w:rPr>
        <w:tab/>
      </w:r>
      <w:r w:rsidR="0041488A" w:rsidRPr="002578DD">
        <w:rPr>
          <w:rFonts w:ascii="Times New Roman" w:hAnsi="Times New Roman" w:cs="Times New Roman"/>
          <w:b/>
          <w:bCs/>
          <w:sz w:val="22"/>
          <w:szCs w:val="22"/>
        </w:rPr>
        <w:t xml:space="preserve">O prazo estabelecido poderá ser prorrogado pelo </w:t>
      </w:r>
      <w:proofErr w:type="gramStart"/>
      <w:r w:rsidR="0041488A" w:rsidRPr="002578DD">
        <w:rPr>
          <w:rFonts w:ascii="Times New Roman" w:hAnsi="Times New Roman" w:cs="Times New Roman"/>
          <w:b/>
          <w:bCs/>
          <w:sz w:val="22"/>
          <w:szCs w:val="22"/>
        </w:rPr>
        <w:t>Pregoeiro por solicitação escrita e justificada do licitante, formulada antes de findo o prazo, e formalmente aceita pelo Pregoeiro</w:t>
      </w:r>
      <w:proofErr w:type="gramEnd"/>
      <w:r w:rsidR="0041488A" w:rsidRPr="002578DD">
        <w:rPr>
          <w:rFonts w:ascii="Times New Roman" w:hAnsi="Times New Roman" w:cs="Times New Roman"/>
          <w:b/>
          <w:bCs/>
          <w:sz w:val="22"/>
          <w:szCs w:val="22"/>
        </w:rPr>
        <w:t xml:space="preserve">. </w:t>
      </w:r>
    </w:p>
    <w:p w:rsidR="00503707" w:rsidRPr="002578DD" w:rsidRDefault="00F00A5A" w:rsidP="0046752C">
      <w:pPr>
        <w:spacing w:before="120" w:after="120" w:line="276" w:lineRule="auto"/>
        <w:ind w:left="425"/>
        <w:jc w:val="both"/>
        <w:rPr>
          <w:rFonts w:ascii="Times New Roman" w:hAnsi="Times New Roman" w:cs="Times New Roman"/>
          <w:b/>
          <w:bCs/>
          <w:sz w:val="22"/>
          <w:szCs w:val="22"/>
          <w:u w:val="single"/>
        </w:rPr>
      </w:pPr>
      <w:r w:rsidRPr="002578DD">
        <w:rPr>
          <w:rFonts w:ascii="Times New Roman" w:hAnsi="Times New Roman" w:cs="Times New Roman"/>
          <w:bCs/>
          <w:sz w:val="22"/>
          <w:szCs w:val="22"/>
        </w:rPr>
        <w:t>9</w:t>
      </w:r>
      <w:r w:rsidR="00BA7B87" w:rsidRPr="002578DD">
        <w:rPr>
          <w:rFonts w:ascii="Times New Roman" w:hAnsi="Times New Roman" w:cs="Times New Roman"/>
          <w:bCs/>
          <w:sz w:val="22"/>
          <w:szCs w:val="22"/>
        </w:rPr>
        <w:t xml:space="preserve">.5 </w:t>
      </w:r>
      <w:r w:rsidR="00BA7B87" w:rsidRPr="002578DD">
        <w:rPr>
          <w:rFonts w:ascii="Times New Roman" w:hAnsi="Times New Roman" w:cs="Times New Roman"/>
          <w:bCs/>
          <w:sz w:val="22"/>
          <w:szCs w:val="22"/>
        </w:rPr>
        <w:tab/>
      </w:r>
      <w:r w:rsidR="00503707" w:rsidRPr="002578DD">
        <w:rPr>
          <w:rFonts w:ascii="Times New Roman" w:hAnsi="Times New Roman" w:cs="Times New Roman"/>
          <w:bCs/>
          <w:sz w:val="22"/>
          <w:szCs w:val="22"/>
        </w:rPr>
        <w:t>Caso a Licitante não logre êxito em enviar eletronicamente ou equivocar-se no envio do arquivo através do sítio oficial (COMPRASNET), deverá oficializar a solicitação ao Pregoeiro da reabertura do prazo remanescente no sistema, através de e-mail</w:t>
      </w:r>
      <w:r w:rsidR="006F6DB7" w:rsidRPr="002578DD">
        <w:rPr>
          <w:rFonts w:ascii="Times New Roman" w:hAnsi="Times New Roman" w:cs="Times New Roman"/>
          <w:bCs/>
          <w:sz w:val="22"/>
          <w:szCs w:val="22"/>
        </w:rPr>
        <w:t xml:space="preserve">: </w:t>
      </w:r>
      <w:hyperlink r:id="rId8" w:history="1">
        <w:r w:rsidR="007618BE" w:rsidRPr="002578DD">
          <w:rPr>
            <w:rStyle w:val="Hyperlink"/>
            <w:bCs/>
            <w:color w:val="auto"/>
            <w:sz w:val="22"/>
            <w:szCs w:val="22"/>
            <w:u w:val="none"/>
          </w:rPr>
          <w:t>cplsaudesg@gmail.com</w:t>
        </w:r>
      </w:hyperlink>
      <w:r w:rsidR="007618BE" w:rsidRPr="002578DD">
        <w:rPr>
          <w:rFonts w:ascii="Times New Roman" w:hAnsi="Times New Roman" w:cs="Times New Roman"/>
          <w:sz w:val="22"/>
          <w:szCs w:val="22"/>
        </w:rPr>
        <w:t xml:space="preserve"> </w:t>
      </w:r>
      <w:r w:rsidR="00503707" w:rsidRPr="002578DD">
        <w:rPr>
          <w:rFonts w:ascii="Times New Roman" w:hAnsi="Times New Roman" w:cs="Times New Roman"/>
          <w:bCs/>
          <w:sz w:val="22"/>
          <w:szCs w:val="22"/>
        </w:rPr>
        <w:t xml:space="preserve">contendo o </w:t>
      </w:r>
      <w:r w:rsidR="00503707" w:rsidRPr="002578DD">
        <w:rPr>
          <w:rFonts w:ascii="Times New Roman" w:hAnsi="Times New Roman" w:cs="Times New Roman"/>
          <w:bCs/>
          <w:i/>
          <w:sz w:val="22"/>
          <w:szCs w:val="22"/>
        </w:rPr>
        <w:t>“</w:t>
      </w:r>
      <w:proofErr w:type="spellStart"/>
      <w:r w:rsidR="00503707" w:rsidRPr="002578DD">
        <w:rPr>
          <w:rFonts w:ascii="Times New Roman" w:hAnsi="Times New Roman" w:cs="Times New Roman"/>
          <w:bCs/>
          <w:i/>
          <w:sz w:val="22"/>
          <w:szCs w:val="22"/>
        </w:rPr>
        <w:t>printscreen</w:t>
      </w:r>
      <w:proofErr w:type="spellEnd"/>
      <w:r w:rsidR="00503707" w:rsidRPr="002578DD">
        <w:rPr>
          <w:rFonts w:ascii="Times New Roman" w:hAnsi="Times New Roman" w:cs="Times New Roman"/>
          <w:bCs/>
          <w:i/>
          <w:sz w:val="22"/>
          <w:szCs w:val="22"/>
        </w:rPr>
        <w:t>”</w:t>
      </w:r>
      <w:r w:rsidR="00503707" w:rsidRPr="002578DD">
        <w:rPr>
          <w:rFonts w:ascii="Times New Roman" w:hAnsi="Times New Roman" w:cs="Times New Roman"/>
          <w:bCs/>
          <w:sz w:val="22"/>
          <w:szCs w:val="22"/>
        </w:rPr>
        <w:t xml:space="preserve"> da tela e aviso por telefone</w:t>
      </w:r>
      <w:r w:rsidR="007618BE" w:rsidRPr="002578DD">
        <w:rPr>
          <w:rFonts w:ascii="Times New Roman" w:hAnsi="Times New Roman" w:cs="Times New Roman"/>
          <w:bCs/>
          <w:sz w:val="22"/>
          <w:szCs w:val="22"/>
        </w:rPr>
        <w:t xml:space="preserve"> (21) </w:t>
      </w:r>
      <w:r w:rsidR="007618BE" w:rsidRPr="002578DD">
        <w:rPr>
          <w:rFonts w:ascii="Times New Roman" w:hAnsi="Times New Roman" w:cs="Times New Roman"/>
          <w:sz w:val="22"/>
          <w:szCs w:val="22"/>
        </w:rPr>
        <w:t>31955198, Ramal: 1083</w:t>
      </w:r>
      <w:r w:rsidR="00503707" w:rsidRPr="002578DD">
        <w:rPr>
          <w:rFonts w:ascii="Times New Roman" w:hAnsi="Times New Roman" w:cs="Times New Roman"/>
          <w:bCs/>
          <w:sz w:val="22"/>
          <w:szCs w:val="22"/>
        </w:rPr>
        <w:t>. Tal solicitação não será garantia da reabertura de prazo após a análise do Pregoeiro.</w:t>
      </w:r>
    </w:p>
    <w:p w:rsidR="008603DC" w:rsidRPr="002578DD" w:rsidRDefault="00F00A5A" w:rsidP="0046752C">
      <w:pPr>
        <w:spacing w:before="120" w:after="120" w:line="276" w:lineRule="auto"/>
        <w:ind w:left="425"/>
        <w:jc w:val="both"/>
        <w:rPr>
          <w:rFonts w:ascii="Times New Roman" w:hAnsi="Times New Roman" w:cs="Times New Roman"/>
          <w:b/>
          <w:bCs/>
          <w:sz w:val="22"/>
          <w:szCs w:val="22"/>
          <w:u w:val="single"/>
        </w:rPr>
      </w:pPr>
      <w:r w:rsidRPr="002578DD">
        <w:rPr>
          <w:rFonts w:ascii="Times New Roman" w:hAnsi="Times New Roman" w:cs="Times New Roman"/>
          <w:bCs/>
          <w:sz w:val="22"/>
          <w:szCs w:val="22"/>
        </w:rPr>
        <w:t>9</w:t>
      </w:r>
      <w:r w:rsidR="00BA7B87" w:rsidRPr="002578DD">
        <w:rPr>
          <w:rFonts w:ascii="Times New Roman" w:hAnsi="Times New Roman" w:cs="Times New Roman"/>
          <w:bCs/>
          <w:sz w:val="22"/>
          <w:szCs w:val="22"/>
        </w:rPr>
        <w:t>.6</w:t>
      </w:r>
      <w:r w:rsidR="00054F98" w:rsidRPr="002578DD">
        <w:rPr>
          <w:rFonts w:ascii="Times New Roman" w:hAnsi="Times New Roman" w:cs="Times New Roman"/>
          <w:bCs/>
          <w:sz w:val="22"/>
          <w:szCs w:val="22"/>
        </w:rPr>
        <w:tab/>
      </w:r>
      <w:r w:rsidR="00E757F2" w:rsidRPr="002578DD">
        <w:rPr>
          <w:rFonts w:ascii="Times New Roman" w:hAnsi="Times New Roman" w:cs="Times New Roman"/>
          <w:bCs/>
          <w:sz w:val="22"/>
          <w:szCs w:val="22"/>
        </w:rPr>
        <w:tab/>
      </w:r>
      <w:r w:rsidR="00503707" w:rsidRPr="002578DD">
        <w:rPr>
          <w:rFonts w:ascii="Times New Roman" w:hAnsi="Times New Roman" w:cs="Times New Roman"/>
          <w:bCs/>
          <w:sz w:val="22"/>
          <w:szCs w:val="22"/>
        </w:rPr>
        <w:t>Caso o sítio oficial (COMPRASNET) esteja indisponível, deverá registrar através d</w:t>
      </w:r>
      <w:r w:rsidR="004B2B23" w:rsidRPr="002578DD">
        <w:rPr>
          <w:rFonts w:ascii="Times New Roman" w:hAnsi="Times New Roman" w:cs="Times New Roman"/>
          <w:bCs/>
          <w:sz w:val="22"/>
          <w:szCs w:val="22"/>
        </w:rPr>
        <w:t xml:space="preserve">a Plataforma de Atendimento disponível no Portal de Compras Governamentais </w:t>
      </w:r>
      <w:r w:rsidR="00503707" w:rsidRPr="002578DD">
        <w:rPr>
          <w:rFonts w:ascii="Times New Roman" w:hAnsi="Times New Roman" w:cs="Times New Roman"/>
          <w:bCs/>
          <w:sz w:val="22"/>
          <w:szCs w:val="22"/>
        </w:rPr>
        <w:t>(</w:t>
      </w:r>
      <w:hyperlink r:id="rId9" w:history="1">
        <w:r w:rsidR="004B2B23" w:rsidRPr="002578DD">
          <w:rPr>
            <w:rFonts w:ascii="Times New Roman" w:hAnsi="Times New Roman" w:cs="Times New Roman"/>
            <w:bCs/>
            <w:sz w:val="22"/>
            <w:szCs w:val="22"/>
          </w:rPr>
          <w:t>http://portaldeservicos.planejamento.gov.br</w:t>
        </w:r>
      </w:hyperlink>
      <w:r w:rsidR="00503707" w:rsidRPr="002578DD">
        <w:rPr>
          <w:rFonts w:ascii="Times New Roman" w:hAnsi="Times New Roman" w:cs="Times New Roman"/>
          <w:bCs/>
          <w:sz w:val="22"/>
          <w:szCs w:val="22"/>
        </w:rPr>
        <w:t xml:space="preserve"> ou 0800-978-</w:t>
      </w:r>
      <w:r w:rsidR="004B2B23" w:rsidRPr="002578DD">
        <w:rPr>
          <w:rFonts w:ascii="Times New Roman" w:hAnsi="Times New Roman" w:cs="Times New Roman"/>
          <w:bCs/>
          <w:sz w:val="22"/>
          <w:szCs w:val="22"/>
        </w:rPr>
        <w:t>9001</w:t>
      </w:r>
      <w:r w:rsidR="00503707" w:rsidRPr="002578DD">
        <w:rPr>
          <w:rFonts w:ascii="Times New Roman" w:hAnsi="Times New Roman" w:cs="Times New Roman"/>
          <w:bCs/>
          <w:sz w:val="22"/>
          <w:szCs w:val="22"/>
        </w:rPr>
        <w:t>) um acionamento do ocorrido, remetendo o protocolo através de e-mail</w:t>
      </w:r>
      <w:r w:rsidR="009A430E" w:rsidRPr="002578DD">
        <w:rPr>
          <w:rFonts w:ascii="Times New Roman" w:hAnsi="Times New Roman" w:cs="Times New Roman"/>
          <w:bCs/>
          <w:sz w:val="22"/>
          <w:szCs w:val="22"/>
        </w:rPr>
        <w:t xml:space="preserve">: </w:t>
      </w:r>
      <w:hyperlink r:id="rId10" w:history="1">
        <w:hyperlink r:id="rId11" w:history="1">
          <w:r w:rsidR="007618BE" w:rsidRPr="002578DD">
            <w:rPr>
              <w:rStyle w:val="Hyperlink"/>
              <w:bCs/>
              <w:color w:val="auto"/>
              <w:sz w:val="22"/>
              <w:szCs w:val="22"/>
              <w:u w:val="none"/>
            </w:rPr>
            <w:t>cplsaudesg@gmail.com</w:t>
          </w:r>
        </w:hyperlink>
        <w:r w:rsidR="007618BE" w:rsidRPr="002578DD">
          <w:rPr>
            <w:rFonts w:ascii="Times New Roman" w:hAnsi="Times New Roman" w:cs="Times New Roman"/>
            <w:sz w:val="22"/>
            <w:szCs w:val="22"/>
          </w:rPr>
          <w:t xml:space="preserve"> </w:t>
        </w:r>
      </w:hyperlink>
      <w:r w:rsidR="007618BE" w:rsidRPr="002578DD">
        <w:rPr>
          <w:rFonts w:ascii="Times New Roman" w:hAnsi="Times New Roman" w:cs="Times New Roman"/>
          <w:sz w:val="22"/>
          <w:szCs w:val="22"/>
        </w:rPr>
        <w:t xml:space="preserve"> </w:t>
      </w:r>
      <w:r w:rsidR="00503707" w:rsidRPr="002578DD">
        <w:rPr>
          <w:rFonts w:ascii="Times New Roman" w:hAnsi="Times New Roman" w:cs="Times New Roman"/>
          <w:bCs/>
          <w:sz w:val="22"/>
          <w:szCs w:val="22"/>
        </w:rPr>
        <w:t>e aviso por telefone</w:t>
      </w:r>
      <w:r w:rsidR="00BA7B87" w:rsidRPr="002578DD">
        <w:rPr>
          <w:rFonts w:ascii="Times New Roman" w:hAnsi="Times New Roman" w:cs="Times New Roman"/>
          <w:bCs/>
          <w:sz w:val="22"/>
          <w:szCs w:val="22"/>
        </w:rPr>
        <w:t xml:space="preserve"> </w:t>
      </w:r>
      <w:r w:rsidR="007618BE" w:rsidRPr="002578DD">
        <w:rPr>
          <w:rFonts w:ascii="Times New Roman" w:hAnsi="Times New Roman" w:cs="Times New Roman"/>
          <w:bCs/>
          <w:sz w:val="22"/>
          <w:szCs w:val="22"/>
        </w:rPr>
        <w:t xml:space="preserve">(21) </w:t>
      </w:r>
      <w:r w:rsidR="007618BE" w:rsidRPr="002578DD">
        <w:rPr>
          <w:rFonts w:ascii="Times New Roman" w:hAnsi="Times New Roman" w:cs="Times New Roman"/>
          <w:sz w:val="22"/>
          <w:szCs w:val="22"/>
        </w:rPr>
        <w:t>31955198, Ramal: 1083</w:t>
      </w:r>
      <w:r w:rsidR="007618BE" w:rsidRPr="002578DD">
        <w:rPr>
          <w:rFonts w:ascii="Times New Roman" w:hAnsi="Times New Roman" w:cs="Times New Roman"/>
          <w:b/>
          <w:bCs/>
          <w:sz w:val="22"/>
          <w:szCs w:val="22"/>
        </w:rPr>
        <w:t xml:space="preserve"> </w:t>
      </w:r>
      <w:r w:rsidR="00503707" w:rsidRPr="002578DD">
        <w:rPr>
          <w:rFonts w:ascii="Times New Roman" w:hAnsi="Times New Roman" w:cs="Times New Roman"/>
          <w:bCs/>
          <w:sz w:val="22"/>
          <w:szCs w:val="22"/>
        </w:rPr>
        <w:t xml:space="preserve">ao Pregoeiro para reabertura do prazo remanescente no sistema. Após análise do </w:t>
      </w:r>
      <w:r w:rsidR="009A430E" w:rsidRPr="002578DD">
        <w:rPr>
          <w:rFonts w:ascii="Times New Roman" w:hAnsi="Times New Roman" w:cs="Times New Roman"/>
          <w:bCs/>
          <w:sz w:val="22"/>
          <w:szCs w:val="22"/>
        </w:rPr>
        <w:t>P</w:t>
      </w:r>
      <w:r w:rsidR="00503707" w:rsidRPr="002578DD">
        <w:rPr>
          <w:rFonts w:ascii="Times New Roman" w:hAnsi="Times New Roman" w:cs="Times New Roman"/>
          <w:bCs/>
          <w:sz w:val="22"/>
          <w:szCs w:val="22"/>
        </w:rPr>
        <w:t>regoeiro em consulta ao SERPRO, tal solicitação não será garantia da reabertura de prazo.</w:t>
      </w:r>
    </w:p>
    <w:p w:rsidR="00503707" w:rsidRPr="002578DD" w:rsidRDefault="00F00A5A" w:rsidP="0046752C">
      <w:pPr>
        <w:spacing w:before="120" w:after="120" w:line="276" w:lineRule="auto"/>
        <w:ind w:left="425"/>
        <w:jc w:val="both"/>
        <w:rPr>
          <w:rFonts w:ascii="Times New Roman" w:hAnsi="Times New Roman" w:cs="Times New Roman"/>
          <w:b/>
          <w:bCs/>
          <w:sz w:val="22"/>
          <w:szCs w:val="22"/>
          <w:highlight w:val="yellow"/>
          <w:u w:val="single"/>
        </w:rPr>
      </w:pPr>
      <w:r w:rsidRPr="002578DD">
        <w:rPr>
          <w:rFonts w:ascii="Times New Roman" w:hAnsi="Times New Roman" w:cs="Times New Roman"/>
          <w:color w:val="000000"/>
          <w:sz w:val="22"/>
          <w:szCs w:val="22"/>
        </w:rPr>
        <w:t>9</w:t>
      </w:r>
      <w:r w:rsidR="00BA7B87" w:rsidRPr="002578DD">
        <w:rPr>
          <w:rFonts w:ascii="Times New Roman" w:hAnsi="Times New Roman" w:cs="Times New Roman"/>
          <w:color w:val="000000"/>
          <w:sz w:val="22"/>
          <w:szCs w:val="22"/>
        </w:rPr>
        <w:t xml:space="preserve">.7 </w:t>
      </w:r>
      <w:r w:rsidR="00BA7B87" w:rsidRPr="002578DD">
        <w:rPr>
          <w:rFonts w:ascii="Times New Roman" w:hAnsi="Times New Roman" w:cs="Times New Roman"/>
          <w:color w:val="000000"/>
          <w:sz w:val="22"/>
          <w:szCs w:val="22"/>
        </w:rPr>
        <w:tab/>
      </w:r>
      <w:r w:rsidR="004B2B23" w:rsidRPr="002578DD">
        <w:rPr>
          <w:rFonts w:ascii="Times New Roman" w:hAnsi="Times New Roman" w:cs="Times New Roman"/>
          <w:color w:val="000000"/>
          <w:sz w:val="22"/>
          <w:szCs w:val="22"/>
        </w:rPr>
        <w:t>S</w:t>
      </w:r>
      <w:r w:rsidR="00503707" w:rsidRPr="002578DD">
        <w:rPr>
          <w:rFonts w:ascii="Times New Roman" w:hAnsi="Times New Roman" w:cs="Times New Roman"/>
          <w:color w:val="000000"/>
          <w:sz w:val="22"/>
          <w:szCs w:val="22"/>
        </w:rPr>
        <w:t>e a proposta ou lance vencedor for desclassificado, o Pregoeiro examinará a proposta ou lance subsequente, e, assim sucessivamente, na ordem de classificação.</w:t>
      </w:r>
    </w:p>
    <w:p w:rsidR="00503707" w:rsidRPr="002578DD" w:rsidRDefault="00F00A5A" w:rsidP="0046752C">
      <w:pPr>
        <w:spacing w:before="120" w:after="120" w:line="276" w:lineRule="auto"/>
        <w:ind w:left="426"/>
        <w:jc w:val="both"/>
        <w:rPr>
          <w:rFonts w:ascii="Times New Roman" w:hAnsi="Times New Roman" w:cs="Times New Roman"/>
          <w:sz w:val="22"/>
          <w:szCs w:val="22"/>
        </w:rPr>
      </w:pPr>
      <w:r w:rsidRPr="002578DD">
        <w:rPr>
          <w:rFonts w:ascii="Times New Roman" w:hAnsi="Times New Roman" w:cs="Times New Roman"/>
          <w:color w:val="000000"/>
          <w:sz w:val="22"/>
          <w:szCs w:val="22"/>
          <w:lang w:eastAsia="en-US"/>
        </w:rPr>
        <w:t>9</w:t>
      </w:r>
      <w:r w:rsidR="00BA7B87" w:rsidRPr="002578DD">
        <w:rPr>
          <w:rFonts w:ascii="Times New Roman" w:hAnsi="Times New Roman" w:cs="Times New Roman"/>
          <w:color w:val="000000"/>
          <w:sz w:val="22"/>
          <w:szCs w:val="22"/>
          <w:lang w:eastAsia="en-US"/>
        </w:rPr>
        <w:t xml:space="preserve">.8 </w:t>
      </w:r>
      <w:r w:rsidR="00BA7B87" w:rsidRPr="002578DD">
        <w:rPr>
          <w:rFonts w:ascii="Times New Roman" w:hAnsi="Times New Roman" w:cs="Times New Roman"/>
          <w:color w:val="000000"/>
          <w:sz w:val="22"/>
          <w:szCs w:val="22"/>
          <w:lang w:eastAsia="en-US"/>
        </w:rPr>
        <w:tab/>
      </w:r>
      <w:r w:rsidR="00A90262" w:rsidRPr="002578DD">
        <w:rPr>
          <w:rFonts w:ascii="Times New Roman" w:hAnsi="Times New Roman" w:cs="Times New Roman"/>
          <w:color w:val="000000"/>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03707" w:rsidRPr="002578DD" w:rsidRDefault="00F00A5A" w:rsidP="0046752C">
      <w:pPr>
        <w:spacing w:before="120" w:after="120" w:line="276" w:lineRule="auto"/>
        <w:ind w:left="425"/>
        <w:jc w:val="both"/>
        <w:rPr>
          <w:rFonts w:ascii="Times New Roman" w:hAnsi="Times New Roman" w:cs="Times New Roman"/>
          <w:sz w:val="22"/>
          <w:szCs w:val="22"/>
        </w:rPr>
      </w:pPr>
      <w:r w:rsidRPr="002578DD">
        <w:rPr>
          <w:rFonts w:ascii="Times New Roman" w:hAnsi="Times New Roman" w:cs="Times New Roman"/>
          <w:sz w:val="22"/>
          <w:szCs w:val="22"/>
        </w:rPr>
        <w:t>9</w:t>
      </w:r>
      <w:r w:rsidR="00BA7B87" w:rsidRPr="002578DD">
        <w:rPr>
          <w:rFonts w:ascii="Times New Roman" w:hAnsi="Times New Roman" w:cs="Times New Roman"/>
          <w:sz w:val="22"/>
          <w:szCs w:val="22"/>
        </w:rPr>
        <w:t xml:space="preserve">.9 </w:t>
      </w:r>
      <w:r w:rsidR="00BA7B87" w:rsidRPr="002578DD">
        <w:rPr>
          <w:rFonts w:ascii="Times New Roman" w:hAnsi="Times New Roman" w:cs="Times New Roman"/>
          <w:sz w:val="22"/>
          <w:szCs w:val="22"/>
        </w:rPr>
        <w:tab/>
      </w:r>
      <w:r w:rsidR="00503707" w:rsidRPr="002578DD">
        <w:rPr>
          <w:rFonts w:ascii="Times New Roman" w:hAnsi="Times New Roman" w:cs="Times New Roman"/>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503707" w:rsidRPr="002578DD" w:rsidRDefault="00503707" w:rsidP="00E145B7">
      <w:pPr>
        <w:pStyle w:val="PargrafodaLista"/>
        <w:numPr>
          <w:ilvl w:val="1"/>
          <w:numId w:val="13"/>
        </w:numPr>
        <w:snapToGrid w:val="0"/>
        <w:spacing w:before="120" w:after="120" w:line="276" w:lineRule="auto"/>
        <w:ind w:left="426" w:hanging="1"/>
        <w:jc w:val="both"/>
        <w:rPr>
          <w:rFonts w:ascii="Times New Roman" w:hAnsi="Times New Roman" w:cs="Times New Roman"/>
          <w:sz w:val="22"/>
          <w:szCs w:val="22"/>
        </w:rPr>
      </w:pPr>
      <w:r w:rsidRPr="002578DD">
        <w:rPr>
          <w:rFonts w:ascii="Times New Roman" w:hAnsi="Times New Roman" w:cs="Times New Roman"/>
          <w:sz w:val="22"/>
          <w:szCs w:val="22"/>
        </w:rPr>
        <w:t>Também nas hipóteses em que o Pregoeiro não aceitar a proposta e passar à subsequente, poderá negociar com o licitante para que seja obtido preço melhor.</w:t>
      </w:r>
    </w:p>
    <w:p w:rsidR="00503707" w:rsidRPr="002578DD" w:rsidRDefault="00BA7B87" w:rsidP="00E145B7">
      <w:pPr>
        <w:pStyle w:val="PargrafodaLista"/>
        <w:numPr>
          <w:ilvl w:val="1"/>
          <w:numId w:val="13"/>
        </w:numPr>
        <w:tabs>
          <w:tab w:val="left" w:pos="426"/>
        </w:tabs>
        <w:snapToGrid w:val="0"/>
        <w:spacing w:before="120" w:after="120" w:line="276" w:lineRule="auto"/>
        <w:ind w:left="426" w:hanging="1"/>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00503707" w:rsidRPr="002578DD">
        <w:rPr>
          <w:rFonts w:ascii="Times New Roman" w:hAnsi="Times New Roman" w:cs="Times New Roman"/>
          <w:color w:val="000000"/>
          <w:sz w:val="22"/>
          <w:szCs w:val="22"/>
        </w:rPr>
        <w:t>A negociação será realizada por meio do sistema, podendo ser acompanhada pelos demais licitantes.</w:t>
      </w:r>
    </w:p>
    <w:p w:rsidR="00503707" w:rsidRPr="002578DD" w:rsidRDefault="00503707" w:rsidP="00E145B7">
      <w:pPr>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2578DD" w:rsidRDefault="0064426E" w:rsidP="00E145B7">
      <w:pPr>
        <w:pStyle w:val="PargrafodaLista"/>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Default="0064426E" w:rsidP="00E145B7">
      <w:pPr>
        <w:pStyle w:val="PargrafodaLista"/>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Encerrada a análise quanto à aceitação da proposta, o pregoeiro verificará a habilitação do licitante, observado o disposto neste Edital. </w:t>
      </w:r>
    </w:p>
    <w:p w:rsidR="002578DD" w:rsidRPr="002578DD" w:rsidRDefault="002578DD" w:rsidP="002578DD">
      <w:pPr>
        <w:pStyle w:val="PargrafodaLista"/>
        <w:tabs>
          <w:tab w:val="left" w:pos="426"/>
        </w:tabs>
        <w:spacing w:before="120" w:after="120" w:line="276" w:lineRule="auto"/>
        <w:ind w:left="426"/>
        <w:jc w:val="both"/>
        <w:rPr>
          <w:rFonts w:ascii="Times New Roman" w:hAnsi="Times New Roman" w:cs="Times New Roman"/>
          <w:color w:val="000000"/>
          <w:sz w:val="22"/>
          <w:szCs w:val="22"/>
        </w:rPr>
      </w:pPr>
    </w:p>
    <w:p w:rsidR="00E757F2" w:rsidRPr="002578DD" w:rsidRDefault="00BA1A6B" w:rsidP="00E145B7">
      <w:pPr>
        <w:pStyle w:val="PargrafodaLista"/>
        <w:numPr>
          <w:ilvl w:val="0"/>
          <w:numId w:val="13"/>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lang w:eastAsia="en-US"/>
        </w:rPr>
        <w:t xml:space="preserve">    </w:t>
      </w:r>
      <w:r w:rsidR="00E757F2" w:rsidRPr="002578DD">
        <w:rPr>
          <w:rFonts w:ascii="Times New Roman" w:hAnsi="Times New Roman" w:cs="Times New Roman"/>
          <w:b/>
          <w:bCs/>
          <w:color w:val="000000"/>
          <w:sz w:val="22"/>
          <w:szCs w:val="22"/>
          <w:lang w:eastAsia="en-US"/>
        </w:rPr>
        <w:t xml:space="preserve">DA HABILITAÇÃO </w:t>
      </w:r>
    </w:p>
    <w:p w:rsidR="00E757F2" w:rsidRPr="002578DD" w:rsidRDefault="00E757F2" w:rsidP="00E145B7">
      <w:pPr>
        <w:pStyle w:val="PargrafodaLista"/>
        <w:numPr>
          <w:ilvl w:val="1"/>
          <w:numId w:val="14"/>
        </w:numPr>
        <w:tabs>
          <w:tab w:val="left" w:pos="426"/>
        </w:tabs>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lang w:eastAsia="ar-SA"/>
        </w:rPr>
        <w:t>Como condição prévia ao exame da documentação de habilitação</w:t>
      </w:r>
      <w:r w:rsidRPr="002578DD">
        <w:rPr>
          <w:rFonts w:ascii="Times New Roman" w:hAnsi="Times New Roman" w:cs="Times New Roman"/>
          <w:sz w:val="22"/>
          <w:szCs w:val="22"/>
        </w:rPr>
        <w:t xml:space="preserve"> do licitante detentor da proposta </w:t>
      </w:r>
      <w:r w:rsidRPr="002578DD">
        <w:rPr>
          <w:rFonts w:ascii="Times New Roman" w:hAnsi="Times New Roman" w:cs="Times New Roman"/>
          <w:color w:val="000000"/>
          <w:sz w:val="22"/>
          <w:szCs w:val="22"/>
        </w:rPr>
        <w:t>classificada em primeiro lugar</w:t>
      </w:r>
      <w:r w:rsidRPr="002578DD">
        <w:rPr>
          <w:rFonts w:ascii="Times New Roman" w:hAnsi="Times New Roman" w:cs="Times New Roman"/>
          <w:sz w:val="22"/>
          <w:szCs w:val="22"/>
          <w:lang w:eastAsia="ar-SA"/>
        </w:rPr>
        <w:t xml:space="preserve">, </w:t>
      </w:r>
      <w:r w:rsidRPr="002578DD">
        <w:rPr>
          <w:rFonts w:ascii="Times New Roman" w:hAnsi="Times New Roman" w:cs="Times New Roman"/>
          <w:sz w:val="22"/>
          <w:szCs w:val="22"/>
        </w:rPr>
        <w:t xml:space="preserve">o Pregoeiro </w:t>
      </w:r>
      <w:r w:rsidRPr="002578DD">
        <w:rPr>
          <w:rFonts w:ascii="Times New Roman" w:hAnsi="Times New Roman" w:cs="Times New Roman"/>
          <w:sz w:val="22"/>
          <w:szCs w:val="22"/>
          <w:lang w:eastAsia="ar-SA"/>
        </w:rPr>
        <w:t>verificará o eventual descumprimento das condições de participação, especialmente quanto à</w:t>
      </w:r>
      <w:r w:rsidRPr="002578DD">
        <w:rPr>
          <w:rFonts w:ascii="Times New Roman" w:hAnsi="Times New Roman" w:cs="Times New Roman"/>
          <w:sz w:val="22"/>
          <w:szCs w:val="22"/>
        </w:rPr>
        <w:t xml:space="preserve"> existência de sanção que impeça a participação no certame ou a futura contratação, mediante a consulta aos seguintes cadastros:</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SICAF;</w:t>
      </w:r>
    </w:p>
    <w:p w:rsidR="00E21DD8" w:rsidRPr="002578DD" w:rsidRDefault="00E21DD8"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Consulta Consolidada de Pessoa Jurídica do Tribunal de Contas da União (</w:t>
      </w:r>
      <w:proofErr w:type="gramStart"/>
      <w:r w:rsidRPr="002578DD">
        <w:rPr>
          <w:rFonts w:ascii="Times New Roman" w:hAnsi="Times New Roman" w:cs="Times New Roman"/>
          <w:sz w:val="22"/>
          <w:szCs w:val="22"/>
        </w:rPr>
        <w:t>https</w:t>
      </w:r>
      <w:proofErr w:type="gramEnd"/>
      <w:r w:rsidRPr="002578DD">
        <w:rPr>
          <w:rFonts w:ascii="Times New Roman" w:hAnsi="Times New Roman" w:cs="Times New Roman"/>
          <w:sz w:val="22"/>
          <w:szCs w:val="22"/>
        </w:rPr>
        <w:t>://certidoes-apf.apps.tcu.gov.br/)</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Cadastro Nacional de Condenações Cíveis por Atos de Improbidade Administrativa, mantido pelo Conselho Nacional de Justiça (</w:t>
      </w:r>
      <w:hyperlink r:id="rId12" w:history="1">
        <w:r w:rsidRPr="002578DD">
          <w:rPr>
            <w:rFonts w:ascii="Times New Roman" w:hAnsi="Times New Roman" w:cs="Times New Roman"/>
            <w:color w:val="0000FF"/>
            <w:sz w:val="22"/>
            <w:szCs w:val="22"/>
            <w:u w:val="single"/>
          </w:rPr>
          <w:t>www.cnj.jus.br/improbidade_adm/consultar_requerido.php</w:t>
        </w:r>
      </w:hyperlink>
      <w:r w:rsidRPr="002578DD">
        <w:rPr>
          <w:rFonts w:ascii="Times New Roman" w:hAnsi="Times New Roman" w:cs="Times New Roman"/>
          <w:sz w:val="22"/>
          <w:szCs w:val="22"/>
        </w:rPr>
        <w:t>).</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Lista de Inidôneos, mantida pelo Tribunal de Contas da União – TCU (</w:t>
      </w:r>
      <w:proofErr w:type="gramStart"/>
      <w:r w:rsidRPr="002578DD">
        <w:rPr>
          <w:rFonts w:ascii="Times New Roman" w:hAnsi="Times New Roman" w:cs="Times New Roman"/>
          <w:sz w:val="22"/>
          <w:szCs w:val="22"/>
        </w:rPr>
        <w:t>https</w:t>
      </w:r>
      <w:proofErr w:type="gramEnd"/>
      <w:r w:rsidRPr="002578DD">
        <w:rPr>
          <w:rFonts w:ascii="Times New Roman" w:hAnsi="Times New Roman" w:cs="Times New Roman"/>
          <w:sz w:val="22"/>
          <w:szCs w:val="22"/>
        </w:rPr>
        <w:t>://contas.tcu.gov.br/ords/f?p=1660:3:7263467310545::::P3_TIPO_RELACAO:INIDONEO);</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Lista de Empresas Sancionadas, mantida pelo Tribunal de Contas do Estado do Rio de Janeiro – TCE/RJ (</w:t>
      </w:r>
      <w:proofErr w:type="gramStart"/>
      <w:r w:rsidRPr="002578DD">
        <w:rPr>
          <w:rFonts w:ascii="Times New Roman" w:hAnsi="Times New Roman" w:cs="Times New Roman"/>
          <w:sz w:val="22"/>
          <w:szCs w:val="22"/>
        </w:rPr>
        <w:t>https</w:t>
      </w:r>
      <w:proofErr w:type="gramEnd"/>
      <w:r w:rsidRPr="002578DD">
        <w:rPr>
          <w:rFonts w:ascii="Times New Roman" w:hAnsi="Times New Roman" w:cs="Times New Roman"/>
          <w:sz w:val="22"/>
          <w:szCs w:val="22"/>
        </w:rPr>
        <w:t>://www.tce.rj.gov.br/empresas-sancionadas);</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21DD8" w:rsidRPr="002578DD" w:rsidRDefault="00E21DD8"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E21DD8" w:rsidRPr="002578DD" w:rsidRDefault="00E21DD8"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tentativa de burla será verificada por meio dos vínculos societários, linhas de fornecimento similares, dentre outros.</w:t>
      </w:r>
    </w:p>
    <w:p w:rsidR="00E21DD8" w:rsidRPr="002578DD" w:rsidRDefault="00E21DD8"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licitante será convocado para manifestação previamente à sua desclassificação.</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Constatada a existência de sanção, o Pregoeiro reputará o licitante inabilitado, por falta de condição de participação.</w:t>
      </w:r>
    </w:p>
    <w:p w:rsidR="00147B95" w:rsidRPr="002578DD" w:rsidRDefault="00147B95"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 xml:space="preserve">No caso de inabilitação, haverá nova verificação, pelo sistema, da eventual ocorrência do empate ficto, previsto nos </w:t>
      </w:r>
      <w:proofErr w:type="spellStart"/>
      <w:r w:rsidRPr="002578DD">
        <w:rPr>
          <w:rFonts w:ascii="Times New Roman" w:hAnsi="Times New Roman" w:cs="Times New Roman"/>
          <w:color w:val="000000"/>
          <w:sz w:val="22"/>
          <w:szCs w:val="22"/>
        </w:rPr>
        <w:t>arts</w:t>
      </w:r>
      <w:proofErr w:type="spellEnd"/>
      <w:r w:rsidRPr="002578DD">
        <w:rPr>
          <w:rFonts w:ascii="Times New Roman" w:hAnsi="Times New Roman" w:cs="Times New Roman"/>
          <w:color w:val="000000"/>
          <w:sz w:val="22"/>
          <w:szCs w:val="22"/>
        </w:rPr>
        <w:t>. 44 e 45 da Lei Complementar nº 123, de 2006, seguindo-se a disciplina antes estabelecida para aceitação da proposta subsequente.</w:t>
      </w:r>
    </w:p>
    <w:p w:rsidR="00147B95" w:rsidRPr="002578DD" w:rsidRDefault="00147B95" w:rsidP="00E145B7">
      <w:pPr>
        <w:numPr>
          <w:ilvl w:val="1"/>
          <w:numId w:val="14"/>
        </w:numPr>
        <w:spacing w:before="120" w:after="120" w:line="276" w:lineRule="auto"/>
        <w:ind w:left="426" w:hanging="1"/>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Caso atendidas as condições de participação, a habilitação do</w:t>
      </w:r>
      <w:r w:rsidR="00EB0CF9" w:rsidRPr="002578DD">
        <w:rPr>
          <w:rFonts w:ascii="Times New Roman" w:hAnsi="Times New Roman" w:cs="Times New Roman"/>
          <w:color w:val="000000"/>
          <w:sz w:val="22"/>
          <w:szCs w:val="22"/>
        </w:rPr>
        <w:t>s</w:t>
      </w:r>
      <w:r w:rsidRPr="002578DD">
        <w:rPr>
          <w:rFonts w:ascii="Times New Roman" w:hAnsi="Times New Roman" w:cs="Times New Roman"/>
          <w:color w:val="000000"/>
          <w:sz w:val="22"/>
          <w:szCs w:val="22"/>
        </w:rPr>
        <w:t xml:space="preserve"> licitantes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rsidR="00B252E2" w:rsidRPr="002578DD" w:rsidRDefault="00B252E2"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t xml:space="preserve">É dever </w:t>
      </w:r>
      <w:proofErr w:type="gramStart"/>
      <w:r w:rsidRPr="002578DD">
        <w:rPr>
          <w:rFonts w:ascii="Times New Roman" w:hAnsi="Times New Roman" w:cs="Times New Roman"/>
          <w:b/>
          <w:color w:val="000000"/>
          <w:sz w:val="22"/>
          <w:szCs w:val="22"/>
        </w:rPr>
        <w:t>do licitante atualizar</w:t>
      </w:r>
      <w:proofErr w:type="gramEnd"/>
      <w:r w:rsidRPr="002578DD">
        <w:rPr>
          <w:rFonts w:ascii="Times New Roman" w:hAnsi="Times New Roman" w:cs="Times New Roman"/>
          <w:b/>
          <w:color w:val="000000"/>
          <w:sz w:val="22"/>
          <w:szCs w:val="22"/>
        </w:rPr>
        <w:t xml:space="preserve"> previamente as comprovações constantes do SICAF para que estejam vigentes na data da abertura da sessão pública, ou encaminhar, em conjunto com a apresentação da proposta, a respectiva documentação atualizada.</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descumprimento do subitem acima implicará a inabilitação do licitante, exceto se a consulta aos sítios eletrônicos oficiais emissores de certidões feita pelo Pregoeiro lograr êxito em encontrar a(s) </w:t>
      </w:r>
      <w:proofErr w:type="gramStart"/>
      <w:r w:rsidRPr="002578DD">
        <w:rPr>
          <w:rFonts w:ascii="Times New Roman" w:hAnsi="Times New Roman" w:cs="Times New Roman"/>
          <w:color w:val="000000"/>
          <w:sz w:val="22"/>
          <w:szCs w:val="22"/>
        </w:rPr>
        <w:t>certidão(</w:t>
      </w:r>
      <w:proofErr w:type="spellStart"/>
      <w:proofErr w:type="gramEnd"/>
      <w:r w:rsidRPr="002578DD">
        <w:rPr>
          <w:rFonts w:ascii="Times New Roman" w:hAnsi="Times New Roman" w:cs="Times New Roman"/>
          <w:color w:val="000000"/>
          <w:sz w:val="22"/>
          <w:szCs w:val="22"/>
        </w:rPr>
        <w:t>ões</w:t>
      </w:r>
      <w:proofErr w:type="spellEnd"/>
      <w:r w:rsidRPr="002578DD">
        <w:rPr>
          <w:rFonts w:ascii="Times New Roman" w:hAnsi="Times New Roman" w:cs="Times New Roman"/>
          <w:color w:val="000000"/>
          <w:sz w:val="22"/>
          <w:szCs w:val="22"/>
        </w:rPr>
        <w:t>) válida(s), conforme art. 43, §3º, do Decreto 10.024, de 2019.</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Havendo a necessidade de envio de documentos de habilitação complementares, necessários à confirmação daqueles exigidos neste Edital e já apresentados, o licitante será convocado a encaminhá-los, em formato digital, via sistema, no prazo de 2</w:t>
      </w:r>
      <w:r w:rsidR="004D7B44" w:rsidRPr="002578DD">
        <w:rPr>
          <w:rFonts w:ascii="Times New Roman" w:hAnsi="Times New Roman" w:cs="Times New Roman"/>
          <w:color w:val="000000"/>
          <w:sz w:val="22"/>
          <w:szCs w:val="22"/>
        </w:rPr>
        <w:t>4</w:t>
      </w:r>
      <w:r w:rsidRPr="002578DD">
        <w:rPr>
          <w:rFonts w:ascii="Times New Roman" w:hAnsi="Times New Roman" w:cs="Times New Roman"/>
          <w:color w:val="000000"/>
          <w:sz w:val="22"/>
          <w:szCs w:val="22"/>
        </w:rPr>
        <w:t xml:space="preserve"> (</w:t>
      </w:r>
      <w:r w:rsidR="004D7B44" w:rsidRPr="002578DD">
        <w:rPr>
          <w:rFonts w:ascii="Times New Roman" w:hAnsi="Times New Roman" w:cs="Times New Roman"/>
          <w:color w:val="000000"/>
          <w:sz w:val="22"/>
          <w:szCs w:val="22"/>
        </w:rPr>
        <w:t>vinte e quatro</w:t>
      </w:r>
      <w:r w:rsidRPr="002578DD">
        <w:rPr>
          <w:rFonts w:ascii="Times New Roman" w:hAnsi="Times New Roman" w:cs="Times New Roman"/>
          <w:color w:val="000000"/>
          <w:sz w:val="22"/>
          <w:szCs w:val="22"/>
        </w:rPr>
        <w:t xml:space="preserve">) horas, </w:t>
      </w:r>
      <w:proofErr w:type="gramStart"/>
      <w:r w:rsidRPr="002578DD">
        <w:rPr>
          <w:rFonts w:ascii="Times New Roman" w:hAnsi="Times New Roman" w:cs="Times New Roman"/>
          <w:color w:val="000000"/>
          <w:sz w:val="22"/>
          <w:szCs w:val="22"/>
        </w:rPr>
        <w:t>sob pena</w:t>
      </w:r>
      <w:proofErr w:type="gramEnd"/>
      <w:r w:rsidRPr="002578DD">
        <w:rPr>
          <w:rFonts w:ascii="Times New Roman" w:hAnsi="Times New Roman" w:cs="Times New Roman"/>
          <w:color w:val="000000"/>
          <w:sz w:val="22"/>
          <w:szCs w:val="22"/>
        </w:rPr>
        <w:t xml:space="preserve"> de inabilitação.</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Somente haverá a necessidade de comprovação do preenchimento de requisitos mediante apresentação dos documentos originais </w:t>
      </w:r>
      <w:proofErr w:type="gramStart"/>
      <w:r w:rsidRPr="002578DD">
        <w:rPr>
          <w:rFonts w:ascii="Times New Roman" w:hAnsi="Times New Roman" w:cs="Times New Roman"/>
          <w:color w:val="000000"/>
          <w:sz w:val="22"/>
          <w:szCs w:val="22"/>
        </w:rPr>
        <w:t>não-digitais</w:t>
      </w:r>
      <w:proofErr w:type="gramEnd"/>
      <w:r w:rsidRPr="002578DD">
        <w:rPr>
          <w:rFonts w:ascii="Times New Roman" w:hAnsi="Times New Roman" w:cs="Times New Roman"/>
          <w:color w:val="000000"/>
          <w:sz w:val="22"/>
          <w:szCs w:val="22"/>
        </w:rPr>
        <w:t xml:space="preserve"> quando houver dúvida em relação à integridade do documento digital.</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Não serão aceitos documentos de habilitação com indicação de CNPJ/CPF diferentes, salvo aqueles legalmente permitidos.</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E757F2" w:rsidRPr="002578DD" w:rsidRDefault="00E757F2"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Também poderão ser consultados os sítios oficiais emissores de certidões, especialmente quando o licitante esteja com alguma documentação vencida junto ao SICAF.</w:t>
      </w:r>
    </w:p>
    <w:p w:rsidR="00CF10AF" w:rsidRPr="002578DD" w:rsidRDefault="003D3281"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Ressalvado o disposto no item </w:t>
      </w:r>
      <w:r w:rsidRPr="002578DD">
        <w:rPr>
          <w:rFonts w:ascii="Times New Roman" w:hAnsi="Times New Roman" w:cs="Times New Roman"/>
          <w:b/>
          <w:sz w:val="22"/>
          <w:szCs w:val="22"/>
        </w:rPr>
        <w:t>5.2</w:t>
      </w:r>
      <w:r w:rsidRPr="002578DD">
        <w:rPr>
          <w:rFonts w:ascii="Times New Roman" w:hAnsi="Times New Roman" w:cs="Times New Roman"/>
          <w:color w:val="000000"/>
          <w:sz w:val="22"/>
          <w:szCs w:val="22"/>
        </w:rPr>
        <w:t xml:space="preserve">, os licitantes deverão encaminhar, nos termos deste Edital, a documentação relacionada nos itens a seguir, para fins de habilitação: </w:t>
      </w:r>
    </w:p>
    <w:p w:rsidR="00E757F2" w:rsidRPr="002578DD" w:rsidRDefault="00E757F2" w:rsidP="00E145B7">
      <w:pPr>
        <w:numPr>
          <w:ilvl w:val="1"/>
          <w:numId w:val="14"/>
        </w:numPr>
        <w:spacing w:before="120" w:after="120" w:line="276" w:lineRule="auto"/>
        <w:ind w:left="425" w:hanging="1"/>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lastRenderedPageBreak/>
        <w:t xml:space="preserve">Habilitação jurídica: </w:t>
      </w:r>
    </w:p>
    <w:p w:rsidR="00E757F2"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E757F2" w:rsidRPr="002578DD">
        <w:rPr>
          <w:rFonts w:ascii="Times New Roman" w:hAnsi="Times New Roman" w:cs="Times New Roman"/>
          <w:color w:val="000000"/>
          <w:sz w:val="22"/>
          <w:szCs w:val="22"/>
        </w:rPr>
        <w:t>No caso de empresário individual: inscrição no Registro Público de Empresas Mercantis, a cargo da Junta Comercial da respectiva sede;</w:t>
      </w:r>
    </w:p>
    <w:p w:rsidR="002A0C04"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2A0C04" w:rsidRPr="002578DD">
        <w:rPr>
          <w:rFonts w:ascii="Times New Roman" w:hAnsi="Times New Roman" w:cs="Times New Roman"/>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757F2"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E757F2" w:rsidRPr="002578DD">
        <w:rPr>
          <w:rFonts w:ascii="Times New Roman" w:hAnsi="Times New Roman"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70CEE"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170CEE" w:rsidRPr="002578DD">
        <w:rPr>
          <w:rFonts w:ascii="Times New Roman" w:hAnsi="Times New Roman" w:cs="Times New Roman"/>
          <w:color w:val="000000"/>
          <w:sz w:val="22"/>
          <w:szCs w:val="22"/>
        </w:rPr>
        <w:t xml:space="preserve">Inscrição no Registro Público de Empresas Mercantis onde </w:t>
      </w:r>
      <w:proofErr w:type="gramStart"/>
      <w:r w:rsidR="00170CEE" w:rsidRPr="002578DD">
        <w:rPr>
          <w:rFonts w:ascii="Times New Roman" w:hAnsi="Times New Roman" w:cs="Times New Roman"/>
          <w:color w:val="000000"/>
          <w:sz w:val="22"/>
          <w:szCs w:val="22"/>
        </w:rPr>
        <w:t>opera,</w:t>
      </w:r>
      <w:proofErr w:type="gramEnd"/>
      <w:r w:rsidR="00170CEE" w:rsidRPr="002578DD">
        <w:rPr>
          <w:rFonts w:ascii="Times New Roman" w:hAnsi="Times New Roman" w:cs="Times New Roman"/>
          <w:color w:val="000000"/>
          <w:sz w:val="22"/>
          <w:szCs w:val="22"/>
        </w:rPr>
        <w:t xml:space="preserve"> com averbação no Registro onde tem sede a matriz, no caso de ser o participante sucursal, filial ou agência;</w:t>
      </w:r>
    </w:p>
    <w:p w:rsidR="00E757F2"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E757F2" w:rsidRPr="002578DD">
        <w:rPr>
          <w:rFonts w:ascii="Times New Roman" w:hAnsi="Times New Roman" w:cs="Times New Roman"/>
          <w:color w:val="000000"/>
          <w:sz w:val="22"/>
          <w:szCs w:val="22"/>
        </w:rPr>
        <w:t>No caso de sociedade simples: inscrição do ato constitutivo no Registro Civil das Pessoas Jurídicas do local de sua sede, acompanhada de prova da indicação dos seus administradores;</w:t>
      </w:r>
    </w:p>
    <w:p w:rsidR="00291BA7"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b/>
      </w:r>
      <w:r w:rsidR="00291BA7" w:rsidRPr="002578DD">
        <w:rPr>
          <w:rFonts w:ascii="Times New Roman" w:hAnsi="Times New Roman" w:cs="Times New Roman"/>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5F5D7F"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r>
      <w:r w:rsidR="005F5D7F" w:rsidRPr="002578DD">
        <w:rPr>
          <w:rFonts w:ascii="Times New Roman" w:hAnsi="Times New Roman" w:cs="Times New Roman"/>
          <w:sz w:val="22"/>
          <w:szCs w:val="22"/>
        </w:rPr>
        <w:t>No caso de empresa ou sociedade estrangeira em funcionamento no País: decreto de autorização, conforme determina</w:t>
      </w:r>
      <w:r w:rsidR="002C2BFE" w:rsidRPr="002578DD">
        <w:rPr>
          <w:rFonts w:ascii="Times New Roman" w:hAnsi="Times New Roman" w:cs="Times New Roman"/>
          <w:sz w:val="22"/>
          <w:szCs w:val="22"/>
        </w:rPr>
        <w:t xml:space="preserve"> </w:t>
      </w:r>
      <w:r w:rsidR="005F5D7F" w:rsidRPr="002578DD">
        <w:rPr>
          <w:rFonts w:ascii="Times New Roman" w:hAnsi="Times New Roman" w:cs="Times New Roman"/>
          <w:sz w:val="22"/>
          <w:szCs w:val="22"/>
        </w:rPr>
        <w:t>Artigo 1.134 do Código Civil Brasileiro</w:t>
      </w:r>
      <w:r w:rsidR="00CE14AD" w:rsidRPr="002578DD">
        <w:rPr>
          <w:rFonts w:ascii="Times New Roman" w:hAnsi="Times New Roman" w:cs="Times New Roman"/>
          <w:sz w:val="22"/>
          <w:szCs w:val="22"/>
        </w:rPr>
        <w:t>.</w:t>
      </w:r>
    </w:p>
    <w:p w:rsidR="00E757F2"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E757F2" w:rsidRPr="002578DD">
        <w:rPr>
          <w:rFonts w:ascii="Times New Roman" w:hAnsi="Times New Roman" w:cs="Times New Roman"/>
          <w:color w:val="000000"/>
          <w:sz w:val="22"/>
          <w:szCs w:val="22"/>
        </w:rPr>
        <w:t>Os documentos acima deverão estar acompanhados de todas as alterações ou da consolidação respectiva;</w:t>
      </w:r>
    </w:p>
    <w:p w:rsidR="00E757F2" w:rsidRPr="002578DD" w:rsidRDefault="00E757F2" w:rsidP="00E145B7">
      <w:pPr>
        <w:numPr>
          <w:ilvl w:val="1"/>
          <w:numId w:val="14"/>
        </w:numPr>
        <w:spacing w:before="120" w:after="120" w:line="276" w:lineRule="auto"/>
        <w:ind w:left="425" w:firstLine="0"/>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t>Regularidade fiscal e trabalhista:</w:t>
      </w:r>
    </w:p>
    <w:p w:rsidR="00CE14AD"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Pr="002578DD">
        <w:rPr>
          <w:rFonts w:ascii="Times New Roman" w:hAnsi="Times New Roman" w:cs="Times New Roman"/>
          <w:sz w:val="22"/>
          <w:szCs w:val="22"/>
          <w:lang w:eastAsia="en-US"/>
        </w:rPr>
        <w:tab/>
      </w:r>
      <w:r w:rsidR="00027C39" w:rsidRPr="002578DD">
        <w:rPr>
          <w:rFonts w:ascii="Times New Roman" w:hAnsi="Times New Roman" w:cs="Times New Roman"/>
          <w:sz w:val="22"/>
          <w:szCs w:val="22"/>
          <w:lang w:eastAsia="en-US"/>
        </w:rPr>
        <w:t>Prova</w:t>
      </w:r>
      <w:r w:rsidR="00CE14AD" w:rsidRPr="002578DD">
        <w:rPr>
          <w:rFonts w:ascii="Times New Roman" w:hAnsi="Times New Roman" w:cs="Times New Roman"/>
          <w:sz w:val="22"/>
          <w:szCs w:val="22"/>
          <w:lang w:eastAsia="en-US"/>
        </w:rPr>
        <w:t xml:space="preserve"> de inscrição no Cadastro Nacional de Pessoas Jurídicas ou no Cadastro de Pessoas Físicas, conforme o caso;</w:t>
      </w:r>
    </w:p>
    <w:p w:rsidR="00CE14AD"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Pr="002578DD">
        <w:rPr>
          <w:rFonts w:ascii="Times New Roman" w:hAnsi="Times New Roman" w:cs="Times New Roman"/>
          <w:sz w:val="22"/>
          <w:szCs w:val="22"/>
          <w:lang w:eastAsia="en-US"/>
        </w:rPr>
        <w:tab/>
      </w:r>
      <w:r w:rsidR="00027C39" w:rsidRPr="002578DD">
        <w:rPr>
          <w:rFonts w:ascii="Times New Roman" w:hAnsi="Times New Roman" w:cs="Times New Roman"/>
          <w:sz w:val="22"/>
          <w:szCs w:val="22"/>
          <w:lang w:eastAsia="en-US"/>
        </w:rPr>
        <w:t>Prova</w:t>
      </w:r>
      <w:r w:rsidR="00CE14AD" w:rsidRPr="002578DD">
        <w:rPr>
          <w:rFonts w:ascii="Times New Roman" w:hAnsi="Times New Roman" w:cs="Times New Roman"/>
          <w:sz w:val="22"/>
          <w:szCs w:val="22"/>
          <w:lang w:eastAsia="en-US"/>
        </w:rPr>
        <w:t xml:space="preserve"> de inscrição no cadastro de contribuintes estadual, relativo ao domicílio ou sede do licitante, pertinente ao seu ramo de atividade e compatível com o objeto contratual; </w:t>
      </w:r>
    </w:p>
    <w:p w:rsidR="00CE14AD"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Pr="002578DD">
        <w:rPr>
          <w:rFonts w:ascii="Times New Roman" w:hAnsi="Times New Roman" w:cs="Times New Roman"/>
          <w:sz w:val="22"/>
          <w:szCs w:val="22"/>
          <w:lang w:eastAsia="en-US"/>
        </w:rPr>
        <w:tab/>
      </w:r>
      <w:r w:rsidR="00027C39" w:rsidRPr="002578DD">
        <w:rPr>
          <w:rFonts w:ascii="Times New Roman" w:hAnsi="Times New Roman" w:cs="Times New Roman"/>
          <w:sz w:val="22"/>
          <w:szCs w:val="22"/>
          <w:lang w:eastAsia="en-US"/>
        </w:rPr>
        <w:t>Prova</w:t>
      </w:r>
      <w:r w:rsidR="00CE14AD" w:rsidRPr="002578DD">
        <w:rPr>
          <w:rFonts w:ascii="Times New Roman" w:hAnsi="Times New Roman" w:cs="Times New Roman"/>
          <w:sz w:val="22"/>
          <w:szCs w:val="22"/>
          <w:lang w:eastAsia="en-US"/>
        </w:rPr>
        <w:t xml:space="preserve"> de inscrição no cadastro de contribuintes municipal, relativo ao domicílio ou sede do licitante, pertinente ao seu ramo de atividade e compatível com o objeto contratual; </w:t>
      </w:r>
    </w:p>
    <w:p w:rsidR="00CE14AD"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Pr="002578DD">
        <w:rPr>
          <w:rFonts w:ascii="Times New Roman" w:hAnsi="Times New Roman" w:cs="Times New Roman"/>
          <w:sz w:val="22"/>
          <w:szCs w:val="22"/>
          <w:lang w:eastAsia="en-US"/>
        </w:rPr>
        <w:tab/>
      </w:r>
      <w:r w:rsidR="00027C39" w:rsidRPr="002578DD">
        <w:rPr>
          <w:rFonts w:ascii="Times New Roman" w:hAnsi="Times New Roman" w:cs="Times New Roman"/>
          <w:sz w:val="22"/>
          <w:szCs w:val="22"/>
          <w:lang w:eastAsia="en-US"/>
        </w:rPr>
        <w:t>Prova</w:t>
      </w:r>
      <w:r w:rsidR="00CE14AD" w:rsidRPr="002578DD">
        <w:rPr>
          <w:rFonts w:ascii="Times New Roman" w:hAnsi="Times New Roman" w:cs="Times New Roman"/>
          <w:sz w:val="22"/>
          <w:szCs w:val="22"/>
          <w:lang w:eastAsia="en-US"/>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00CE14AD" w:rsidRPr="002578DD">
        <w:rPr>
          <w:rFonts w:ascii="Times New Roman" w:hAnsi="Times New Roman" w:cs="Times New Roman"/>
          <w:sz w:val="22"/>
          <w:szCs w:val="22"/>
          <w:lang w:eastAsia="en-US"/>
        </w:rPr>
        <w:lastRenderedPageBreak/>
        <w:t>Conjunta nº 1.751, de 02/10/2014, do Secretário da Receita Federal do Brasil e da Procuradora-Geral da Fazenda Nacional.</w:t>
      </w:r>
    </w:p>
    <w:p w:rsidR="00E757F2" w:rsidRPr="002578DD" w:rsidRDefault="00253638" w:rsidP="00E145B7">
      <w:pPr>
        <w:numPr>
          <w:ilvl w:val="2"/>
          <w:numId w:val="14"/>
        </w:numPr>
        <w:autoSpaceDE w:val="0"/>
        <w:autoSpaceDN w:val="0"/>
        <w:adjustRightInd w:val="0"/>
        <w:snapToGrid w:val="0"/>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r>
      <w:r w:rsidR="00E757F2" w:rsidRPr="002578DD">
        <w:rPr>
          <w:rFonts w:ascii="Times New Roman" w:hAnsi="Times New Roman" w:cs="Times New Roman"/>
          <w:sz w:val="22"/>
          <w:szCs w:val="22"/>
        </w:rPr>
        <w:t>Prova de regularidade para com a Fazenda Estadual, através da Certidão Negativa de Débitos e da Certidão Negativa de Dívida Ativa ou Certidão Positiva com efeitos de Negativa;</w:t>
      </w:r>
    </w:p>
    <w:p w:rsidR="00E757F2" w:rsidRPr="002578DD" w:rsidRDefault="00253638" w:rsidP="00E145B7">
      <w:pPr>
        <w:numPr>
          <w:ilvl w:val="2"/>
          <w:numId w:val="14"/>
        </w:numPr>
        <w:autoSpaceDE w:val="0"/>
        <w:autoSpaceDN w:val="0"/>
        <w:adjustRightInd w:val="0"/>
        <w:snapToGrid w:val="0"/>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r>
      <w:r w:rsidR="00E757F2" w:rsidRPr="002578DD">
        <w:rPr>
          <w:rFonts w:ascii="Times New Roman" w:hAnsi="Times New Roman" w:cs="Times New Roman"/>
          <w:sz w:val="22"/>
          <w:szCs w:val="22"/>
        </w:rPr>
        <w:t>Prova de regularidade para com a Fazenda Municipal, através da Certidão Negativa de Débitos e da Certidão Negativa de Dívida Ativa ou Certidão Positiva com efeitos de Negativa.</w:t>
      </w:r>
    </w:p>
    <w:p w:rsidR="00E757F2" w:rsidRPr="002578DD" w:rsidRDefault="00253638" w:rsidP="00E145B7">
      <w:pPr>
        <w:numPr>
          <w:ilvl w:val="2"/>
          <w:numId w:val="14"/>
        </w:numPr>
        <w:snapToGrid w:val="0"/>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color w:val="000000"/>
          <w:sz w:val="22"/>
          <w:szCs w:val="22"/>
          <w:lang w:eastAsia="en-US"/>
        </w:rPr>
        <w:t xml:space="preserve"> </w:t>
      </w:r>
      <w:r w:rsidRPr="002578DD">
        <w:rPr>
          <w:rFonts w:ascii="Times New Roman" w:hAnsi="Times New Roman" w:cs="Times New Roman"/>
          <w:color w:val="000000"/>
          <w:sz w:val="22"/>
          <w:szCs w:val="22"/>
          <w:lang w:eastAsia="en-US"/>
        </w:rPr>
        <w:tab/>
      </w:r>
      <w:r w:rsidR="00027C39" w:rsidRPr="002578DD">
        <w:rPr>
          <w:rFonts w:ascii="Times New Roman" w:hAnsi="Times New Roman" w:cs="Times New Roman"/>
          <w:color w:val="000000"/>
          <w:sz w:val="22"/>
          <w:szCs w:val="22"/>
          <w:lang w:eastAsia="en-US"/>
        </w:rPr>
        <w:t>Prova</w:t>
      </w:r>
      <w:r w:rsidR="00E757F2" w:rsidRPr="002578DD">
        <w:rPr>
          <w:rFonts w:ascii="Times New Roman" w:hAnsi="Times New Roman" w:cs="Times New Roman"/>
          <w:color w:val="000000"/>
          <w:sz w:val="22"/>
          <w:szCs w:val="22"/>
          <w:lang w:eastAsia="en-US"/>
        </w:rPr>
        <w:t xml:space="preserve"> de regularidade com o Fundo de Garantia do Tempo de Serviço (FGTS);</w:t>
      </w:r>
    </w:p>
    <w:p w:rsidR="00E757F2" w:rsidRPr="002578DD" w:rsidRDefault="00253638"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lang w:eastAsia="en-US"/>
        </w:rPr>
        <w:t xml:space="preserve"> </w:t>
      </w:r>
      <w:r w:rsidRPr="002578DD">
        <w:rPr>
          <w:rFonts w:ascii="Times New Roman" w:hAnsi="Times New Roman" w:cs="Times New Roman"/>
          <w:color w:val="000000"/>
          <w:sz w:val="22"/>
          <w:szCs w:val="22"/>
          <w:lang w:eastAsia="en-US"/>
        </w:rPr>
        <w:tab/>
      </w:r>
      <w:r w:rsidR="00027C39" w:rsidRPr="002578DD">
        <w:rPr>
          <w:rFonts w:ascii="Times New Roman" w:hAnsi="Times New Roman" w:cs="Times New Roman"/>
          <w:color w:val="000000"/>
          <w:sz w:val="22"/>
          <w:szCs w:val="22"/>
          <w:lang w:eastAsia="en-US"/>
        </w:rPr>
        <w:t>Prova</w:t>
      </w:r>
      <w:r w:rsidR="00E757F2" w:rsidRPr="002578DD">
        <w:rPr>
          <w:rFonts w:ascii="Times New Roman" w:hAnsi="Times New Roman" w:cs="Times New Roman"/>
          <w:color w:val="000000"/>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007D15F3"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027C39" w:rsidRPr="002578DD">
        <w:rPr>
          <w:rFonts w:ascii="Times New Roman" w:hAnsi="Times New Roman" w:cs="Times New Roman"/>
          <w:color w:val="000000"/>
          <w:sz w:val="22"/>
          <w:szCs w:val="22"/>
        </w:rPr>
        <w:t>Caso</w:t>
      </w:r>
      <w:r w:rsidR="007D15F3" w:rsidRPr="002578DD">
        <w:rPr>
          <w:rFonts w:ascii="Times New Roman" w:hAnsi="Times New Roman" w:cs="Times New Roman"/>
          <w:color w:val="000000"/>
          <w:sz w:val="22"/>
          <w:szCs w:val="22"/>
        </w:rPr>
        <w:t xml:space="preserve"> o licitante seja considerado isento dos tributos federais, estaduais ou municipais</w:t>
      </w:r>
      <w:proofErr w:type="gramStart"/>
      <w:r w:rsidR="007D15F3" w:rsidRPr="002578DD">
        <w:rPr>
          <w:rFonts w:ascii="Times New Roman" w:hAnsi="Times New Roman" w:cs="Times New Roman"/>
          <w:color w:val="000000"/>
          <w:sz w:val="22"/>
          <w:szCs w:val="22"/>
        </w:rPr>
        <w:t xml:space="preserve">  </w:t>
      </w:r>
      <w:proofErr w:type="gramEnd"/>
      <w:r w:rsidR="007D15F3" w:rsidRPr="002578DD">
        <w:rPr>
          <w:rFonts w:ascii="Times New Roman" w:hAnsi="Times New Roman" w:cs="Times New Roman"/>
          <w:color w:val="000000"/>
          <w:sz w:val="22"/>
          <w:szCs w:val="22"/>
        </w:rPr>
        <w:t>relacionados ao objeto licitatório, deverá comprovar tal condição mediante declaração das</w:t>
      </w:r>
      <w:r w:rsidR="007D6648" w:rsidRPr="002578DD">
        <w:rPr>
          <w:rFonts w:ascii="Times New Roman" w:hAnsi="Times New Roman" w:cs="Times New Roman"/>
          <w:color w:val="000000"/>
          <w:sz w:val="22"/>
          <w:szCs w:val="22"/>
        </w:rPr>
        <w:t xml:space="preserve"> </w:t>
      </w:r>
      <w:r w:rsidR="007D15F3" w:rsidRPr="002578DD">
        <w:rPr>
          <w:rFonts w:ascii="Times New Roman" w:hAnsi="Times New Roman" w:cs="Times New Roman"/>
          <w:color w:val="000000"/>
          <w:sz w:val="22"/>
          <w:szCs w:val="22"/>
        </w:rPr>
        <w:t xml:space="preserve">respectivas Fazendas do seu domicílio ou sede, ou outra equivalente, na forma da lei; </w:t>
      </w:r>
    </w:p>
    <w:p w:rsidR="000E639A" w:rsidRPr="002578DD" w:rsidRDefault="000E639A"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Os documentos constantes nos subitens </w:t>
      </w:r>
      <w:r w:rsidRPr="002578DD">
        <w:rPr>
          <w:rFonts w:ascii="Times New Roman" w:hAnsi="Times New Roman" w:cs="Times New Roman"/>
          <w:b/>
          <w:color w:val="000000"/>
          <w:sz w:val="22"/>
          <w:szCs w:val="22"/>
        </w:rPr>
        <w:t>10.4.4, 10.4.5, 10.4.6, 10.4.7</w:t>
      </w:r>
      <w:r w:rsidRPr="002578DD">
        <w:rPr>
          <w:rFonts w:ascii="Times New Roman" w:hAnsi="Times New Roman" w:cs="Times New Roman"/>
          <w:color w:val="000000"/>
          <w:sz w:val="22"/>
          <w:szCs w:val="22"/>
        </w:rPr>
        <w:t xml:space="preserve"> e </w:t>
      </w:r>
      <w:r w:rsidRPr="002578DD">
        <w:rPr>
          <w:rFonts w:ascii="Times New Roman" w:hAnsi="Times New Roman" w:cs="Times New Roman"/>
          <w:b/>
          <w:color w:val="000000"/>
          <w:sz w:val="22"/>
          <w:szCs w:val="22"/>
        </w:rPr>
        <w:t>10.4.8</w:t>
      </w:r>
      <w:r w:rsidRPr="002578DD">
        <w:rPr>
          <w:rFonts w:ascii="Times New Roman" w:hAnsi="Times New Roman" w:cs="Times New Roman"/>
          <w:color w:val="000000"/>
          <w:sz w:val="22"/>
          <w:szCs w:val="22"/>
        </w:rPr>
        <w:t xml:space="preserve"> deverão ter validade na data estipulada no preâmbulo para envio da proposta.</w:t>
      </w:r>
    </w:p>
    <w:p w:rsidR="00F66E3D" w:rsidRPr="002578DD" w:rsidRDefault="003D3281" w:rsidP="00E145B7">
      <w:pPr>
        <w:pStyle w:val="PargrafodaLista"/>
        <w:numPr>
          <w:ilvl w:val="1"/>
          <w:numId w:val="14"/>
        </w:numPr>
        <w:spacing w:before="120" w:after="120" w:line="276" w:lineRule="auto"/>
        <w:ind w:hanging="905"/>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t xml:space="preserve"> </w:t>
      </w:r>
      <w:r w:rsidRPr="002578DD">
        <w:rPr>
          <w:rFonts w:ascii="Times New Roman" w:hAnsi="Times New Roman" w:cs="Times New Roman"/>
          <w:b/>
          <w:color w:val="000000"/>
          <w:sz w:val="22"/>
          <w:szCs w:val="22"/>
        </w:rPr>
        <w:tab/>
      </w:r>
      <w:r w:rsidR="00F66E3D" w:rsidRPr="002578DD">
        <w:rPr>
          <w:rFonts w:ascii="Times New Roman" w:hAnsi="Times New Roman" w:cs="Times New Roman"/>
          <w:b/>
          <w:color w:val="000000"/>
          <w:sz w:val="22"/>
          <w:szCs w:val="22"/>
        </w:rPr>
        <w:t>Qualificação</w:t>
      </w:r>
      <w:r w:rsidR="007D6648" w:rsidRPr="002578DD">
        <w:rPr>
          <w:rFonts w:ascii="Times New Roman" w:hAnsi="Times New Roman" w:cs="Times New Roman"/>
          <w:b/>
          <w:color w:val="000000"/>
          <w:sz w:val="22"/>
          <w:szCs w:val="22"/>
        </w:rPr>
        <w:t xml:space="preserve"> </w:t>
      </w:r>
      <w:r w:rsidR="00F66E3D" w:rsidRPr="002578DD">
        <w:rPr>
          <w:rFonts w:ascii="Times New Roman" w:hAnsi="Times New Roman" w:cs="Times New Roman"/>
          <w:b/>
          <w:color w:val="000000"/>
          <w:sz w:val="22"/>
          <w:szCs w:val="22"/>
        </w:rPr>
        <w:t>Econômico-Financeira</w:t>
      </w:r>
      <w:r w:rsidR="00F66E3D" w:rsidRPr="002578DD">
        <w:rPr>
          <w:rFonts w:ascii="Times New Roman" w:hAnsi="Times New Roman" w:cs="Times New Roman"/>
          <w:color w:val="000000"/>
          <w:sz w:val="22"/>
          <w:szCs w:val="22"/>
        </w:rPr>
        <w:t>.</w:t>
      </w:r>
    </w:p>
    <w:p w:rsidR="00F66E3D" w:rsidRPr="002578DD" w:rsidRDefault="00253638" w:rsidP="00E145B7">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027C39" w:rsidRPr="002578DD">
        <w:rPr>
          <w:rFonts w:ascii="Times New Roman" w:hAnsi="Times New Roman" w:cs="Times New Roman"/>
          <w:color w:val="000000"/>
          <w:sz w:val="22"/>
          <w:szCs w:val="22"/>
        </w:rPr>
        <w:t>Certidão</w:t>
      </w:r>
      <w:r w:rsidR="00F66E3D" w:rsidRPr="002578DD">
        <w:rPr>
          <w:rFonts w:ascii="Times New Roman" w:hAnsi="Times New Roman" w:cs="Times New Roman"/>
          <w:color w:val="000000"/>
          <w:sz w:val="22"/>
          <w:szCs w:val="22"/>
        </w:rPr>
        <w:t xml:space="preserve"> negativa de falência</w:t>
      </w:r>
      <w:proofErr w:type="gramStart"/>
      <w:r w:rsidR="00F66E3D" w:rsidRPr="002578DD">
        <w:rPr>
          <w:rFonts w:ascii="Times New Roman" w:hAnsi="Times New Roman" w:cs="Times New Roman"/>
          <w:color w:val="000000"/>
          <w:sz w:val="22"/>
          <w:szCs w:val="22"/>
        </w:rPr>
        <w:t xml:space="preserve">  </w:t>
      </w:r>
      <w:proofErr w:type="gramEnd"/>
      <w:r w:rsidR="00F66E3D" w:rsidRPr="002578DD">
        <w:rPr>
          <w:rFonts w:ascii="Times New Roman" w:hAnsi="Times New Roman" w:cs="Times New Roman"/>
          <w:color w:val="000000"/>
          <w:sz w:val="22"/>
          <w:szCs w:val="22"/>
        </w:rPr>
        <w:t>expedida pelo distribuidor da sede da pessoa jurídica;</w:t>
      </w:r>
    </w:p>
    <w:p w:rsidR="00E675D8" w:rsidRPr="002578DD" w:rsidRDefault="00E675D8" w:rsidP="00E145B7">
      <w:pPr>
        <w:pStyle w:val="PargrafodaLista"/>
        <w:widowControl w:val="0"/>
        <w:numPr>
          <w:ilvl w:val="2"/>
          <w:numId w:val="14"/>
        </w:numPr>
        <w:tabs>
          <w:tab w:val="left" w:pos="707"/>
        </w:tabs>
        <w:autoSpaceDE w:val="0"/>
        <w:autoSpaceDN w:val="0"/>
        <w:spacing w:before="120" w:after="120" w:line="276" w:lineRule="auto"/>
        <w:ind w:left="1418" w:right="-1" w:firstLine="0"/>
        <w:jc w:val="both"/>
        <w:rPr>
          <w:rFonts w:ascii="Times New Roman" w:hAnsi="Times New Roman" w:cs="Times New Roman"/>
          <w:sz w:val="22"/>
          <w:szCs w:val="22"/>
        </w:rPr>
      </w:pPr>
      <w:r w:rsidRPr="002578DD">
        <w:rPr>
          <w:rFonts w:ascii="Times New Roman" w:hAnsi="Times New Roman" w:cs="Times New Roman"/>
          <w:color w:val="000000"/>
          <w:sz w:val="22"/>
          <w:szCs w:val="22"/>
        </w:rPr>
        <w:t xml:space="preserve">           A sede da licitante </w:t>
      </w:r>
      <w:r w:rsidRPr="002578DD">
        <w:rPr>
          <w:rFonts w:ascii="Times New Roman" w:hAnsi="Times New Roman" w:cs="Times New Roman"/>
          <w:sz w:val="22"/>
          <w:szCs w:val="22"/>
        </w:rPr>
        <w:t xml:space="preserve">onde a Comarca já esteja em funcionamento o Processo Judicial </w:t>
      </w:r>
      <w:proofErr w:type="spellStart"/>
      <w:r w:rsidRPr="002578DD">
        <w:rPr>
          <w:rFonts w:ascii="Times New Roman" w:hAnsi="Times New Roman" w:cs="Times New Roman"/>
          <w:sz w:val="22"/>
          <w:szCs w:val="22"/>
        </w:rPr>
        <w:t>Eletrônico-PJe</w:t>
      </w:r>
      <w:proofErr w:type="spellEnd"/>
      <w:r w:rsidRPr="002578DD">
        <w:rPr>
          <w:rFonts w:ascii="Times New Roman" w:hAnsi="Times New Roman" w:cs="Times New Roman"/>
          <w:sz w:val="22"/>
          <w:szCs w:val="22"/>
        </w:rPr>
        <w:t xml:space="preserve">, a Certidão de falência ou recuperação judicial deverá ser requerida diretamente ao Tribunal de Justiça do </w:t>
      </w:r>
      <w:proofErr w:type="spellStart"/>
      <w:r w:rsidRPr="002578DD">
        <w:rPr>
          <w:rFonts w:ascii="Times New Roman" w:hAnsi="Times New Roman" w:cs="Times New Roman"/>
          <w:sz w:val="22"/>
          <w:szCs w:val="22"/>
        </w:rPr>
        <w:t>Estado-TJe</w:t>
      </w:r>
      <w:proofErr w:type="spellEnd"/>
      <w:r w:rsidRPr="002578DD">
        <w:rPr>
          <w:rFonts w:ascii="Times New Roman" w:hAnsi="Times New Roman" w:cs="Times New Roman"/>
          <w:sz w:val="22"/>
          <w:szCs w:val="22"/>
        </w:rPr>
        <w:t>.</w:t>
      </w:r>
    </w:p>
    <w:p w:rsidR="00F66E3D" w:rsidRPr="002578DD" w:rsidRDefault="00253638" w:rsidP="00E145B7">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027C39" w:rsidRPr="002578DD">
        <w:rPr>
          <w:rFonts w:ascii="Times New Roman" w:hAnsi="Times New Roman" w:cs="Times New Roman"/>
          <w:color w:val="000000"/>
          <w:sz w:val="22"/>
          <w:szCs w:val="22"/>
        </w:rPr>
        <w:t>Balanço</w:t>
      </w:r>
      <w:r w:rsidR="00F66E3D" w:rsidRPr="002578DD">
        <w:rPr>
          <w:rFonts w:ascii="Times New Roman" w:hAnsi="Times New Roman" w:cs="Times New Roman"/>
          <w:color w:val="000000"/>
          <w:sz w:val="22"/>
          <w:szCs w:val="22"/>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F66E3D" w:rsidRPr="002578DD">
        <w:rPr>
          <w:rFonts w:ascii="Times New Roman" w:hAnsi="Times New Roman" w:cs="Times New Roman"/>
          <w:color w:val="000000"/>
          <w:sz w:val="22"/>
          <w:szCs w:val="22"/>
        </w:rPr>
        <w:t>3</w:t>
      </w:r>
      <w:proofErr w:type="gramEnd"/>
      <w:r w:rsidR="00F66E3D" w:rsidRPr="002578DD">
        <w:rPr>
          <w:rFonts w:ascii="Times New Roman" w:hAnsi="Times New Roman" w:cs="Times New Roman"/>
          <w:color w:val="000000"/>
          <w:sz w:val="22"/>
          <w:szCs w:val="22"/>
        </w:rPr>
        <w:t xml:space="preserve"> (três) meses da data de apresentação da proposta;</w:t>
      </w:r>
    </w:p>
    <w:p w:rsidR="00C6097B"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C6097B" w:rsidRPr="002578DD">
        <w:rPr>
          <w:rFonts w:ascii="Times New Roman" w:hAnsi="Times New Roman" w:cs="Times New Roman"/>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 de 2015);</w:t>
      </w:r>
    </w:p>
    <w:p w:rsidR="00823690"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F63904" w:rsidRPr="002578DD">
        <w:rPr>
          <w:rFonts w:ascii="Times New Roman" w:hAnsi="Times New Roman" w:cs="Times New Roman"/>
          <w:color w:val="000000"/>
          <w:sz w:val="22"/>
          <w:szCs w:val="22"/>
        </w:rPr>
        <w:t>No</w:t>
      </w:r>
      <w:r w:rsidR="00823690" w:rsidRPr="002578DD">
        <w:rPr>
          <w:rFonts w:ascii="Times New Roman" w:hAnsi="Times New Roman" w:cs="Times New Roman"/>
          <w:color w:val="000000"/>
          <w:sz w:val="22"/>
          <w:szCs w:val="22"/>
        </w:rPr>
        <w:t xml:space="preserve"> caso de empresa constituída no exercício social vigente, admite-se a apresentação de balanço patrimonial e demonstrações contábeis referentes ao período de existência da sociedade;</w:t>
      </w:r>
    </w:p>
    <w:p w:rsidR="00953564"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proofErr w:type="gramStart"/>
      <w:r w:rsidR="00953564" w:rsidRPr="002578DD">
        <w:rPr>
          <w:rFonts w:ascii="Times New Roman" w:hAnsi="Times New Roman" w:cs="Times New Roman"/>
          <w:color w:val="000000"/>
          <w:sz w:val="22"/>
          <w:szCs w:val="22"/>
        </w:rPr>
        <w:t>é</w:t>
      </w:r>
      <w:proofErr w:type="gramEnd"/>
      <w:r w:rsidR="00953564" w:rsidRPr="002578DD">
        <w:rPr>
          <w:rFonts w:ascii="Times New Roman" w:hAnsi="Times New Roman" w:cs="Times New Roman"/>
          <w:color w:val="000000"/>
          <w:sz w:val="22"/>
          <w:szCs w:val="22"/>
        </w:rPr>
        <w:t xml:space="preserve"> admissível o balanço intermediário, se decorrer de lei ou contrato social/estatuto social.</w:t>
      </w:r>
    </w:p>
    <w:p w:rsidR="00953564"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 xml:space="preserve"> </w:t>
      </w:r>
      <w:r w:rsidRPr="002578DD">
        <w:rPr>
          <w:rFonts w:ascii="Times New Roman" w:hAnsi="Times New Roman" w:cs="Times New Roman"/>
          <w:color w:val="000000"/>
          <w:sz w:val="22"/>
          <w:szCs w:val="22"/>
        </w:rPr>
        <w:tab/>
      </w:r>
      <w:r w:rsidR="00953564" w:rsidRPr="002578DD">
        <w:rPr>
          <w:rFonts w:ascii="Times New Roman" w:hAnsi="Times New Roman" w:cs="Times New Roman"/>
          <w:color w:val="000000"/>
          <w:sz w:val="22"/>
          <w:szCs w:val="22"/>
        </w:rPr>
        <w:t xml:space="preserve">Caso o licitante seja </w:t>
      </w:r>
      <w:proofErr w:type="gramStart"/>
      <w:r w:rsidR="00953564" w:rsidRPr="002578DD">
        <w:rPr>
          <w:rFonts w:ascii="Times New Roman" w:hAnsi="Times New Roman" w:cs="Times New Roman"/>
          <w:color w:val="000000"/>
          <w:sz w:val="22"/>
          <w:szCs w:val="22"/>
        </w:rPr>
        <w:t>cooperativa</w:t>
      </w:r>
      <w:proofErr w:type="gramEnd"/>
      <w:r w:rsidR="00953564" w:rsidRPr="002578DD">
        <w:rPr>
          <w:rFonts w:ascii="Times New Roman" w:hAnsi="Times New Roman" w:cs="Times New Roman"/>
          <w:color w:val="000000"/>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rsidR="00953564" w:rsidRPr="002578DD" w:rsidRDefault="00253638" w:rsidP="00E145B7">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953564" w:rsidRPr="002578DD">
        <w:rPr>
          <w:rFonts w:ascii="Times New Roman" w:hAnsi="Times New Roman" w:cs="Times New Roman"/>
          <w:color w:val="000000"/>
          <w:sz w:val="22"/>
          <w:szCs w:val="22"/>
        </w:rPr>
        <w:t xml:space="preserve">A comprovação da situação financeira da empresa será constatada mediante obtenção de índices de Liquidez Geral (LG), Solvência Geral (SG) e Liquidez Corrente (LC), superiores a </w:t>
      </w:r>
      <w:proofErr w:type="gramStart"/>
      <w:r w:rsidR="00953564" w:rsidRPr="002578DD">
        <w:rPr>
          <w:rFonts w:ascii="Times New Roman" w:hAnsi="Times New Roman" w:cs="Times New Roman"/>
          <w:color w:val="000000"/>
          <w:sz w:val="22"/>
          <w:szCs w:val="22"/>
        </w:rPr>
        <w:t>1</w:t>
      </w:r>
      <w:proofErr w:type="gramEnd"/>
      <w:r w:rsidR="00953564" w:rsidRPr="002578DD">
        <w:rPr>
          <w:rFonts w:ascii="Times New Roman" w:hAnsi="Times New Roman" w:cs="Times New Roman"/>
          <w:color w:val="000000"/>
          <w:sz w:val="22"/>
          <w:szCs w:val="22"/>
        </w:rPr>
        <w:t xml:space="preserve"> ( um) resultantes da aplicação das fórmulas:</w:t>
      </w:r>
    </w:p>
    <w:p w:rsidR="00DC1170" w:rsidRDefault="00DC1170"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p>
    <w:p w:rsidR="00454475" w:rsidRPr="002578DD" w:rsidRDefault="00454475"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LG =</w:t>
      </w:r>
      <w:r w:rsidRPr="002578DD">
        <w:rPr>
          <w:rFonts w:ascii="Times New Roman" w:hAnsi="Times New Roman" w:cs="Times New Roman"/>
          <w:color w:val="000000"/>
          <w:sz w:val="22"/>
          <w:szCs w:val="22"/>
        </w:rPr>
        <w:tab/>
        <w:t xml:space="preserve">Ativo Circulante + Realizável </w:t>
      </w:r>
      <w:proofErr w:type="gramStart"/>
      <w:r w:rsidRPr="002578DD">
        <w:rPr>
          <w:rFonts w:ascii="Times New Roman" w:hAnsi="Times New Roman" w:cs="Times New Roman"/>
          <w:color w:val="000000"/>
          <w:sz w:val="22"/>
          <w:szCs w:val="22"/>
        </w:rPr>
        <w:t>a Longo Prazo</w:t>
      </w:r>
      <w:proofErr w:type="gramEnd"/>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Passivo Circulante + Passivo Não Circulante</w:t>
      </w:r>
    </w:p>
    <w:p w:rsidR="00953564"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p>
    <w:p w:rsidR="00454475" w:rsidRPr="002578DD" w:rsidRDefault="00454475"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SG =</w:t>
      </w:r>
      <w:r w:rsidRPr="002578DD">
        <w:rPr>
          <w:rFonts w:ascii="Times New Roman" w:hAnsi="Times New Roman" w:cs="Times New Roman"/>
          <w:color w:val="000000"/>
          <w:sz w:val="22"/>
          <w:szCs w:val="22"/>
        </w:rPr>
        <w:tab/>
        <w:t>Ativo Total</w:t>
      </w:r>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Passivo Circulante + Passivo Não Circulante</w:t>
      </w:r>
    </w:p>
    <w:p w:rsidR="00953564"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p>
    <w:p w:rsidR="00454475" w:rsidRPr="002578DD" w:rsidRDefault="00454475"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LC =</w:t>
      </w:r>
      <w:r w:rsidRPr="002578DD">
        <w:rPr>
          <w:rFonts w:ascii="Times New Roman" w:hAnsi="Times New Roman" w:cs="Times New Roman"/>
          <w:color w:val="000000"/>
          <w:sz w:val="22"/>
          <w:szCs w:val="22"/>
        </w:rPr>
        <w:tab/>
        <w:t>Ativo Circulante</w:t>
      </w:r>
    </w:p>
    <w:p w:rsidR="00A35347"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Passivo Circulante</w:t>
      </w:r>
    </w:p>
    <w:p w:rsidR="00A35347" w:rsidRDefault="00A35347" w:rsidP="0046752C">
      <w:pPr>
        <w:tabs>
          <w:tab w:val="left" w:pos="1440"/>
        </w:tabs>
        <w:autoSpaceDE w:val="0"/>
        <w:snapToGrid w:val="0"/>
        <w:spacing w:before="120" w:after="120" w:line="276" w:lineRule="auto"/>
        <w:ind w:left="2422"/>
        <w:jc w:val="both"/>
        <w:rPr>
          <w:rFonts w:ascii="Times New Roman" w:hAnsi="Times New Roman" w:cs="Times New Roman"/>
          <w:color w:val="000000"/>
          <w:sz w:val="22"/>
          <w:szCs w:val="22"/>
        </w:rPr>
      </w:pPr>
    </w:p>
    <w:p w:rsidR="00454475" w:rsidRPr="002578DD" w:rsidRDefault="00454475" w:rsidP="0046752C">
      <w:pPr>
        <w:tabs>
          <w:tab w:val="left" w:pos="1440"/>
        </w:tabs>
        <w:autoSpaceDE w:val="0"/>
        <w:snapToGrid w:val="0"/>
        <w:spacing w:before="120" w:after="120" w:line="276" w:lineRule="auto"/>
        <w:ind w:left="2422"/>
        <w:jc w:val="both"/>
        <w:rPr>
          <w:rFonts w:ascii="Times New Roman" w:hAnsi="Times New Roman" w:cs="Times New Roman"/>
          <w:color w:val="000000"/>
          <w:sz w:val="22"/>
          <w:szCs w:val="22"/>
        </w:rPr>
      </w:pPr>
    </w:p>
    <w:p w:rsidR="005E63C6" w:rsidRDefault="00253638"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lang w:eastAsia="en-US"/>
        </w:rPr>
        <w:t xml:space="preserve"> </w:t>
      </w:r>
      <w:r w:rsidRPr="002578DD">
        <w:rPr>
          <w:rFonts w:ascii="Times New Roman" w:hAnsi="Times New Roman" w:cs="Times New Roman"/>
          <w:color w:val="000000"/>
          <w:sz w:val="22"/>
          <w:szCs w:val="22"/>
          <w:lang w:eastAsia="en-US"/>
        </w:rPr>
        <w:tab/>
      </w:r>
      <w:proofErr w:type="gramStart"/>
      <w:r w:rsidR="00E757F2" w:rsidRPr="002578DD">
        <w:rPr>
          <w:rFonts w:ascii="Times New Roman" w:hAnsi="Times New Roman" w:cs="Times New Roman"/>
          <w:color w:val="000000"/>
          <w:sz w:val="22"/>
          <w:szCs w:val="22"/>
          <w:lang w:eastAsia="en-US"/>
        </w:rPr>
        <w:t>caso</w:t>
      </w:r>
      <w:proofErr w:type="gramEnd"/>
      <w:r w:rsidR="00E757F2" w:rsidRPr="002578DD">
        <w:rPr>
          <w:rFonts w:ascii="Times New Roman" w:hAnsi="Times New Roman" w:cs="Times New Roman"/>
          <w:color w:val="000000"/>
          <w:sz w:val="22"/>
          <w:szCs w:val="22"/>
          <w:lang w:eastAsia="en-US"/>
        </w:rPr>
        <w:t xml:space="preserve"> o licitante detentor do menor preço seja microempresa, empresa de pequeno porte, ou sociedade cooperativa enquadrada no artigo 34 da Lei nº 11.488, de 2007,deverá apresentar toda a documentação exigida para efeito de comprovação de regularidade fiscal, mesmo que esta apresente alguma restrição, sob pena de inabilitação.</w:t>
      </w:r>
    </w:p>
    <w:p w:rsidR="000E639A" w:rsidRPr="002578DD" w:rsidRDefault="000E639A" w:rsidP="00E145B7">
      <w:pPr>
        <w:numPr>
          <w:ilvl w:val="2"/>
          <w:numId w:val="14"/>
        </w:numPr>
        <w:snapToGrid w:val="0"/>
        <w:spacing w:before="120" w:after="120" w:line="276" w:lineRule="auto"/>
        <w:ind w:left="1418" w:firstLine="0"/>
        <w:jc w:val="both"/>
        <w:rPr>
          <w:rFonts w:ascii="Times New Roman" w:hAnsi="Times New Roman" w:cs="Times New Roman"/>
          <w:color w:val="000000" w:themeColor="text1"/>
          <w:sz w:val="22"/>
          <w:szCs w:val="22"/>
        </w:rPr>
      </w:pPr>
      <w:r w:rsidRPr="002578DD">
        <w:rPr>
          <w:rFonts w:ascii="Times New Roman" w:hAnsi="Times New Roman" w:cs="Times New Roman"/>
          <w:color w:val="000000"/>
          <w:sz w:val="22"/>
          <w:szCs w:val="22"/>
          <w:lang w:eastAsia="en-US"/>
        </w:rPr>
        <w:t xml:space="preserve">As certidões descritas no item </w:t>
      </w:r>
      <w:r w:rsidRPr="002578DD">
        <w:rPr>
          <w:rFonts w:ascii="Times New Roman" w:hAnsi="Times New Roman" w:cs="Times New Roman"/>
          <w:b/>
          <w:sz w:val="22"/>
          <w:szCs w:val="22"/>
          <w:lang w:eastAsia="en-US"/>
        </w:rPr>
        <w:t>10.5.1</w:t>
      </w:r>
      <w:r w:rsidRPr="002578DD">
        <w:rPr>
          <w:rFonts w:ascii="Times New Roman" w:hAnsi="Times New Roman" w:cs="Times New Roman"/>
          <w:color w:val="FF0000"/>
          <w:sz w:val="22"/>
          <w:szCs w:val="22"/>
          <w:lang w:eastAsia="en-US"/>
        </w:rPr>
        <w:t xml:space="preserve"> </w:t>
      </w:r>
      <w:r w:rsidRPr="002578DD">
        <w:rPr>
          <w:rFonts w:ascii="Times New Roman" w:hAnsi="Times New Roman" w:cs="Times New Roman"/>
          <w:color w:val="000000" w:themeColor="text1"/>
          <w:sz w:val="22"/>
          <w:szCs w:val="22"/>
          <w:lang w:eastAsia="en-US"/>
        </w:rPr>
        <w:t>que não possuam prazo de validade expresso deverão ter sido expedidas há menos de 90 (noventa) dias da data de recebimento da proposta.</w:t>
      </w:r>
    </w:p>
    <w:p w:rsidR="00454475" w:rsidRPr="002578DD" w:rsidRDefault="00454475" w:rsidP="006B3E12">
      <w:pPr>
        <w:snapToGrid w:val="0"/>
        <w:spacing w:before="120" w:after="120" w:line="276" w:lineRule="auto"/>
        <w:ind w:left="1418"/>
        <w:jc w:val="both"/>
        <w:rPr>
          <w:rFonts w:ascii="Times New Roman" w:hAnsi="Times New Roman" w:cs="Times New Roman"/>
          <w:color w:val="000000" w:themeColor="text1"/>
          <w:sz w:val="22"/>
          <w:szCs w:val="22"/>
        </w:rPr>
      </w:pPr>
    </w:p>
    <w:p w:rsidR="00C745BA" w:rsidRPr="00C745BA" w:rsidRDefault="005E63C6" w:rsidP="00C745BA">
      <w:pPr>
        <w:pStyle w:val="PargrafodaLista"/>
        <w:numPr>
          <w:ilvl w:val="1"/>
          <w:numId w:val="14"/>
        </w:numPr>
        <w:snapToGrid w:val="0"/>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b/>
          <w:sz w:val="22"/>
          <w:szCs w:val="22"/>
        </w:rPr>
        <w:t>Qualificação Técnica</w:t>
      </w:r>
    </w:p>
    <w:p w:rsidR="00C745BA" w:rsidRPr="00C745BA" w:rsidRDefault="00C745BA" w:rsidP="00C745BA">
      <w:pPr>
        <w:pStyle w:val="Recuodecorpodetexto"/>
        <w:tabs>
          <w:tab w:val="left" w:pos="8505"/>
        </w:tabs>
        <w:spacing w:after="0"/>
        <w:ind w:left="142"/>
        <w:jc w:val="both"/>
        <w:rPr>
          <w:rFonts w:ascii="Times New Roman" w:hAnsi="Times New Roman"/>
        </w:rPr>
      </w:pPr>
    </w:p>
    <w:p w:rsidR="00681DA9" w:rsidRPr="00681DA9" w:rsidRDefault="00454475" w:rsidP="00681DA9">
      <w:pPr>
        <w:pStyle w:val="Recuodecorpodetexto"/>
        <w:tabs>
          <w:tab w:val="left" w:pos="8505"/>
        </w:tabs>
        <w:spacing w:after="0" w:line="276" w:lineRule="auto"/>
        <w:ind w:left="0" w:firstLine="567"/>
        <w:jc w:val="both"/>
        <w:rPr>
          <w:rFonts w:ascii="Times New Roman" w:hAnsi="Times New Roman"/>
          <w:sz w:val="22"/>
          <w:szCs w:val="22"/>
        </w:rPr>
      </w:pPr>
      <w:r w:rsidRPr="00681DA9">
        <w:rPr>
          <w:rFonts w:ascii="Times New Roman" w:hAnsi="Times New Roman"/>
          <w:sz w:val="22"/>
          <w:szCs w:val="22"/>
        </w:rPr>
        <w:t>10.6.1</w:t>
      </w:r>
      <w:r w:rsidR="00681DA9" w:rsidRPr="00681DA9">
        <w:rPr>
          <w:rFonts w:ascii="Times New Roman" w:hAnsi="Times New Roman"/>
          <w:sz w:val="22"/>
          <w:szCs w:val="22"/>
        </w:rPr>
        <w:t xml:space="preserve"> Comprovação de que o licitante forneceu, sem restrição, objeto igual ou semelhante ao indicado neste Termo. A comprovação será feita por meio de apresentação de no mínimo 01 (um) atestado, devidamente assinado, carimbado e em papel timbrado da empresa ou órgão comprador, compatível com o objeto da licitação.</w:t>
      </w:r>
    </w:p>
    <w:p w:rsidR="00681DA9" w:rsidRPr="00681DA9" w:rsidRDefault="00681DA9" w:rsidP="00681DA9">
      <w:pPr>
        <w:pStyle w:val="Recuodecorpodetexto"/>
        <w:tabs>
          <w:tab w:val="left" w:pos="8505"/>
        </w:tabs>
        <w:spacing w:after="0" w:line="276" w:lineRule="auto"/>
        <w:ind w:left="0" w:firstLine="567"/>
        <w:jc w:val="both"/>
        <w:rPr>
          <w:rFonts w:ascii="Times New Roman" w:hAnsi="Times New Roman"/>
          <w:sz w:val="22"/>
          <w:szCs w:val="22"/>
        </w:rPr>
      </w:pPr>
    </w:p>
    <w:p w:rsidR="00681DA9" w:rsidRPr="00681DA9" w:rsidRDefault="00681DA9" w:rsidP="00681DA9">
      <w:pPr>
        <w:spacing w:line="276" w:lineRule="auto"/>
        <w:ind w:firstLine="540"/>
        <w:jc w:val="both"/>
        <w:rPr>
          <w:rFonts w:ascii="Times New Roman" w:hAnsi="Times New Roman" w:cs="Times New Roman"/>
          <w:sz w:val="22"/>
          <w:szCs w:val="22"/>
        </w:rPr>
      </w:pPr>
      <w:r w:rsidRPr="00681DA9">
        <w:rPr>
          <w:rFonts w:ascii="Times New Roman" w:hAnsi="Times New Roman" w:cs="Times New Roman"/>
          <w:sz w:val="22"/>
          <w:szCs w:val="22"/>
        </w:rPr>
        <w:lastRenderedPageBreak/>
        <w:t xml:space="preserve"> 10.6.2. Os produtos a serem fornecidos deverão obedecer às normas e especificações da Associação Brasileira de Normas Técnicas – ABNT e NBR correspondentes.</w:t>
      </w:r>
    </w:p>
    <w:p w:rsidR="006A3442" w:rsidRPr="002578DD" w:rsidRDefault="006A3442" w:rsidP="00681DA9">
      <w:pPr>
        <w:pStyle w:val="Recuodecorpodetexto"/>
        <w:tabs>
          <w:tab w:val="left" w:pos="567"/>
        </w:tabs>
        <w:ind w:left="142"/>
        <w:jc w:val="both"/>
        <w:rPr>
          <w:rFonts w:ascii="Times New Roman" w:hAnsi="Times New Roman"/>
          <w:sz w:val="22"/>
          <w:szCs w:val="22"/>
          <w:lang w:eastAsia="en-US"/>
        </w:rPr>
      </w:pPr>
    </w:p>
    <w:p w:rsidR="00E76D1A" w:rsidRPr="002578DD" w:rsidRDefault="00E76D1A" w:rsidP="00E145B7">
      <w:pPr>
        <w:pStyle w:val="Commarcadores3"/>
        <w:numPr>
          <w:ilvl w:val="0"/>
          <w:numId w:val="14"/>
        </w:numPr>
        <w:spacing w:before="120" w:after="120" w:line="276" w:lineRule="auto"/>
        <w:rPr>
          <w:rFonts w:ascii="Times New Roman" w:hAnsi="Times New Roman"/>
          <w:szCs w:val="22"/>
        </w:rPr>
      </w:pPr>
      <w:r w:rsidRPr="002578DD">
        <w:rPr>
          <w:rFonts w:ascii="Times New Roman" w:hAnsi="Times New Roman"/>
          <w:szCs w:val="22"/>
        </w:rPr>
        <w:t>DA AMOSTRA</w:t>
      </w:r>
    </w:p>
    <w:p w:rsidR="00681DA9" w:rsidRPr="00681DA9" w:rsidRDefault="00681DA9" w:rsidP="00681DA9">
      <w:pPr>
        <w:pStyle w:val="Corpodetexto"/>
        <w:numPr>
          <w:ilvl w:val="1"/>
          <w:numId w:val="14"/>
        </w:numPr>
        <w:spacing w:line="276" w:lineRule="auto"/>
        <w:rPr>
          <w:rFonts w:ascii="Times New Roman" w:hAnsi="Times New Roman"/>
          <w:b/>
          <w:sz w:val="22"/>
          <w:szCs w:val="22"/>
        </w:rPr>
      </w:pPr>
      <w:r w:rsidRPr="00681DA9">
        <w:rPr>
          <w:rFonts w:ascii="Times New Roman" w:hAnsi="Times New Roman"/>
          <w:sz w:val="22"/>
          <w:szCs w:val="22"/>
        </w:rPr>
        <w:t xml:space="preserve">O licitante provisoriamente classificado em primeiro lugar deverá, quando solicitada, apresentar catálogo, protótipo ou amostra dos produtos licitados, após 05 (cinco) dias úteis do encerramento da sessão de lances, no Almoxarifado Central, localizado à Rua Doutor Francisco Portela, n.º 2.421, Parada 40 – São Gonçalo/RJ, entre </w:t>
      </w:r>
      <w:proofErr w:type="gramStart"/>
      <w:r w:rsidRPr="00681DA9">
        <w:rPr>
          <w:rFonts w:ascii="Times New Roman" w:hAnsi="Times New Roman"/>
          <w:sz w:val="22"/>
          <w:szCs w:val="22"/>
        </w:rPr>
        <w:t>10:00</w:t>
      </w:r>
      <w:proofErr w:type="gramEnd"/>
      <w:r w:rsidRPr="00681DA9">
        <w:rPr>
          <w:rFonts w:ascii="Times New Roman" w:hAnsi="Times New Roman"/>
          <w:sz w:val="22"/>
          <w:szCs w:val="22"/>
        </w:rPr>
        <w:t xml:space="preserve"> e 16:00 horas, para a verificação da compatibilidade com as especificações deste Termo de Referência e </w:t>
      </w:r>
      <w:proofErr w:type="spellStart"/>
      <w:r w:rsidRPr="00681DA9">
        <w:rPr>
          <w:rFonts w:ascii="Times New Roman" w:hAnsi="Times New Roman"/>
          <w:sz w:val="22"/>
          <w:szCs w:val="22"/>
        </w:rPr>
        <w:t>conseqüente</w:t>
      </w:r>
      <w:proofErr w:type="spellEnd"/>
      <w:r w:rsidRPr="00681DA9">
        <w:rPr>
          <w:rFonts w:ascii="Times New Roman" w:hAnsi="Times New Roman"/>
          <w:sz w:val="22"/>
          <w:szCs w:val="22"/>
        </w:rPr>
        <w:t xml:space="preserve"> aceitação da proposta.</w:t>
      </w:r>
    </w:p>
    <w:p w:rsidR="00681DA9" w:rsidRPr="00681DA9" w:rsidRDefault="00681DA9" w:rsidP="00681DA9">
      <w:pPr>
        <w:tabs>
          <w:tab w:val="left" w:pos="851"/>
          <w:tab w:val="left" w:pos="8080"/>
          <w:tab w:val="left" w:pos="10065"/>
        </w:tabs>
        <w:autoSpaceDE w:val="0"/>
        <w:autoSpaceDN w:val="0"/>
        <w:adjustRightInd w:val="0"/>
        <w:spacing w:line="276" w:lineRule="auto"/>
        <w:ind w:left="142"/>
        <w:jc w:val="both"/>
        <w:rPr>
          <w:rFonts w:ascii="Times New Roman" w:hAnsi="Times New Roman" w:cs="Times New Roman"/>
          <w:sz w:val="22"/>
          <w:szCs w:val="22"/>
        </w:rPr>
      </w:pPr>
    </w:p>
    <w:p w:rsidR="00681DA9" w:rsidRPr="00681DA9" w:rsidRDefault="00681DA9" w:rsidP="00681DA9">
      <w:pPr>
        <w:tabs>
          <w:tab w:val="left" w:pos="851"/>
          <w:tab w:val="left" w:pos="8080"/>
          <w:tab w:val="left" w:pos="10065"/>
        </w:tabs>
        <w:autoSpaceDE w:val="0"/>
        <w:autoSpaceDN w:val="0"/>
        <w:adjustRightInd w:val="0"/>
        <w:spacing w:line="276" w:lineRule="auto"/>
        <w:ind w:left="142"/>
        <w:jc w:val="both"/>
        <w:rPr>
          <w:rFonts w:ascii="Times New Roman" w:hAnsi="Times New Roman" w:cs="Times New Roman"/>
          <w:sz w:val="22"/>
          <w:szCs w:val="22"/>
        </w:rPr>
      </w:pPr>
      <w:r>
        <w:rPr>
          <w:rFonts w:ascii="Times New Roman" w:hAnsi="Times New Roman" w:cs="Times New Roman"/>
          <w:sz w:val="22"/>
          <w:szCs w:val="22"/>
        </w:rPr>
        <w:t>11.2.</w:t>
      </w:r>
      <w:r w:rsidRPr="00681DA9">
        <w:rPr>
          <w:rFonts w:ascii="Times New Roman" w:hAnsi="Times New Roman" w:cs="Times New Roman"/>
          <w:sz w:val="22"/>
          <w:szCs w:val="22"/>
        </w:rPr>
        <w:tab/>
        <w:t>A Equipe técnica tem o prazo de 03 (três) dias úteis, a contar da entrega, para análise do catálogo e identificação da necessidade de amostras.</w:t>
      </w:r>
    </w:p>
    <w:p w:rsidR="00681DA9" w:rsidRPr="00681DA9" w:rsidRDefault="00681DA9" w:rsidP="00681DA9">
      <w:pPr>
        <w:tabs>
          <w:tab w:val="left" w:pos="851"/>
          <w:tab w:val="left" w:pos="8080"/>
          <w:tab w:val="left" w:pos="10065"/>
        </w:tabs>
        <w:autoSpaceDE w:val="0"/>
        <w:autoSpaceDN w:val="0"/>
        <w:adjustRightInd w:val="0"/>
        <w:spacing w:line="276" w:lineRule="auto"/>
        <w:ind w:left="284"/>
        <w:jc w:val="both"/>
        <w:rPr>
          <w:rFonts w:ascii="Times New Roman" w:hAnsi="Times New Roman" w:cs="Times New Roman"/>
          <w:sz w:val="22"/>
          <w:szCs w:val="22"/>
        </w:rPr>
      </w:pPr>
    </w:p>
    <w:p w:rsidR="00681DA9" w:rsidRPr="00681DA9" w:rsidRDefault="00681DA9" w:rsidP="00681DA9">
      <w:pPr>
        <w:tabs>
          <w:tab w:val="left" w:pos="851"/>
          <w:tab w:val="left" w:pos="8080"/>
          <w:tab w:val="left" w:pos="10065"/>
        </w:tabs>
        <w:autoSpaceDE w:val="0"/>
        <w:autoSpaceDN w:val="0"/>
        <w:adjustRightInd w:val="0"/>
        <w:spacing w:line="276" w:lineRule="auto"/>
        <w:ind w:left="284"/>
        <w:jc w:val="both"/>
        <w:rPr>
          <w:rFonts w:ascii="Times New Roman" w:hAnsi="Times New Roman" w:cs="Times New Roman"/>
          <w:sz w:val="22"/>
          <w:szCs w:val="22"/>
        </w:rPr>
      </w:pPr>
      <w:r>
        <w:rPr>
          <w:rFonts w:ascii="Times New Roman" w:hAnsi="Times New Roman" w:cs="Times New Roman"/>
          <w:sz w:val="22"/>
          <w:szCs w:val="22"/>
        </w:rPr>
        <w:t>11.3.</w:t>
      </w:r>
      <w:r w:rsidRPr="00681DA9">
        <w:rPr>
          <w:rFonts w:ascii="Times New Roman" w:hAnsi="Times New Roman" w:cs="Times New Roman"/>
          <w:sz w:val="22"/>
          <w:szCs w:val="22"/>
        </w:rPr>
        <w:tab/>
        <w:t xml:space="preserve"> Caso o(s) catálogo(s) não seja(m) suficiente(s) para confirmar que o(s) produto(s) apresentado(s) corresponde(m) ao(s) àquele(s) do certame, deve ser solicitada 01 (uma) amostra do item para análise. </w:t>
      </w:r>
    </w:p>
    <w:p w:rsidR="00681DA9" w:rsidRPr="00681DA9" w:rsidRDefault="00681DA9" w:rsidP="00681DA9">
      <w:pPr>
        <w:tabs>
          <w:tab w:val="left" w:pos="851"/>
          <w:tab w:val="left" w:pos="8080"/>
          <w:tab w:val="left" w:pos="10065"/>
        </w:tabs>
        <w:autoSpaceDE w:val="0"/>
        <w:autoSpaceDN w:val="0"/>
        <w:adjustRightInd w:val="0"/>
        <w:spacing w:line="276" w:lineRule="auto"/>
        <w:ind w:left="284"/>
        <w:jc w:val="both"/>
        <w:rPr>
          <w:rFonts w:ascii="Times New Roman" w:hAnsi="Times New Roman" w:cs="Times New Roman"/>
          <w:sz w:val="22"/>
          <w:szCs w:val="22"/>
        </w:rPr>
      </w:pPr>
    </w:p>
    <w:p w:rsidR="00681DA9" w:rsidRPr="00681DA9" w:rsidRDefault="00681DA9" w:rsidP="00984459">
      <w:pPr>
        <w:pStyle w:val="Textopadro"/>
        <w:numPr>
          <w:ilvl w:val="1"/>
          <w:numId w:val="21"/>
        </w:numPr>
        <w:jc w:val="both"/>
        <w:rPr>
          <w:sz w:val="22"/>
          <w:szCs w:val="22"/>
        </w:rPr>
      </w:pPr>
      <w:r w:rsidRPr="00681DA9">
        <w:rPr>
          <w:sz w:val="22"/>
          <w:szCs w:val="22"/>
        </w:rPr>
        <w:t>Não será aceita a proposta da licitante que tiver amostra rejeitada, que não enviar amostra, ou que não apresentá-la no prazo estabelecido.</w:t>
      </w:r>
    </w:p>
    <w:p w:rsidR="00431329" w:rsidRPr="002578DD" w:rsidRDefault="00431329" w:rsidP="00431329">
      <w:pPr>
        <w:pStyle w:val="PargrafodaLista"/>
        <w:tabs>
          <w:tab w:val="left" w:pos="851"/>
          <w:tab w:val="left" w:pos="8080"/>
          <w:tab w:val="left" w:pos="10065"/>
        </w:tabs>
        <w:adjustRightInd w:val="0"/>
        <w:ind w:left="622"/>
        <w:jc w:val="both"/>
        <w:rPr>
          <w:rFonts w:ascii="Times New Roman" w:hAnsi="Times New Roman" w:cs="Times New Roman"/>
          <w:sz w:val="22"/>
          <w:szCs w:val="22"/>
        </w:rPr>
      </w:pPr>
    </w:p>
    <w:p w:rsidR="00E76D1A" w:rsidRPr="002578DD" w:rsidRDefault="00041E32" w:rsidP="00984459">
      <w:pPr>
        <w:pStyle w:val="Commarcadores3"/>
        <w:numPr>
          <w:ilvl w:val="1"/>
          <w:numId w:val="21"/>
        </w:numPr>
        <w:spacing w:before="120" w:after="120" w:line="276" w:lineRule="auto"/>
        <w:rPr>
          <w:rFonts w:ascii="Times New Roman" w:hAnsi="Times New Roman"/>
          <w:color w:val="auto"/>
          <w:szCs w:val="22"/>
        </w:rPr>
      </w:pPr>
      <w:r w:rsidRPr="002578DD">
        <w:rPr>
          <w:rFonts w:ascii="Times New Roman" w:hAnsi="Times New Roman"/>
          <w:bCs/>
          <w:color w:val="auto"/>
          <w:szCs w:val="22"/>
          <w:shd w:val="clear" w:color="auto" w:fill="FFFFFF"/>
        </w:rPr>
        <w:tab/>
      </w:r>
      <w:r w:rsidR="00E76D1A" w:rsidRPr="002578DD">
        <w:rPr>
          <w:rFonts w:ascii="Times New Roman" w:hAnsi="Times New Roman"/>
          <w:bCs/>
          <w:color w:val="auto"/>
          <w:szCs w:val="22"/>
          <w:shd w:val="clear" w:color="auto" w:fill="FFFFFF"/>
        </w:rPr>
        <w:t>Critérios para aprovação e reprovação de Amostras</w:t>
      </w:r>
    </w:p>
    <w:p w:rsidR="00E76D1A" w:rsidRPr="002578DD" w:rsidRDefault="00041E32" w:rsidP="00E76D1A">
      <w:pPr>
        <w:pStyle w:val="Commarcadores"/>
        <w:spacing w:before="120" w:after="120" w:line="276" w:lineRule="auto"/>
        <w:rPr>
          <w:szCs w:val="22"/>
        </w:rPr>
      </w:pPr>
      <w:r w:rsidRPr="002578DD">
        <w:rPr>
          <w:szCs w:val="22"/>
          <w:shd w:val="clear" w:color="auto" w:fill="FFFFFF"/>
        </w:rPr>
        <w:t xml:space="preserve"> </w:t>
      </w:r>
      <w:r w:rsidRPr="002578DD">
        <w:rPr>
          <w:szCs w:val="22"/>
          <w:shd w:val="clear" w:color="auto" w:fill="FFFFFF"/>
        </w:rPr>
        <w:tab/>
      </w:r>
      <w:r w:rsidR="00E76D1A" w:rsidRPr="002578DD">
        <w:rPr>
          <w:szCs w:val="22"/>
          <w:shd w:val="clear" w:color="auto" w:fill="FFFFFF"/>
        </w:rPr>
        <w:t>As amostras apresentadas exigidas neste termo de referência deverão ser avaliadas, por servidor previamente designado pela pasta solicitante, que levará em consideração as descrições dos bens e emitirá parecer técnico com base em critérios objetivos, apontados em formulário próprio anexo a este Edital.</w:t>
      </w:r>
    </w:p>
    <w:p w:rsidR="00E76D1A" w:rsidRPr="002578DD" w:rsidRDefault="00041E32" w:rsidP="00E76D1A">
      <w:pPr>
        <w:pStyle w:val="Commarcadores"/>
        <w:spacing w:before="120" w:after="120" w:line="276" w:lineRule="auto"/>
        <w:rPr>
          <w:szCs w:val="22"/>
        </w:rPr>
      </w:pPr>
      <w:r w:rsidRPr="002578DD">
        <w:rPr>
          <w:b/>
          <w:bCs/>
          <w:szCs w:val="22"/>
        </w:rPr>
        <w:t xml:space="preserve"> </w:t>
      </w:r>
      <w:r w:rsidRPr="002578DD">
        <w:rPr>
          <w:b/>
          <w:bCs/>
          <w:szCs w:val="22"/>
        </w:rPr>
        <w:tab/>
      </w:r>
      <w:r w:rsidR="00E76D1A" w:rsidRPr="002578DD">
        <w:rPr>
          <w:b/>
          <w:bCs/>
          <w:szCs w:val="22"/>
        </w:rPr>
        <w:t xml:space="preserve">Caso as amostras apresentadas pelo licitante vencedor da fase de lances não sejam aprovadas, deverá ser convocado o próximo licitante, obedecendo </w:t>
      </w:r>
      <w:proofErr w:type="gramStart"/>
      <w:r w:rsidR="00E76D1A" w:rsidRPr="002578DD">
        <w:rPr>
          <w:b/>
          <w:bCs/>
          <w:szCs w:val="22"/>
        </w:rPr>
        <w:t>a</w:t>
      </w:r>
      <w:proofErr w:type="gramEnd"/>
      <w:r w:rsidR="00E76D1A" w:rsidRPr="002578DD">
        <w:rPr>
          <w:b/>
          <w:bCs/>
          <w:szCs w:val="22"/>
        </w:rPr>
        <w:t xml:space="preserve"> ordem de classificação</w:t>
      </w:r>
      <w:r w:rsidR="00E76D1A" w:rsidRPr="002578DD">
        <w:rPr>
          <w:bCs/>
          <w:szCs w:val="22"/>
        </w:rPr>
        <w:t>.</w:t>
      </w:r>
    </w:p>
    <w:p w:rsidR="00503707" w:rsidRPr="002578DD" w:rsidRDefault="00253638" w:rsidP="00E145B7">
      <w:pPr>
        <w:pStyle w:val="Commarcadores3"/>
        <w:numPr>
          <w:ilvl w:val="0"/>
          <w:numId w:val="14"/>
        </w:numPr>
        <w:spacing w:before="120" w:after="120" w:line="276" w:lineRule="auto"/>
        <w:rPr>
          <w:rFonts w:ascii="Times New Roman" w:hAnsi="Times New Roman"/>
          <w:szCs w:val="22"/>
        </w:rPr>
      </w:pPr>
      <w:r w:rsidRPr="002578DD">
        <w:rPr>
          <w:rFonts w:ascii="Times New Roman" w:hAnsi="Times New Roman"/>
          <w:szCs w:val="22"/>
        </w:rPr>
        <w:t xml:space="preserve"> </w:t>
      </w:r>
      <w:r w:rsidR="00503707" w:rsidRPr="002578DD">
        <w:rPr>
          <w:rFonts w:ascii="Times New Roman" w:hAnsi="Times New Roman"/>
          <w:szCs w:val="22"/>
        </w:rPr>
        <w:t>DO ENCAMINHAMENTO DA PROPOSTA VENCEDORA</w:t>
      </w:r>
    </w:p>
    <w:p w:rsidR="00503707" w:rsidRPr="002578DD" w:rsidRDefault="00503707" w:rsidP="00E145B7">
      <w:pPr>
        <w:numPr>
          <w:ilvl w:val="1"/>
          <w:numId w:val="14"/>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A proposta final do licitante declarado vencedor deverá ser encaminhada no prazo de </w:t>
      </w:r>
      <w:r w:rsidRPr="002578DD">
        <w:rPr>
          <w:rFonts w:ascii="Times New Roman" w:hAnsi="Times New Roman" w:cs="Times New Roman"/>
          <w:b/>
          <w:bCs/>
          <w:sz w:val="22"/>
          <w:szCs w:val="22"/>
        </w:rPr>
        <w:t>2</w:t>
      </w:r>
      <w:r w:rsidR="00300954" w:rsidRPr="002578DD">
        <w:rPr>
          <w:rFonts w:ascii="Times New Roman" w:hAnsi="Times New Roman" w:cs="Times New Roman"/>
          <w:b/>
          <w:bCs/>
          <w:sz w:val="22"/>
          <w:szCs w:val="22"/>
        </w:rPr>
        <w:t>4</w:t>
      </w:r>
      <w:r w:rsidRPr="002578DD">
        <w:rPr>
          <w:rFonts w:ascii="Times New Roman" w:hAnsi="Times New Roman" w:cs="Times New Roman"/>
          <w:b/>
          <w:bCs/>
          <w:sz w:val="22"/>
          <w:szCs w:val="22"/>
        </w:rPr>
        <w:t xml:space="preserve"> (</w:t>
      </w:r>
      <w:r w:rsidR="00300954" w:rsidRPr="002578DD">
        <w:rPr>
          <w:rFonts w:ascii="Times New Roman" w:hAnsi="Times New Roman" w:cs="Times New Roman"/>
          <w:b/>
          <w:bCs/>
          <w:sz w:val="22"/>
          <w:szCs w:val="22"/>
        </w:rPr>
        <w:t>vinte e quatro</w:t>
      </w:r>
      <w:r w:rsidRPr="002578DD">
        <w:rPr>
          <w:rFonts w:ascii="Times New Roman" w:hAnsi="Times New Roman" w:cs="Times New Roman"/>
          <w:b/>
          <w:bCs/>
          <w:sz w:val="22"/>
          <w:szCs w:val="22"/>
        </w:rPr>
        <w:t>) horas</w:t>
      </w:r>
      <w:r w:rsidRPr="002578DD">
        <w:rPr>
          <w:rFonts w:ascii="Times New Roman" w:hAnsi="Times New Roman" w:cs="Times New Roman"/>
          <w:sz w:val="22"/>
          <w:szCs w:val="22"/>
        </w:rPr>
        <w:t>, a contar</w:t>
      </w:r>
      <w:r w:rsidR="00DC79ED" w:rsidRPr="002578DD">
        <w:rPr>
          <w:rFonts w:ascii="Times New Roman" w:hAnsi="Times New Roman" w:cs="Times New Roman"/>
          <w:sz w:val="22"/>
          <w:szCs w:val="22"/>
        </w:rPr>
        <w:t xml:space="preserve"> </w:t>
      </w:r>
      <w:r w:rsidRPr="002578DD">
        <w:rPr>
          <w:rFonts w:ascii="Times New Roman" w:hAnsi="Times New Roman" w:cs="Times New Roman"/>
          <w:sz w:val="22"/>
          <w:szCs w:val="22"/>
        </w:rPr>
        <w:t xml:space="preserve">da solicitação do Pregoeiro no sistema eletrônico, </w:t>
      </w:r>
      <w:r w:rsidRPr="002578DD">
        <w:rPr>
          <w:rFonts w:ascii="Times New Roman" w:hAnsi="Times New Roman" w:cs="Times New Roman"/>
          <w:b/>
          <w:bCs/>
          <w:sz w:val="22"/>
          <w:szCs w:val="22"/>
        </w:rPr>
        <w:t xml:space="preserve">conforme os subitens </w:t>
      </w:r>
      <w:r w:rsidR="00F00A5A" w:rsidRPr="002578DD">
        <w:rPr>
          <w:rFonts w:ascii="Times New Roman" w:hAnsi="Times New Roman" w:cs="Times New Roman"/>
          <w:b/>
          <w:bCs/>
          <w:color w:val="FF0000"/>
          <w:sz w:val="22"/>
          <w:szCs w:val="22"/>
        </w:rPr>
        <w:t>9</w:t>
      </w:r>
      <w:r w:rsidR="00032355" w:rsidRPr="002578DD">
        <w:rPr>
          <w:rFonts w:ascii="Times New Roman" w:hAnsi="Times New Roman" w:cs="Times New Roman"/>
          <w:b/>
          <w:bCs/>
          <w:color w:val="FF0000"/>
          <w:sz w:val="22"/>
          <w:szCs w:val="22"/>
        </w:rPr>
        <w:t>.4</w:t>
      </w:r>
      <w:r w:rsidR="00032355" w:rsidRPr="002578DD">
        <w:rPr>
          <w:rFonts w:ascii="Times New Roman" w:hAnsi="Times New Roman" w:cs="Times New Roman"/>
          <w:b/>
          <w:bCs/>
          <w:sz w:val="22"/>
          <w:szCs w:val="22"/>
        </w:rPr>
        <w:t xml:space="preserve"> </w:t>
      </w:r>
      <w:r w:rsidRPr="002578DD">
        <w:rPr>
          <w:rFonts w:ascii="Times New Roman" w:hAnsi="Times New Roman" w:cs="Times New Roman"/>
          <w:b/>
          <w:bCs/>
          <w:sz w:val="22"/>
          <w:szCs w:val="22"/>
        </w:rPr>
        <w:t xml:space="preserve">a </w:t>
      </w:r>
      <w:r w:rsidR="00F00A5A" w:rsidRPr="002578DD">
        <w:rPr>
          <w:rFonts w:ascii="Times New Roman" w:hAnsi="Times New Roman" w:cs="Times New Roman"/>
          <w:b/>
          <w:bCs/>
          <w:color w:val="FF0000"/>
          <w:sz w:val="22"/>
          <w:szCs w:val="22"/>
        </w:rPr>
        <w:t>9</w:t>
      </w:r>
      <w:r w:rsidRPr="002578DD">
        <w:rPr>
          <w:rFonts w:ascii="Times New Roman" w:hAnsi="Times New Roman" w:cs="Times New Roman"/>
          <w:b/>
          <w:bCs/>
          <w:color w:val="FF0000"/>
          <w:sz w:val="22"/>
          <w:szCs w:val="22"/>
        </w:rPr>
        <w:t xml:space="preserve">.7 </w:t>
      </w:r>
      <w:r w:rsidRPr="002578DD">
        <w:rPr>
          <w:rFonts w:ascii="Times New Roman" w:hAnsi="Times New Roman" w:cs="Times New Roman"/>
          <w:b/>
          <w:bCs/>
          <w:sz w:val="22"/>
          <w:szCs w:val="22"/>
        </w:rPr>
        <w:t>deste edital</w:t>
      </w:r>
      <w:r w:rsidRPr="002578DD">
        <w:rPr>
          <w:rFonts w:ascii="Times New Roman" w:hAnsi="Times New Roman" w:cs="Times New Roman"/>
          <w:sz w:val="22"/>
          <w:szCs w:val="22"/>
        </w:rPr>
        <w:t>, e deverá:</w:t>
      </w:r>
    </w:p>
    <w:p w:rsidR="00503707" w:rsidRPr="002578DD" w:rsidRDefault="00041E32" w:rsidP="00E145B7">
      <w:pPr>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t>Ser</w:t>
      </w:r>
      <w:r w:rsidR="00503707" w:rsidRPr="002578DD">
        <w:rPr>
          <w:rFonts w:ascii="Times New Roman" w:hAnsi="Times New Roman" w:cs="Times New Roman"/>
          <w:sz w:val="22"/>
          <w:szCs w:val="22"/>
        </w:rPr>
        <w:t xml:space="preserve"> redigida em língua portuguesa, datilografada ou digitada, em uma via, sem emendas, rasuras, entrelinhas ou ressalvas, devendo a última folha ser assinada e as demais rubricadas pelo licitante ou seu representante legal.</w:t>
      </w:r>
    </w:p>
    <w:p w:rsidR="00503707" w:rsidRPr="002578DD" w:rsidRDefault="00041E32" w:rsidP="00E145B7">
      <w:pPr>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t>Conter</w:t>
      </w:r>
      <w:r w:rsidR="00503707" w:rsidRPr="002578DD">
        <w:rPr>
          <w:rFonts w:ascii="Times New Roman" w:hAnsi="Times New Roman" w:cs="Times New Roman"/>
          <w:sz w:val="22"/>
          <w:szCs w:val="22"/>
        </w:rPr>
        <w:t xml:space="preserve"> a indicação do banco, número da conta e agência do licitante vencedor, para fins de pagamento.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proposta final deverá ser documentada nos autos e será levada em consideração no decorrer da execução do contrato e aplicação de eventual sanção à Contratada, se for o caso.</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Todas as especificações do objeto contidas na proposta, tais como marca, modelo, tipo, fabricante e procedência, vinculam a Contratada.</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Os preços deverão ser expressos em moeda corrente nacional, o valor unitário em algarismos e o valor global em algarismos e por extenso (art. 5º da Lei nº 8.666/93).</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Ocorrendo divergência entre os preços unitários e o preço global, prevalecerão os primeiros; no caso de divergência entre os valores numéricos e os valores expressos por extenso, prevalecerão estes últimos.</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A oferta deverá ser firme e precisa, limitada, rigorosamente, ao objeto deste Edital, sem conter alternativas de preço ou de qualquer outra condição que induza o julgamento a mais de um resultado, </w:t>
      </w:r>
      <w:proofErr w:type="gramStart"/>
      <w:r w:rsidRPr="002578DD">
        <w:rPr>
          <w:rFonts w:ascii="Times New Roman" w:hAnsi="Times New Roman" w:cs="Times New Roman"/>
          <w:color w:val="000000"/>
          <w:sz w:val="22"/>
          <w:szCs w:val="22"/>
        </w:rPr>
        <w:t>sob pena</w:t>
      </w:r>
      <w:proofErr w:type="gramEnd"/>
      <w:r w:rsidRPr="002578DD">
        <w:rPr>
          <w:rFonts w:ascii="Times New Roman" w:hAnsi="Times New Roman" w:cs="Times New Roman"/>
          <w:color w:val="000000"/>
          <w:sz w:val="22"/>
          <w:szCs w:val="22"/>
        </w:rPr>
        <w:t xml:space="preserve"> de desclassificação.</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proposta deverá obedecer aos termos deste Edital e seus Anexos, não sendo considerada aquela que não corresponda às especificações ali contidas ou que estabeleça vínculo à proposta de outro licitante.</w:t>
      </w:r>
    </w:p>
    <w:p w:rsidR="00BC0B3F" w:rsidRPr="002578DD" w:rsidRDefault="00BC0B3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rsidR="00503707" w:rsidRPr="002578DD" w:rsidRDefault="008603DC"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proposta final deverá</w:t>
      </w:r>
      <w:r w:rsidR="00091D80" w:rsidRPr="002578DD">
        <w:rPr>
          <w:rFonts w:ascii="Times New Roman" w:hAnsi="Times New Roman" w:cs="Times New Roman"/>
          <w:sz w:val="22"/>
          <w:szCs w:val="22"/>
        </w:rPr>
        <w:t xml:space="preserve"> ser encaminhada com os respectivos manuais, encartes/</w:t>
      </w:r>
      <w:r w:rsidR="00091D80" w:rsidRPr="002578DD">
        <w:rPr>
          <w:rFonts w:ascii="Times New Roman" w:hAnsi="Times New Roman" w:cs="Times New Roman"/>
          <w:i/>
          <w:sz w:val="22"/>
          <w:szCs w:val="22"/>
        </w:rPr>
        <w:t>folders</w:t>
      </w:r>
      <w:r w:rsidR="006D3F63" w:rsidRPr="002578DD">
        <w:rPr>
          <w:rFonts w:ascii="Times New Roman" w:hAnsi="Times New Roman" w:cs="Times New Roman"/>
          <w:i/>
          <w:sz w:val="22"/>
          <w:szCs w:val="22"/>
        </w:rPr>
        <w:t xml:space="preserve">, se for o </w:t>
      </w:r>
      <w:proofErr w:type="spellStart"/>
      <w:r w:rsidR="006D3F63" w:rsidRPr="002578DD">
        <w:rPr>
          <w:rFonts w:ascii="Times New Roman" w:hAnsi="Times New Roman" w:cs="Times New Roman"/>
          <w:i/>
          <w:sz w:val="22"/>
          <w:szCs w:val="22"/>
        </w:rPr>
        <w:t>caso</w:t>
      </w:r>
      <w:r w:rsidR="00091D80" w:rsidRPr="002578DD">
        <w:rPr>
          <w:rFonts w:ascii="Times New Roman" w:hAnsi="Times New Roman" w:cs="Times New Roman"/>
          <w:sz w:val="22"/>
          <w:szCs w:val="22"/>
        </w:rPr>
        <w:t>e</w:t>
      </w:r>
      <w:proofErr w:type="spellEnd"/>
      <w:r w:rsidR="00091D80" w:rsidRPr="002578DD">
        <w:rPr>
          <w:rFonts w:ascii="Times New Roman" w:hAnsi="Times New Roman" w:cs="Times New Roman"/>
          <w:sz w:val="22"/>
          <w:szCs w:val="22"/>
        </w:rPr>
        <w:t xml:space="preserve"> demais informações pertinentes ao(s) respectivo(s) </w:t>
      </w:r>
      <w:r w:rsidR="00990D8F" w:rsidRPr="002578DD">
        <w:rPr>
          <w:rFonts w:ascii="Times New Roman" w:hAnsi="Times New Roman" w:cs="Times New Roman"/>
          <w:sz w:val="22"/>
          <w:szCs w:val="22"/>
        </w:rPr>
        <w:t>lote</w:t>
      </w:r>
      <w:r w:rsidR="009132BD" w:rsidRPr="002578DD">
        <w:rPr>
          <w:rFonts w:ascii="Times New Roman" w:hAnsi="Times New Roman" w:cs="Times New Roman"/>
          <w:sz w:val="22"/>
          <w:szCs w:val="22"/>
        </w:rPr>
        <w:t>(</w:t>
      </w:r>
      <w:r w:rsidR="00091D80" w:rsidRPr="002578DD">
        <w:rPr>
          <w:rFonts w:ascii="Times New Roman" w:hAnsi="Times New Roman" w:cs="Times New Roman"/>
          <w:sz w:val="22"/>
          <w:szCs w:val="22"/>
        </w:rPr>
        <w:t>s) vencidos no certame.</w:t>
      </w:r>
    </w:p>
    <w:p w:rsidR="00503707" w:rsidRPr="002578DD" w:rsidRDefault="00C5755C" w:rsidP="00E145B7">
      <w:pPr>
        <w:numPr>
          <w:ilvl w:val="0"/>
          <w:numId w:val="14"/>
        </w:numPr>
        <w:spacing w:before="120" w:after="120" w:line="276" w:lineRule="auto"/>
        <w:ind w:left="0" w:firstLine="426"/>
        <w:jc w:val="both"/>
        <w:rPr>
          <w:rFonts w:ascii="Times New Roman" w:hAnsi="Times New Roman" w:cs="Times New Roman"/>
          <w:b/>
          <w:bCs/>
          <w:color w:val="000000"/>
          <w:sz w:val="22"/>
          <w:szCs w:val="22"/>
          <w:lang w:eastAsia="en-US"/>
        </w:rPr>
      </w:pPr>
      <w:r w:rsidRPr="002578DD">
        <w:rPr>
          <w:rFonts w:ascii="Times New Roman" w:hAnsi="Times New Roman" w:cs="Times New Roman"/>
          <w:b/>
          <w:bCs/>
          <w:color w:val="000000"/>
          <w:sz w:val="22"/>
          <w:szCs w:val="22"/>
          <w:lang w:eastAsia="en-US"/>
        </w:rPr>
        <w:t xml:space="preserve">   </w:t>
      </w:r>
      <w:r w:rsidR="00503707" w:rsidRPr="002578DD">
        <w:rPr>
          <w:rFonts w:ascii="Times New Roman" w:hAnsi="Times New Roman" w:cs="Times New Roman"/>
          <w:b/>
          <w:bCs/>
          <w:color w:val="000000"/>
          <w:sz w:val="22"/>
          <w:szCs w:val="22"/>
          <w:lang w:eastAsia="en-US"/>
        </w:rPr>
        <w:t>DOS RECURSOS</w:t>
      </w:r>
    </w:p>
    <w:p w:rsidR="00BC0B3F" w:rsidRPr="002578DD" w:rsidRDefault="00BC0B3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lang w:eastAsia="en-US"/>
        </w:rPr>
      </w:pPr>
      <w:r w:rsidRPr="002578DD">
        <w:rPr>
          <w:rFonts w:ascii="Times New Roman" w:hAnsi="Times New Roman" w:cs="Times New Roman"/>
          <w:color w:val="000000"/>
          <w:sz w:val="22"/>
          <w:szCs w:val="22"/>
          <w:lang w:eastAsia="en-US"/>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w:t>
      </w:r>
      <w:proofErr w:type="gramStart"/>
      <w:r w:rsidRPr="002578DD">
        <w:rPr>
          <w:rFonts w:ascii="Times New Roman" w:hAnsi="Times New Roman" w:cs="Times New Roman"/>
          <w:color w:val="000000"/>
          <w:sz w:val="22"/>
          <w:szCs w:val="22"/>
          <w:lang w:eastAsia="en-US"/>
        </w:rPr>
        <w:t>qual(</w:t>
      </w:r>
      <w:proofErr w:type="gramEnd"/>
      <w:r w:rsidRPr="002578DD">
        <w:rPr>
          <w:rFonts w:ascii="Times New Roman" w:hAnsi="Times New Roman" w:cs="Times New Roman"/>
          <w:color w:val="000000"/>
          <w:sz w:val="22"/>
          <w:szCs w:val="22"/>
          <w:lang w:eastAsia="en-US"/>
        </w:rPr>
        <w:t>is) decisão(</w:t>
      </w:r>
      <w:proofErr w:type="spellStart"/>
      <w:r w:rsidRPr="002578DD">
        <w:rPr>
          <w:rFonts w:ascii="Times New Roman" w:hAnsi="Times New Roman" w:cs="Times New Roman"/>
          <w:color w:val="000000"/>
          <w:sz w:val="22"/>
          <w:szCs w:val="22"/>
          <w:lang w:eastAsia="en-US"/>
        </w:rPr>
        <w:t>ões</w:t>
      </w:r>
      <w:proofErr w:type="spellEnd"/>
      <w:r w:rsidRPr="002578DD">
        <w:rPr>
          <w:rFonts w:ascii="Times New Roman" w:hAnsi="Times New Roman" w:cs="Times New Roman"/>
          <w:color w:val="000000"/>
          <w:sz w:val="22"/>
          <w:szCs w:val="22"/>
          <w:lang w:eastAsia="en-US"/>
        </w:rPr>
        <w:t>) pretende recorrer e por quais motivos, em campo próprio do sistema.</w:t>
      </w:r>
    </w:p>
    <w:p w:rsidR="00503707" w:rsidRPr="002578DD" w:rsidRDefault="00503707" w:rsidP="00E145B7">
      <w:pPr>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Havendo quem se manifeste, caberá ao Pregoeiro verificar a tempestividade e a existência de motivação da intenção de recorrer, para decidir se admite ou não o recurso, fundamentadamente.</w:t>
      </w:r>
    </w:p>
    <w:p w:rsidR="00503707" w:rsidRPr="002578DD" w:rsidRDefault="00503707"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Nesse momento o Pregoeiro não adentrará no mérito recursal, mas apenas verificará as condições de admissibilidade do recurso.</w:t>
      </w:r>
    </w:p>
    <w:p w:rsidR="00503707" w:rsidRPr="002578DD" w:rsidRDefault="00503707"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falta de manifestação motivada do licitante quanto à intenção de recorrer importará a decadência desse direito.</w:t>
      </w:r>
    </w:p>
    <w:p w:rsidR="00503707" w:rsidRPr="002578DD" w:rsidRDefault="00503707"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Uma vez admitido o recurso, o recorrente terá, a partir de então, o prazo de três dias</w:t>
      </w:r>
      <w:r w:rsidR="00253638" w:rsidRPr="002578DD">
        <w:rPr>
          <w:rFonts w:ascii="Times New Roman" w:hAnsi="Times New Roman" w:cs="Times New Roman"/>
          <w:color w:val="000000"/>
          <w:sz w:val="22"/>
          <w:szCs w:val="22"/>
        </w:rPr>
        <w:t xml:space="preserve"> </w:t>
      </w:r>
      <w:r w:rsidR="00F26FAA" w:rsidRPr="002578DD">
        <w:rPr>
          <w:rFonts w:ascii="Times New Roman" w:hAnsi="Times New Roman" w:cs="Times New Roman"/>
          <w:b/>
          <w:color w:val="000000"/>
          <w:sz w:val="22"/>
          <w:szCs w:val="22"/>
        </w:rPr>
        <w:t>corridos</w:t>
      </w:r>
      <w:r w:rsidRPr="002578DD">
        <w:rPr>
          <w:rFonts w:ascii="Times New Roman" w:hAnsi="Times New Roman" w:cs="Times New Roman"/>
          <w:color w:val="000000"/>
          <w:sz w:val="22"/>
          <w:szCs w:val="22"/>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acolhimento do recurso invalida tão somente os atos insuscetíveis de aproveitamento. </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Os autos do processo permanecerão com vista franqueada aos interessados, no endereço constante neste Edital.</w:t>
      </w:r>
    </w:p>
    <w:p w:rsidR="002121DA" w:rsidRPr="002578DD" w:rsidRDefault="002121DA" w:rsidP="00E145B7">
      <w:pPr>
        <w:pStyle w:val="Commarcadores"/>
        <w:numPr>
          <w:ilvl w:val="0"/>
          <w:numId w:val="14"/>
        </w:numPr>
        <w:spacing w:before="120" w:after="120" w:line="276" w:lineRule="auto"/>
        <w:ind w:left="0" w:firstLine="0"/>
        <w:rPr>
          <w:b/>
          <w:szCs w:val="22"/>
        </w:rPr>
      </w:pPr>
      <w:r w:rsidRPr="002578DD">
        <w:rPr>
          <w:b/>
          <w:szCs w:val="22"/>
        </w:rPr>
        <w:t>DA REABERTURA DA SESSÃO PÚBLICA</w:t>
      </w:r>
    </w:p>
    <w:p w:rsidR="002121DA" w:rsidRPr="002578DD" w:rsidRDefault="002121DA"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lastRenderedPageBreak/>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.1.</w:t>
      </w:r>
      <w:r w:rsidRPr="002578DD">
        <w:rPr>
          <w:rFonts w:ascii="Times New Roman" w:hAnsi="Times New Roman" w:cs="Times New Roman"/>
          <w:bCs/>
          <w:color w:val="000000"/>
          <w:sz w:val="22"/>
          <w:szCs w:val="22"/>
        </w:rPr>
        <w:tab/>
        <w:t>A sessão pública poderá ser reaberta:</w:t>
      </w:r>
    </w:p>
    <w:p w:rsidR="002121DA" w:rsidRPr="002578DD" w:rsidRDefault="002121DA"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.1.1.</w:t>
      </w:r>
      <w:r w:rsidRPr="002578DD">
        <w:rPr>
          <w:rFonts w:ascii="Times New Roman" w:hAnsi="Times New Roman" w:cs="Times New Roman"/>
          <w:bCs/>
          <w:color w:val="000000"/>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2121DA" w:rsidRPr="002578DD" w:rsidRDefault="002121DA"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.1.2.</w:t>
      </w:r>
      <w:r w:rsidRPr="002578DD">
        <w:rPr>
          <w:rFonts w:ascii="Times New Roman" w:hAnsi="Times New Roman" w:cs="Times New Roman"/>
          <w:bCs/>
          <w:color w:val="000000"/>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2121DA" w:rsidRPr="002578DD" w:rsidRDefault="002121DA" w:rsidP="0046752C">
      <w:pPr>
        <w:tabs>
          <w:tab w:val="left" w:pos="426"/>
        </w:tabs>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.2.</w:t>
      </w:r>
      <w:r w:rsidRPr="002578DD">
        <w:rPr>
          <w:rFonts w:ascii="Times New Roman" w:hAnsi="Times New Roman" w:cs="Times New Roman"/>
          <w:bCs/>
          <w:color w:val="000000"/>
          <w:sz w:val="22"/>
          <w:szCs w:val="22"/>
        </w:rPr>
        <w:tab/>
        <w:t>Todos os licitantes remanescentes deverão ser convocados para acompanhar a sessão reaberta.</w:t>
      </w:r>
    </w:p>
    <w:p w:rsidR="002121DA" w:rsidRPr="002578DD" w:rsidRDefault="002121DA"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.2.1.</w:t>
      </w:r>
      <w:r w:rsidRPr="002578DD">
        <w:rPr>
          <w:rFonts w:ascii="Times New Roman" w:hAnsi="Times New Roman" w:cs="Times New Roman"/>
          <w:bCs/>
          <w:color w:val="000000"/>
          <w:sz w:val="22"/>
          <w:szCs w:val="22"/>
        </w:rPr>
        <w:tab/>
        <w:t>A convocação se dará por meio do sistema eletrônico (“chat”), e-mail, ou, ainda, fac-símile, de acordo com a fase do procedimento licitatório.</w:t>
      </w:r>
    </w:p>
    <w:p w:rsidR="002121DA" w:rsidRPr="002578DD" w:rsidRDefault="002121DA"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.2.2.</w:t>
      </w:r>
      <w:r w:rsidRPr="002578DD">
        <w:rPr>
          <w:rFonts w:ascii="Times New Roman" w:hAnsi="Times New Roman" w:cs="Times New Roman"/>
          <w:bCs/>
          <w:color w:val="000000"/>
          <w:sz w:val="22"/>
          <w:szCs w:val="22"/>
        </w:rPr>
        <w:tab/>
        <w:t>A convocação feita por e-mail ou fac-símile dar-se-á de acordo com os dados contidos no SICAF, sendo responsabilidade do licitante manter seus dados cadastrais atualizados.</w:t>
      </w:r>
    </w:p>
    <w:p w:rsidR="00503707" w:rsidRPr="002578DD" w:rsidRDefault="00503707" w:rsidP="00E145B7">
      <w:pPr>
        <w:pStyle w:val="PargrafodaLista"/>
        <w:numPr>
          <w:ilvl w:val="0"/>
          <w:numId w:val="14"/>
        </w:numPr>
        <w:spacing w:before="120" w:after="120" w:line="276" w:lineRule="auto"/>
        <w:ind w:left="0"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DA ADJUDICAÇÃO E HOMOLOGAÇÃO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objeto da licitação será adjudicado ao licitante declarado vencedor, por ato do Pregoeiro, caso não haja interposição de recurso, ou pela autoridade competente, após a regular decisão dos recursos apresentados.</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Após a fase recursal, constatada a regularidade dos atos praticados, a autoridade competente homologará o procedimento licitatório. </w:t>
      </w:r>
    </w:p>
    <w:p w:rsidR="00222656" w:rsidRPr="002578DD" w:rsidRDefault="00EA2C1E" w:rsidP="00E145B7">
      <w:pPr>
        <w:pStyle w:val="PargrafodaLista"/>
        <w:numPr>
          <w:ilvl w:val="0"/>
          <w:numId w:val="14"/>
        </w:numPr>
        <w:spacing w:before="120" w:after="120" w:line="276" w:lineRule="auto"/>
        <w:ind w:left="426" w:firstLine="0"/>
        <w:jc w:val="both"/>
        <w:rPr>
          <w:rFonts w:ascii="Times New Roman" w:hAnsi="Times New Roman" w:cs="Times New Roman"/>
          <w:b/>
          <w:sz w:val="22"/>
          <w:szCs w:val="22"/>
        </w:rPr>
      </w:pPr>
      <w:r w:rsidRPr="002578DD">
        <w:rPr>
          <w:rFonts w:ascii="Times New Roman" w:hAnsi="Times New Roman" w:cs="Times New Roman"/>
          <w:b/>
          <w:sz w:val="22"/>
          <w:szCs w:val="22"/>
        </w:rPr>
        <w:t xml:space="preserve">  </w:t>
      </w:r>
      <w:r w:rsidR="00222656" w:rsidRPr="002578DD">
        <w:rPr>
          <w:rFonts w:ascii="Times New Roman" w:hAnsi="Times New Roman" w:cs="Times New Roman"/>
          <w:b/>
          <w:sz w:val="22"/>
          <w:szCs w:val="22"/>
        </w:rPr>
        <w:t>D</w:t>
      </w:r>
      <w:r w:rsidR="009A772C" w:rsidRPr="002578DD">
        <w:rPr>
          <w:rFonts w:ascii="Times New Roman" w:hAnsi="Times New Roman" w:cs="Times New Roman"/>
          <w:b/>
          <w:sz w:val="22"/>
          <w:szCs w:val="22"/>
        </w:rPr>
        <w:t xml:space="preserve">O </w:t>
      </w:r>
      <w:r w:rsidR="00750E11" w:rsidRPr="002578DD">
        <w:rPr>
          <w:rFonts w:ascii="Times New Roman" w:hAnsi="Times New Roman" w:cs="Times New Roman"/>
          <w:b/>
          <w:sz w:val="22"/>
          <w:szCs w:val="22"/>
        </w:rPr>
        <w:t>PREÇO</w:t>
      </w:r>
    </w:p>
    <w:p w:rsidR="00750E11" w:rsidRPr="002578DD" w:rsidRDefault="00750E11" w:rsidP="00E145B7">
      <w:pPr>
        <w:pStyle w:val="PargrafodaLista"/>
        <w:numPr>
          <w:ilvl w:val="1"/>
          <w:numId w:val="14"/>
        </w:numPr>
        <w:spacing w:before="120" w:after="120" w:line="276" w:lineRule="auto"/>
        <w:ind w:left="426" w:right="72" w:firstLine="0"/>
        <w:jc w:val="both"/>
        <w:rPr>
          <w:rFonts w:ascii="Times New Roman" w:hAnsi="Times New Roman" w:cs="Times New Roman"/>
          <w:color w:val="000000"/>
          <w:spacing w:val="2"/>
          <w:w w:val="105"/>
          <w:sz w:val="22"/>
          <w:szCs w:val="22"/>
        </w:rPr>
      </w:pPr>
      <w:r w:rsidRPr="002578DD">
        <w:rPr>
          <w:rFonts w:ascii="Times New Roman" w:hAnsi="Times New Roman" w:cs="Times New Roman"/>
          <w:color w:val="000000"/>
          <w:spacing w:val="2"/>
          <w:w w:val="105"/>
          <w:sz w:val="22"/>
          <w:szCs w:val="22"/>
        </w:rPr>
        <w:t>Os preços são fixos e irreajustáveis.</w:t>
      </w:r>
    </w:p>
    <w:p w:rsidR="00750E11" w:rsidRPr="002578DD" w:rsidRDefault="00750E11" w:rsidP="00E145B7">
      <w:pPr>
        <w:pStyle w:val="PargrafodaLista"/>
        <w:numPr>
          <w:ilvl w:val="1"/>
          <w:numId w:val="14"/>
        </w:numPr>
        <w:spacing w:before="120" w:after="120" w:line="276" w:lineRule="auto"/>
        <w:ind w:left="426" w:right="72" w:firstLine="0"/>
        <w:jc w:val="both"/>
        <w:rPr>
          <w:rFonts w:ascii="Times New Roman" w:hAnsi="Times New Roman" w:cs="Times New Roman"/>
          <w:color w:val="000000"/>
          <w:spacing w:val="2"/>
          <w:w w:val="105"/>
          <w:sz w:val="22"/>
          <w:szCs w:val="22"/>
        </w:rPr>
      </w:pPr>
      <w:r w:rsidRPr="002578DD">
        <w:rPr>
          <w:rFonts w:ascii="Times New Roman" w:hAnsi="Times New Roman" w:cs="Times New Roman"/>
          <w:color w:val="000000"/>
          <w:spacing w:val="2"/>
          <w:w w:val="105"/>
          <w:sz w:val="22"/>
          <w:szCs w:val="22"/>
        </w:rPr>
        <w:t>As contratações decorrentes da Ata de Registro de Preços poderão sofrer alterações, obedecidas às disposições contidas no art. 65 da Lei n° 8.666/93 e no Decreto Municipal nº 057, de 2009.</w:t>
      </w:r>
    </w:p>
    <w:p w:rsidR="00D9774C" w:rsidRPr="002578DD" w:rsidRDefault="00EA2C1E" w:rsidP="00E145B7">
      <w:pPr>
        <w:numPr>
          <w:ilvl w:val="0"/>
          <w:numId w:val="14"/>
        </w:numPr>
        <w:spacing w:before="120" w:after="120" w:line="276" w:lineRule="auto"/>
        <w:ind w:left="426" w:firstLine="0"/>
        <w:jc w:val="both"/>
        <w:rPr>
          <w:rFonts w:ascii="Times New Roman" w:hAnsi="Times New Roman" w:cs="Times New Roman"/>
          <w:b/>
          <w:bCs/>
          <w:sz w:val="22"/>
          <w:szCs w:val="22"/>
        </w:rPr>
      </w:pPr>
      <w:r w:rsidRPr="002578DD">
        <w:rPr>
          <w:rFonts w:ascii="Times New Roman" w:hAnsi="Times New Roman" w:cs="Times New Roman"/>
          <w:b/>
          <w:bCs/>
          <w:sz w:val="22"/>
          <w:szCs w:val="22"/>
        </w:rPr>
        <w:t xml:space="preserve">  </w:t>
      </w:r>
      <w:r w:rsidR="00503707" w:rsidRPr="002578DD">
        <w:rPr>
          <w:rFonts w:ascii="Times New Roman" w:hAnsi="Times New Roman" w:cs="Times New Roman"/>
          <w:b/>
          <w:bCs/>
          <w:sz w:val="22"/>
          <w:szCs w:val="22"/>
        </w:rPr>
        <w:t>DO PAGAMENTO</w:t>
      </w: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Os pagamentos serão creditados em conta corrente da titularidade da Contratada, desde que seja instruído com:</w:t>
      </w:r>
    </w:p>
    <w:p w:rsidR="006B3E12" w:rsidRPr="002578DD" w:rsidRDefault="006B3E12" w:rsidP="006B3E12">
      <w:pPr>
        <w:ind w:firstLine="708"/>
        <w:jc w:val="both"/>
        <w:rPr>
          <w:rFonts w:ascii="Times New Roman" w:hAnsi="Times New Roman" w:cs="Times New Roman"/>
          <w:sz w:val="22"/>
          <w:szCs w:val="22"/>
        </w:rPr>
      </w:pPr>
    </w:p>
    <w:p w:rsidR="006B3E12" w:rsidRPr="002578DD" w:rsidRDefault="006B3E12" w:rsidP="00E145B7">
      <w:pPr>
        <w:pStyle w:val="PargrafodaLista"/>
        <w:numPr>
          <w:ilvl w:val="0"/>
          <w:numId w:val="17"/>
        </w:numPr>
        <w:spacing w:line="276" w:lineRule="auto"/>
        <w:contextualSpacing/>
        <w:jc w:val="both"/>
        <w:rPr>
          <w:rFonts w:ascii="Times New Roman" w:hAnsi="Times New Roman" w:cs="Times New Roman"/>
          <w:sz w:val="22"/>
          <w:szCs w:val="22"/>
        </w:rPr>
      </w:pPr>
      <w:r w:rsidRPr="002578DD">
        <w:rPr>
          <w:rFonts w:ascii="Times New Roman" w:hAnsi="Times New Roman" w:cs="Times New Roman"/>
          <w:sz w:val="22"/>
          <w:szCs w:val="22"/>
        </w:rPr>
        <w:t>Pedido endereçado ao Ordenador de despesa, onde deverão constar os dados bancários (nome da Instituição Financeira Agencia e Conta Corrente);</w:t>
      </w:r>
    </w:p>
    <w:p w:rsidR="006B3E12" w:rsidRPr="002578DD" w:rsidRDefault="006B3E12" w:rsidP="006B3E12">
      <w:pPr>
        <w:pStyle w:val="PargrafodaLista"/>
        <w:spacing w:line="276" w:lineRule="auto"/>
        <w:rPr>
          <w:rFonts w:ascii="Times New Roman" w:hAnsi="Times New Roman" w:cs="Times New Roman"/>
          <w:sz w:val="22"/>
          <w:szCs w:val="22"/>
        </w:rPr>
      </w:pPr>
    </w:p>
    <w:p w:rsidR="006B3E12" w:rsidRPr="002578DD" w:rsidRDefault="006B3E12" w:rsidP="00E145B7">
      <w:pPr>
        <w:numPr>
          <w:ilvl w:val="0"/>
          <w:numId w:val="17"/>
        </w:numPr>
        <w:spacing w:line="276" w:lineRule="auto"/>
        <w:jc w:val="both"/>
        <w:rPr>
          <w:rFonts w:ascii="Times New Roman" w:hAnsi="Times New Roman" w:cs="Times New Roman"/>
          <w:sz w:val="22"/>
          <w:szCs w:val="22"/>
        </w:rPr>
      </w:pPr>
      <w:r w:rsidRPr="002578DD">
        <w:rPr>
          <w:rFonts w:ascii="Times New Roman" w:hAnsi="Times New Roman" w:cs="Times New Roman"/>
          <w:sz w:val="22"/>
          <w:szCs w:val="22"/>
        </w:rPr>
        <w:t xml:space="preserve">Copia da nota fiscal, devidamente atestada, verificação da Regularidade Fiscal da CONTRATADA no SICAF ou certidões CNDT, CND e CRF, por meio de consulta on-line aos sítios eletrônicos oficiais, </w:t>
      </w:r>
      <w:proofErr w:type="spellStart"/>
      <w:r w:rsidRPr="002578DD">
        <w:rPr>
          <w:rFonts w:ascii="Times New Roman" w:hAnsi="Times New Roman" w:cs="Times New Roman"/>
          <w:sz w:val="22"/>
          <w:szCs w:val="22"/>
        </w:rPr>
        <w:t>art</w:t>
      </w:r>
      <w:proofErr w:type="spellEnd"/>
      <w:r w:rsidRPr="002578DD">
        <w:rPr>
          <w:rFonts w:ascii="Times New Roman" w:hAnsi="Times New Roman" w:cs="Times New Roman"/>
          <w:sz w:val="22"/>
          <w:szCs w:val="22"/>
        </w:rPr>
        <w:t xml:space="preserve"> 29 da Lei 8.666-93, devendo seu resultado ser impresso e juntado ao processo de pagamento;</w:t>
      </w:r>
    </w:p>
    <w:p w:rsidR="006B3E12" w:rsidRPr="002578DD" w:rsidRDefault="006B3E12" w:rsidP="006B3E12">
      <w:pPr>
        <w:ind w:left="1428"/>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Em caso de irregularidade junto ao SICAF, a CONTRATADA será notificada para que sejam sanadas as pendências no prazo de 30 (trinta) dias, prorrogáveis por igual período. Findo este prazo sem que haja a regularização por parte da CONTRATADA perante o SICAF, ou </w:t>
      </w:r>
      <w:r w:rsidRPr="002578DD">
        <w:rPr>
          <w:rFonts w:ascii="Times New Roman" w:hAnsi="Times New Roman" w:cs="Times New Roman"/>
          <w:sz w:val="22"/>
          <w:szCs w:val="22"/>
        </w:rPr>
        <w:lastRenderedPageBreak/>
        <w:t>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6B3E12" w:rsidRPr="002578DD" w:rsidRDefault="006B3E12" w:rsidP="006B3E12">
      <w:pPr>
        <w:ind w:firstLine="708"/>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O pagamento não poderá ser superior ao prazo de 30(trinta) dia, contados a partir da data final do período de adimplemento da respectiva parcela.</w:t>
      </w:r>
    </w:p>
    <w:p w:rsidR="006B3E12" w:rsidRPr="002578DD" w:rsidRDefault="006B3E12" w:rsidP="006B3E12">
      <w:pPr>
        <w:ind w:right="-427"/>
        <w:jc w:val="both"/>
        <w:rPr>
          <w:rFonts w:ascii="Times New Roman" w:hAnsi="Times New Roman" w:cs="Times New Roman"/>
          <w:sz w:val="22"/>
          <w:szCs w:val="22"/>
        </w:rPr>
      </w:pPr>
    </w:p>
    <w:p w:rsidR="006B3E12" w:rsidRPr="002578DD" w:rsidRDefault="006B3E12" w:rsidP="00E145B7">
      <w:pPr>
        <w:numPr>
          <w:ilvl w:val="0"/>
          <w:numId w:val="18"/>
        </w:numPr>
        <w:spacing w:line="276" w:lineRule="auto"/>
        <w:jc w:val="both"/>
        <w:rPr>
          <w:rFonts w:ascii="Times New Roman" w:hAnsi="Times New Roman" w:cs="Times New Roman"/>
          <w:sz w:val="22"/>
          <w:szCs w:val="22"/>
        </w:rPr>
      </w:pPr>
      <w:r w:rsidRPr="002578DD">
        <w:rPr>
          <w:rFonts w:ascii="Times New Roman" w:hAnsi="Times New Roman" w:cs="Times New Roman"/>
          <w:sz w:val="22"/>
          <w:szCs w:val="22"/>
        </w:rPr>
        <w:t xml:space="preserve">Os pagamentos decorrentes de despesas cujos valores não ultrapassem o limite de que trata o inciso II do art. 24 da Lei 8.666/93, deverão ser efetuados no prazo de até </w:t>
      </w:r>
      <w:proofErr w:type="gramStart"/>
      <w:r w:rsidRPr="002578DD">
        <w:rPr>
          <w:rFonts w:ascii="Times New Roman" w:hAnsi="Times New Roman" w:cs="Times New Roman"/>
          <w:sz w:val="22"/>
          <w:szCs w:val="22"/>
        </w:rPr>
        <w:t>5</w:t>
      </w:r>
      <w:proofErr w:type="gramEnd"/>
      <w:r w:rsidRPr="002578DD">
        <w:rPr>
          <w:rFonts w:ascii="Times New Roman" w:hAnsi="Times New Roman" w:cs="Times New Roman"/>
          <w:sz w:val="22"/>
          <w:szCs w:val="22"/>
        </w:rPr>
        <w:t xml:space="preserve"> (cinco) dias úteis, contados da data da apresentação da Nota Fiscal, nos termos do art. 5º, § 3º, da Lei nº 8.666/93.</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Considera-se ocorrido o recebimento da Nota Fiscal ou Fatura no momento em que o órgão Contratante atestar a execução do objeto do contrato.</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Será considerada data do pagamento o dia em que constar como emitida a ordem bancária para pagamento.</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 Constatando-se, junto à documentação apresentada, a situação de irregularidade da Contratada, será providenciada sua notificação por escrito para que, no prazo de </w:t>
      </w:r>
      <w:proofErr w:type="gramStart"/>
      <w:r w:rsidRPr="002578DD">
        <w:rPr>
          <w:rFonts w:ascii="Times New Roman" w:hAnsi="Times New Roman" w:cs="Times New Roman"/>
          <w:sz w:val="22"/>
          <w:szCs w:val="22"/>
        </w:rPr>
        <w:t>5</w:t>
      </w:r>
      <w:proofErr w:type="gramEnd"/>
      <w:r w:rsidRPr="002578DD">
        <w:rPr>
          <w:rFonts w:ascii="Times New Roman" w:hAnsi="Times New Roman" w:cs="Times New Roman"/>
          <w:sz w:val="22"/>
          <w:szCs w:val="22"/>
        </w:rPr>
        <w:t xml:space="preserve"> (cinco) dias úteis, regularize sua situação ou, no mesmo prazo, apresente sua defesa. O prazo poderá ser prorrogado uma vez, por igual período, a critério da Contratante.</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Persistindo a irregularidade, a Contratante deverá adotar as medidas necessárias à rescisão contratual nos autos do processo administrativo correspondente, assegurada à Contratada a ampla defesa. </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 Havendo a efetiva execução do objeto, os pagamentos serão realizados normalmente, até que se decida pela rescisão do contrato, caso a Contratada não regularize sua situação junto à Prefeitura.  </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numPr>
          <w:ilvl w:val="0"/>
          <w:numId w:val="18"/>
        </w:numPr>
        <w:spacing w:line="276" w:lineRule="auto"/>
        <w:jc w:val="both"/>
        <w:rPr>
          <w:rFonts w:ascii="Times New Roman" w:hAnsi="Times New Roman" w:cs="Times New Roman"/>
          <w:sz w:val="22"/>
          <w:szCs w:val="22"/>
        </w:rPr>
      </w:pPr>
      <w:r w:rsidRPr="002578DD">
        <w:rPr>
          <w:rFonts w:ascii="Times New Roman" w:hAnsi="Times New Roman" w:cs="Times New Roman"/>
          <w:sz w:val="22"/>
          <w:szCs w:val="22"/>
        </w:rPr>
        <w:t xml:space="preserve">Será rescindido o contrato em execução com a Contratada inadimplente perante a exigência do instrumento contratual, salvo por motivo de economicidade, segurança </w:t>
      </w:r>
      <w:r w:rsidRPr="002578DD">
        <w:rPr>
          <w:rFonts w:ascii="Times New Roman" w:hAnsi="Times New Roman" w:cs="Times New Roman"/>
          <w:sz w:val="22"/>
          <w:szCs w:val="22"/>
        </w:rPr>
        <w:lastRenderedPageBreak/>
        <w:t>nacional ou outro de interesse público de alta relevância, devidamente justificado, em qualquer caso, pela máxima autoridade da Contratante.</w:t>
      </w:r>
    </w:p>
    <w:p w:rsidR="006B3E12" w:rsidRPr="002578DD" w:rsidRDefault="006B3E12" w:rsidP="006B3E12">
      <w:pPr>
        <w:ind w:left="1287"/>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 Quando do pagamento, será efetuada a retenção tributária prevista na legislação aplicável.</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numPr>
          <w:ilvl w:val="0"/>
          <w:numId w:val="18"/>
        </w:numPr>
        <w:spacing w:line="276" w:lineRule="auto"/>
        <w:jc w:val="both"/>
        <w:rPr>
          <w:rFonts w:ascii="Times New Roman" w:hAnsi="Times New Roman" w:cs="Times New Roman"/>
          <w:sz w:val="22"/>
          <w:szCs w:val="22"/>
        </w:rPr>
      </w:pPr>
      <w:r w:rsidRPr="002578DD">
        <w:rPr>
          <w:rFonts w:ascii="Times New Roman" w:hAnsi="Times New Roman" w:cs="Times New Roman"/>
          <w:sz w:val="22"/>
          <w:szCs w:val="22"/>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6B3E12" w:rsidRPr="002578DD" w:rsidRDefault="006B3E12" w:rsidP="006B3E12">
      <w:pPr>
        <w:jc w:val="both"/>
        <w:rPr>
          <w:rFonts w:ascii="Times New Roman" w:hAnsi="Times New Roman" w:cs="Times New Roman"/>
          <w:sz w:val="22"/>
          <w:szCs w:val="22"/>
        </w:rPr>
      </w:pP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EM = I x N x VP</w:t>
      </w:r>
      <w:r w:rsidRPr="002578DD">
        <w:rPr>
          <w:rFonts w:ascii="Times New Roman" w:hAnsi="Times New Roman" w:cs="Times New Roman"/>
          <w:sz w:val="22"/>
          <w:szCs w:val="22"/>
        </w:rPr>
        <w:t>, sendo:</w:t>
      </w:r>
    </w:p>
    <w:p w:rsidR="006B3E12" w:rsidRPr="002578DD" w:rsidRDefault="006B3E12" w:rsidP="006B3E12">
      <w:pPr>
        <w:ind w:left="567"/>
        <w:jc w:val="both"/>
        <w:rPr>
          <w:rFonts w:ascii="Times New Roman" w:hAnsi="Times New Roman" w:cs="Times New Roman"/>
          <w:sz w:val="22"/>
          <w:szCs w:val="22"/>
        </w:rPr>
      </w:pP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EM</w:t>
      </w:r>
      <w:r w:rsidRPr="002578DD">
        <w:rPr>
          <w:rFonts w:ascii="Times New Roman" w:hAnsi="Times New Roman" w:cs="Times New Roman"/>
          <w:sz w:val="22"/>
          <w:szCs w:val="22"/>
        </w:rPr>
        <w:t xml:space="preserve"> = Encargos moratórios;</w:t>
      </w: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N</w:t>
      </w:r>
      <w:r w:rsidRPr="002578DD">
        <w:rPr>
          <w:rFonts w:ascii="Times New Roman" w:hAnsi="Times New Roman" w:cs="Times New Roman"/>
          <w:sz w:val="22"/>
          <w:szCs w:val="22"/>
        </w:rPr>
        <w:t xml:space="preserve"> = Número de dias entre a data prevista para o pagamento e a do efetivo pagamento;</w:t>
      </w: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VP</w:t>
      </w:r>
      <w:r w:rsidRPr="002578DD">
        <w:rPr>
          <w:rFonts w:ascii="Times New Roman" w:hAnsi="Times New Roman" w:cs="Times New Roman"/>
          <w:sz w:val="22"/>
          <w:szCs w:val="22"/>
        </w:rPr>
        <w:t xml:space="preserve"> = Valor da parcela a ser paga;</w:t>
      </w: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I</w:t>
      </w:r>
      <w:r w:rsidRPr="002578DD">
        <w:rPr>
          <w:rFonts w:ascii="Times New Roman" w:hAnsi="Times New Roman" w:cs="Times New Roman"/>
          <w:sz w:val="22"/>
          <w:szCs w:val="22"/>
        </w:rPr>
        <w:t xml:space="preserve"> = Índice de compensação financeira = </w:t>
      </w:r>
      <w:proofErr w:type="gramStart"/>
      <w:r w:rsidRPr="002578DD">
        <w:rPr>
          <w:rFonts w:ascii="Times New Roman" w:hAnsi="Times New Roman" w:cs="Times New Roman"/>
          <w:sz w:val="22"/>
          <w:szCs w:val="22"/>
        </w:rPr>
        <w:t>0,00016438, assim apurado</w:t>
      </w:r>
      <w:proofErr w:type="gramEnd"/>
      <w:r w:rsidRPr="002578DD">
        <w:rPr>
          <w:rFonts w:ascii="Times New Roman" w:hAnsi="Times New Roman" w:cs="Times New Roman"/>
          <w:sz w:val="22"/>
          <w:szCs w:val="22"/>
        </w:rPr>
        <w:t>:</w:t>
      </w:r>
    </w:p>
    <w:p w:rsidR="006B3E12" w:rsidRPr="002578DD" w:rsidRDefault="006B3E12" w:rsidP="006B3E12">
      <w:pPr>
        <w:ind w:left="567"/>
        <w:jc w:val="both"/>
        <w:rPr>
          <w:rFonts w:ascii="Times New Roman" w:hAnsi="Times New Roman" w:cs="Times New Roman"/>
          <w:sz w:val="22"/>
          <w:szCs w:val="22"/>
        </w:rPr>
      </w:pPr>
    </w:p>
    <w:p w:rsidR="006B3E12" w:rsidRPr="002578DD" w:rsidRDefault="006B3E12" w:rsidP="006B3E12">
      <w:pPr>
        <w:ind w:left="1701"/>
        <w:jc w:val="both"/>
        <w:rPr>
          <w:rFonts w:ascii="Times New Roman" w:hAnsi="Times New Roman" w:cs="Times New Roman"/>
          <w:sz w:val="22"/>
          <w:szCs w:val="22"/>
        </w:rPr>
      </w:pPr>
      <w:r w:rsidRPr="002578DD">
        <w:rPr>
          <w:rFonts w:ascii="Times New Roman" w:hAnsi="Times New Roman" w:cs="Times New Roman"/>
          <w:sz w:val="22"/>
          <w:szCs w:val="22"/>
        </w:rPr>
        <w:t xml:space="preserve">I = (TX) = </w:t>
      </w:r>
      <w:r w:rsidRPr="002578DD">
        <w:rPr>
          <w:rFonts w:ascii="Times New Roman" w:hAnsi="Times New Roman" w:cs="Times New Roman"/>
          <w:sz w:val="22"/>
          <w:szCs w:val="22"/>
          <w:u w:val="single"/>
        </w:rPr>
        <w:t>(6/100)</w:t>
      </w:r>
      <w:r w:rsidRPr="002578DD">
        <w:rPr>
          <w:rFonts w:ascii="Times New Roman" w:hAnsi="Times New Roman" w:cs="Times New Roman"/>
          <w:sz w:val="22"/>
          <w:szCs w:val="22"/>
        </w:rPr>
        <w:t xml:space="preserve">          </w:t>
      </w:r>
    </w:p>
    <w:p w:rsidR="006B3E12" w:rsidRPr="002578DD" w:rsidRDefault="006B3E12" w:rsidP="006B3E12">
      <w:pPr>
        <w:ind w:left="1701"/>
        <w:jc w:val="both"/>
        <w:rPr>
          <w:rFonts w:ascii="Times New Roman" w:hAnsi="Times New Roman" w:cs="Times New Roman"/>
          <w:sz w:val="22"/>
          <w:szCs w:val="22"/>
        </w:rPr>
      </w:pPr>
      <w:r w:rsidRPr="002578DD">
        <w:rPr>
          <w:rFonts w:ascii="Times New Roman" w:hAnsi="Times New Roman" w:cs="Times New Roman"/>
          <w:sz w:val="22"/>
          <w:szCs w:val="22"/>
        </w:rPr>
        <w:t xml:space="preserve">                    365</w:t>
      </w:r>
    </w:p>
    <w:p w:rsidR="006B3E12" w:rsidRPr="002578DD" w:rsidRDefault="006B3E12" w:rsidP="006B3E12">
      <w:pPr>
        <w:ind w:left="1134"/>
        <w:jc w:val="both"/>
        <w:rPr>
          <w:rFonts w:ascii="Times New Roman" w:hAnsi="Times New Roman" w:cs="Times New Roman"/>
          <w:sz w:val="22"/>
          <w:szCs w:val="22"/>
        </w:rPr>
      </w:pPr>
      <w:r w:rsidRPr="002578DD">
        <w:rPr>
          <w:rFonts w:ascii="Times New Roman" w:hAnsi="Times New Roman" w:cs="Times New Roman"/>
          <w:sz w:val="22"/>
          <w:szCs w:val="22"/>
        </w:rPr>
        <w:t xml:space="preserve">I = 0,00016438 </w:t>
      </w:r>
    </w:p>
    <w:p w:rsidR="006B3E12" w:rsidRPr="002578DD" w:rsidRDefault="006B3E12" w:rsidP="006B3E12">
      <w:pPr>
        <w:ind w:left="1134"/>
        <w:jc w:val="both"/>
        <w:rPr>
          <w:rFonts w:ascii="Times New Roman" w:hAnsi="Times New Roman" w:cs="Times New Roman"/>
          <w:sz w:val="22"/>
          <w:szCs w:val="22"/>
        </w:rPr>
      </w:pPr>
      <w:r w:rsidRPr="002578DD">
        <w:rPr>
          <w:rFonts w:ascii="Times New Roman" w:hAnsi="Times New Roman" w:cs="Times New Roman"/>
          <w:sz w:val="22"/>
          <w:szCs w:val="22"/>
        </w:rPr>
        <w:t>TX = Percentual da taxa anual = 6%</w:t>
      </w:r>
    </w:p>
    <w:p w:rsidR="00E47539" w:rsidRPr="002578DD" w:rsidRDefault="00E47539" w:rsidP="00E47539">
      <w:pPr>
        <w:spacing w:before="120" w:after="120" w:line="276" w:lineRule="auto"/>
        <w:ind w:left="426"/>
        <w:jc w:val="both"/>
        <w:rPr>
          <w:rFonts w:ascii="Times New Roman" w:hAnsi="Times New Roman" w:cs="Times New Roman"/>
          <w:b/>
          <w:bCs/>
          <w:sz w:val="22"/>
          <w:szCs w:val="22"/>
        </w:rPr>
      </w:pPr>
    </w:p>
    <w:p w:rsidR="009A5DF9" w:rsidRPr="002578DD" w:rsidRDefault="009A5DF9" w:rsidP="00E145B7">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DA ATA DE REGISTRO DE PREÇOS</w:t>
      </w:r>
    </w:p>
    <w:p w:rsidR="009A5DF9" w:rsidRPr="002578DD" w:rsidRDefault="009A5DF9" w:rsidP="00E145B7">
      <w:pPr>
        <w:pStyle w:val="Nivel01"/>
        <w:numPr>
          <w:ilvl w:val="1"/>
          <w:numId w:val="14"/>
        </w:numPr>
        <w:spacing w:before="120" w:after="120" w:line="276" w:lineRule="auto"/>
        <w:ind w:left="426" w:firstLine="0"/>
        <w:rPr>
          <w:rFonts w:ascii="Times New Roman" w:hAnsi="Times New Roman"/>
          <w:b w:val="0"/>
          <w:color w:val="auto"/>
          <w:sz w:val="22"/>
          <w:szCs w:val="22"/>
        </w:rPr>
      </w:pPr>
      <w:r w:rsidRPr="002578DD">
        <w:rPr>
          <w:rFonts w:ascii="Times New Roman" w:hAnsi="Times New Roman"/>
          <w:b w:val="0"/>
          <w:color w:val="auto"/>
          <w:sz w:val="22"/>
          <w:szCs w:val="22"/>
        </w:rPr>
        <w:t xml:space="preserve">Homologado o resultado da licitação, terá o adjudicatário o prazo </w:t>
      </w:r>
      <w:r w:rsidR="009F6BB7" w:rsidRPr="002578DD">
        <w:rPr>
          <w:rFonts w:ascii="Times New Roman" w:hAnsi="Times New Roman"/>
          <w:b w:val="0"/>
          <w:bCs w:val="0"/>
          <w:sz w:val="22"/>
          <w:szCs w:val="22"/>
        </w:rPr>
        <w:t>05 (cinco) dias úteis</w:t>
      </w:r>
      <w:r w:rsidRPr="002578DD">
        <w:rPr>
          <w:rFonts w:ascii="Times New Roman" w:hAnsi="Times New Roman"/>
          <w:b w:val="0"/>
          <w:color w:val="auto"/>
          <w:sz w:val="22"/>
          <w:szCs w:val="22"/>
        </w:rPr>
        <w:t xml:space="preserve">, contados a partir da data de sua convocação, para assinar a Ata de Registro de Preços, cujo prazo de validade encontra-se nela fixado, </w:t>
      </w:r>
      <w:proofErr w:type="gramStart"/>
      <w:r w:rsidRPr="002578DD">
        <w:rPr>
          <w:rFonts w:ascii="Times New Roman" w:hAnsi="Times New Roman"/>
          <w:b w:val="0"/>
          <w:color w:val="auto"/>
          <w:sz w:val="22"/>
          <w:szCs w:val="22"/>
        </w:rPr>
        <w:t>sob pena</w:t>
      </w:r>
      <w:proofErr w:type="gramEnd"/>
      <w:r w:rsidRPr="002578DD">
        <w:rPr>
          <w:rFonts w:ascii="Times New Roman" w:hAnsi="Times New Roman"/>
          <w:b w:val="0"/>
          <w:color w:val="auto"/>
          <w:sz w:val="22"/>
          <w:szCs w:val="22"/>
        </w:rPr>
        <w:t xml:space="preserve"> de decair do direito à contratação, sem prejuízo das sanções previstas neste Edital. </w:t>
      </w:r>
    </w:p>
    <w:p w:rsidR="009A5DF9" w:rsidRPr="002578DD" w:rsidRDefault="009A5DF9" w:rsidP="00E145B7">
      <w:pPr>
        <w:pStyle w:val="Nivel01"/>
        <w:numPr>
          <w:ilvl w:val="1"/>
          <w:numId w:val="14"/>
        </w:numPr>
        <w:spacing w:before="120" w:after="120" w:line="276" w:lineRule="auto"/>
        <w:ind w:left="426" w:firstLine="0"/>
        <w:rPr>
          <w:rFonts w:ascii="Times New Roman" w:hAnsi="Times New Roman"/>
          <w:b w:val="0"/>
          <w:bCs w:val="0"/>
          <w:iCs/>
          <w:color w:val="auto"/>
          <w:sz w:val="22"/>
          <w:szCs w:val="22"/>
        </w:rPr>
      </w:pPr>
      <w:r w:rsidRPr="002578DD">
        <w:rPr>
          <w:rFonts w:ascii="Times New Roman" w:hAnsi="Times New Roman"/>
          <w:b w:val="0"/>
          <w:color w:val="auto"/>
          <w:sz w:val="22"/>
          <w:szCs w:val="22"/>
        </w:rPr>
        <w:t xml:space="preserve">Alternativamente à convocação para comparecer perante o órgão ou entidade para a assinatura da Ata de Registro de Preços, a Administração poderá encaminhá-la para assinatura, </w:t>
      </w:r>
      <w:r w:rsidRPr="002578DD">
        <w:rPr>
          <w:rFonts w:ascii="Times New Roman" w:hAnsi="Times New Roman"/>
          <w:b w:val="0"/>
          <w:bCs w:val="0"/>
          <w:iCs/>
          <w:color w:val="auto"/>
          <w:sz w:val="22"/>
          <w:szCs w:val="22"/>
        </w:rPr>
        <w:t xml:space="preserve">mediante correspondência postal com aviso de recebimento (AR) ou meio eletrônico, para que </w:t>
      </w:r>
      <w:proofErr w:type="gramStart"/>
      <w:r w:rsidRPr="002578DD">
        <w:rPr>
          <w:rFonts w:ascii="Times New Roman" w:hAnsi="Times New Roman"/>
          <w:b w:val="0"/>
          <w:bCs w:val="0"/>
          <w:iCs/>
          <w:color w:val="auto"/>
          <w:sz w:val="22"/>
          <w:szCs w:val="22"/>
        </w:rPr>
        <w:t>seja assinada e devolvida</w:t>
      </w:r>
      <w:proofErr w:type="gramEnd"/>
      <w:r w:rsidRPr="002578DD">
        <w:rPr>
          <w:rFonts w:ascii="Times New Roman" w:hAnsi="Times New Roman"/>
          <w:b w:val="0"/>
          <w:bCs w:val="0"/>
          <w:iCs/>
          <w:color w:val="auto"/>
          <w:sz w:val="22"/>
          <w:szCs w:val="22"/>
        </w:rPr>
        <w:t xml:space="preserve"> no prazo de </w:t>
      </w:r>
      <w:r w:rsidR="009F6BB7" w:rsidRPr="002578DD">
        <w:rPr>
          <w:rFonts w:ascii="Times New Roman" w:hAnsi="Times New Roman"/>
          <w:b w:val="0"/>
          <w:bCs w:val="0"/>
          <w:sz w:val="22"/>
          <w:szCs w:val="22"/>
        </w:rPr>
        <w:t>05 (cinco) dias úteis</w:t>
      </w:r>
      <w:r w:rsidR="009F6BB7" w:rsidRPr="002578DD">
        <w:rPr>
          <w:rFonts w:ascii="Times New Roman" w:hAnsi="Times New Roman"/>
          <w:b w:val="0"/>
          <w:bCs w:val="0"/>
          <w:iCs/>
          <w:color w:val="auto"/>
          <w:sz w:val="22"/>
          <w:szCs w:val="22"/>
        </w:rPr>
        <w:t xml:space="preserve"> </w:t>
      </w:r>
      <w:r w:rsidRPr="002578DD">
        <w:rPr>
          <w:rFonts w:ascii="Times New Roman" w:hAnsi="Times New Roman"/>
          <w:b w:val="0"/>
          <w:bCs w:val="0"/>
          <w:iCs/>
          <w:color w:val="auto"/>
          <w:sz w:val="22"/>
          <w:szCs w:val="22"/>
        </w:rPr>
        <w:t>dias, a contar da data de seu recebimento.</w:t>
      </w:r>
    </w:p>
    <w:p w:rsidR="002973BB" w:rsidRPr="002578DD" w:rsidRDefault="002973BB" w:rsidP="0046752C">
      <w:pPr>
        <w:spacing w:before="120" w:after="120" w:line="276" w:lineRule="auto"/>
        <w:ind w:left="426"/>
        <w:jc w:val="both"/>
        <w:rPr>
          <w:rFonts w:ascii="Times New Roman" w:hAnsi="Times New Roman" w:cs="Times New Roman"/>
          <w:sz w:val="22"/>
          <w:szCs w:val="22"/>
        </w:rPr>
      </w:pPr>
      <w:r w:rsidRPr="002578DD">
        <w:rPr>
          <w:rFonts w:ascii="Times New Roman" w:hAnsi="Times New Roman" w:cs="Times New Roman"/>
          <w:sz w:val="22"/>
          <w:szCs w:val="22"/>
        </w:rPr>
        <w:t>1</w:t>
      </w:r>
      <w:r w:rsidR="00372A0F" w:rsidRPr="002578DD">
        <w:rPr>
          <w:rFonts w:ascii="Times New Roman" w:hAnsi="Times New Roman" w:cs="Times New Roman"/>
          <w:sz w:val="22"/>
          <w:szCs w:val="22"/>
        </w:rPr>
        <w:t>8</w:t>
      </w:r>
      <w:r w:rsidRPr="002578DD">
        <w:rPr>
          <w:rFonts w:ascii="Times New Roman" w:hAnsi="Times New Roman" w:cs="Times New Roman"/>
          <w:sz w:val="22"/>
          <w:szCs w:val="22"/>
        </w:rPr>
        <w:t>.3.</w:t>
      </w:r>
      <w:r w:rsidRPr="002578DD">
        <w:rPr>
          <w:rFonts w:ascii="Times New Roman" w:hAnsi="Times New Roman" w:cs="Times New Roman"/>
          <w:sz w:val="22"/>
          <w:szCs w:val="22"/>
        </w:rPr>
        <w:tab/>
        <w:t>O prazo estabelecido no subitem anterior para assinatura da Ata de Registro de Preços poderá ser prorrogado uma única vez, por igual período, quando solicitado pelo(s) licitante(s) vencedor(s), durante o seu transcurso, e desde que devidamente aceito.</w:t>
      </w:r>
    </w:p>
    <w:p w:rsidR="002973BB" w:rsidRPr="002578DD" w:rsidRDefault="002973BB" w:rsidP="0046752C">
      <w:pPr>
        <w:spacing w:before="120" w:after="120" w:line="276" w:lineRule="auto"/>
        <w:ind w:left="426"/>
        <w:jc w:val="both"/>
        <w:rPr>
          <w:rFonts w:ascii="Times New Roman" w:hAnsi="Times New Roman" w:cs="Times New Roman"/>
          <w:sz w:val="22"/>
          <w:szCs w:val="22"/>
        </w:rPr>
      </w:pPr>
      <w:r w:rsidRPr="002578DD">
        <w:rPr>
          <w:rFonts w:ascii="Times New Roman" w:hAnsi="Times New Roman" w:cs="Times New Roman"/>
          <w:sz w:val="22"/>
          <w:szCs w:val="22"/>
        </w:rPr>
        <w:t>1</w:t>
      </w:r>
      <w:r w:rsidR="00372A0F" w:rsidRPr="002578DD">
        <w:rPr>
          <w:rFonts w:ascii="Times New Roman" w:hAnsi="Times New Roman" w:cs="Times New Roman"/>
          <w:sz w:val="22"/>
          <w:szCs w:val="22"/>
        </w:rPr>
        <w:t>8</w:t>
      </w:r>
      <w:r w:rsidRPr="002578DD">
        <w:rPr>
          <w:rFonts w:ascii="Times New Roman" w:hAnsi="Times New Roman" w:cs="Times New Roman"/>
          <w:sz w:val="22"/>
          <w:szCs w:val="22"/>
        </w:rPr>
        <w:t>.4.</w:t>
      </w:r>
      <w:r w:rsidRPr="002578DD">
        <w:rPr>
          <w:rFonts w:ascii="Times New Roman" w:hAnsi="Times New Roman" w:cs="Times New Roman"/>
          <w:sz w:val="22"/>
          <w:szCs w:val="22"/>
        </w:rPr>
        <w:tab/>
        <w:t xml:space="preserve">Serão formalizadas tantas Atas de Registro de Preços quanto necessárias para o registro de todos os itens constantes no Termo de Referência, com a indicação do licitante vencedor, a descrição do(s) </w:t>
      </w:r>
      <w:proofErr w:type="gramStart"/>
      <w:r w:rsidRPr="002578DD">
        <w:rPr>
          <w:rFonts w:ascii="Times New Roman" w:hAnsi="Times New Roman" w:cs="Times New Roman"/>
          <w:sz w:val="22"/>
          <w:szCs w:val="22"/>
        </w:rPr>
        <w:t>item(</w:t>
      </w:r>
      <w:proofErr w:type="spellStart"/>
      <w:proofErr w:type="gramEnd"/>
      <w:r w:rsidRPr="002578DD">
        <w:rPr>
          <w:rFonts w:ascii="Times New Roman" w:hAnsi="Times New Roman" w:cs="Times New Roman"/>
          <w:sz w:val="22"/>
          <w:szCs w:val="22"/>
        </w:rPr>
        <w:t>ns</w:t>
      </w:r>
      <w:proofErr w:type="spellEnd"/>
      <w:r w:rsidRPr="002578DD">
        <w:rPr>
          <w:rFonts w:ascii="Times New Roman" w:hAnsi="Times New Roman" w:cs="Times New Roman"/>
          <w:sz w:val="22"/>
          <w:szCs w:val="22"/>
        </w:rPr>
        <w:t>), as respectivas quantidades, preços registrados e demais condições.</w:t>
      </w:r>
    </w:p>
    <w:p w:rsidR="002973BB" w:rsidRPr="002578DD" w:rsidRDefault="002973BB" w:rsidP="0046752C">
      <w:pPr>
        <w:tabs>
          <w:tab w:val="left" w:pos="1418"/>
        </w:tabs>
        <w:spacing w:before="120" w:after="120" w:line="276" w:lineRule="auto"/>
        <w:ind w:left="1418"/>
        <w:jc w:val="both"/>
        <w:rPr>
          <w:rFonts w:ascii="Times New Roman" w:hAnsi="Times New Roman" w:cs="Times New Roman"/>
          <w:sz w:val="22"/>
          <w:szCs w:val="22"/>
        </w:rPr>
      </w:pPr>
      <w:r w:rsidRPr="002578DD">
        <w:rPr>
          <w:rFonts w:ascii="Times New Roman" w:hAnsi="Times New Roman" w:cs="Times New Roman"/>
          <w:sz w:val="22"/>
          <w:szCs w:val="22"/>
        </w:rPr>
        <w:lastRenderedPageBreak/>
        <w:t>1</w:t>
      </w:r>
      <w:r w:rsidR="00372A0F" w:rsidRPr="002578DD">
        <w:rPr>
          <w:rFonts w:ascii="Times New Roman" w:hAnsi="Times New Roman" w:cs="Times New Roman"/>
          <w:sz w:val="22"/>
          <w:szCs w:val="22"/>
        </w:rPr>
        <w:t>8</w:t>
      </w:r>
      <w:r w:rsidRPr="002578DD">
        <w:rPr>
          <w:rFonts w:ascii="Times New Roman" w:hAnsi="Times New Roman" w:cs="Times New Roman"/>
          <w:sz w:val="22"/>
          <w:szCs w:val="22"/>
        </w:rPr>
        <w:t>.4.1.</w:t>
      </w:r>
      <w:r w:rsidRPr="002578DD">
        <w:rPr>
          <w:rFonts w:ascii="Times New Roman" w:hAnsi="Times New Roman" w:cs="Times New Roman"/>
          <w:sz w:val="22"/>
          <w:szCs w:val="22"/>
        </w:rPr>
        <w:tab/>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rsidR="00976D4F" w:rsidRPr="002578DD" w:rsidRDefault="00EA2C1E" w:rsidP="00E145B7">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976D4F" w:rsidRPr="002578DD">
        <w:rPr>
          <w:rFonts w:ascii="Times New Roman" w:hAnsi="Times New Roman" w:cs="Times New Roman"/>
          <w:b/>
          <w:bCs/>
          <w:color w:val="000000"/>
          <w:sz w:val="22"/>
          <w:szCs w:val="22"/>
        </w:rPr>
        <w:t>DO TERMO DO CONTRATO OU INSTRUMENTO EQUIVALENTE</w:t>
      </w:r>
    </w:p>
    <w:p w:rsidR="00976D4F" w:rsidRPr="002578DD" w:rsidRDefault="00976D4F"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Pr="002578DD">
        <w:rPr>
          <w:rFonts w:ascii="Times New Roman" w:hAnsi="Times New Roman" w:cs="Times New Roman"/>
          <w:bCs/>
          <w:color w:val="000000"/>
          <w:sz w:val="22"/>
          <w:szCs w:val="22"/>
        </w:rPr>
        <w:t>.1.</w:t>
      </w:r>
      <w:r w:rsidRPr="002578DD">
        <w:rPr>
          <w:rFonts w:ascii="Times New Roman" w:hAnsi="Times New Roman" w:cs="Times New Roman"/>
          <w:b/>
          <w:bCs/>
          <w:color w:val="000000"/>
          <w:sz w:val="22"/>
          <w:szCs w:val="22"/>
        </w:rPr>
        <w:tab/>
      </w:r>
      <w:r w:rsidRPr="002578DD">
        <w:rPr>
          <w:rFonts w:ascii="Times New Roman" w:hAnsi="Times New Roman" w:cs="Times New Roman"/>
          <w:bCs/>
          <w:color w:val="000000"/>
          <w:sz w:val="22"/>
          <w:szCs w:val="22"/>
        </w:rPr>
        <w:t xml:space="preserve">Após a homologação da licitação, em sendo realizada a contratação, será </w:t>
      </w:r>
      <w:proofErr w:type="gramStart"/>
      <w:r w:rsidRPr="002578DD">
        <w:rPr>
          <w:rFonts w:ascii="Times New Roman" w:hAnsi="Times New Roman" w:cs="Times New Roman"/>
          <w:bCs/>
          <w:color w:val="000000"/>
          <w:sz w:val="22"/>
          <w:szCs w:val="22"/>
        </w:rPr>
        <w:t>firmado</w:t>
      </w:r>
      <w:proofErr w:type="gramEnd"/>
      <w:r w:rsidRPr="002578DD">
        <w:rPr>
          <w:rFonts w:ascii="Times New Roman" w:hAnsi="Times New Roman" w:cs="Times New Roman"/>
          <w:bCs/>
          <w:color w:val="000000"/>
          <w:sz w:val="22"/>
          <w:szCs w:val="22"/>
        </w:rPr>
        <w:t xml:space="preserve"> Termo de Contrato ou emitido instrumento equivalente.</w:t>
      </w:r>
    </w:p>
    <w:p w:rsidR="00976D4F" w:rsidRPr="002578DD" w:rsidRDefault="009A772C"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.2.</w:t>
      </w:r>
      <w:r w:rsidR="00976D4F" w:rsidRPr="002578DD">
        <w:rPr>
          <w:rFonts w:ascii="Times New Roman" w:hAnsi="Times New Roman" w:cs="Times New Roman"/>
          <w:bCs/>
          <w:color w:val="000000"/>
          <w:sz w:val="22"/>
          <w:szCs w:val="22"/>
        </w:rPr>
        <w:tab/>
        <w:t xml:space="preserve">O adjudicatário terá o prazo </w:t>
      </w:r>
      <w:r w:rsidR="009F6BB7" w:rsidRPr="002578DD">
        <w:rPr>
          <w:rFonts w:ascii="Times New Roman" w:hAnsi="Times New Roman" w:cs="Times New Roman"/>
          <w:bCs/>
          <w:color w:val="000000"/>
          <w:sz w:val="22"/>
          <w:szCs w:val="22"/>
        </w:rPr>
        <w:t xml:space="preserve">de </w:t>
      </w:r>
      <w:r w:rsidR="009F6BB7" w:rsidRPr="002578DD">
        <w:rPr>
          <w:rFonts w:ascii="Times New Roman" w:hAnsi="Times New Roman" w:cs="Times New Roman"/>
          <w:b/>
          <w:bCs/>
          <w:sz w:val="22"/>
          <w:szCs w:val="22"/>
        </w:rPr>
        <w:t>05 (cinco) dias úteis</w:t>
      </w:r>
      <w:r w:rsidR="00976D4F" w:rsidRPr="002578DD">
        <w:rPr>
          <w:rFonts w:ascii="Times New Roman" w:hAnsi="Times New Roman" w:cs="Times New Roman"/>
          <w:bCs/>
          <w:color w:val="000000"/>
          <w:sz w:val="22"/>
          <w:szCs w:val="22"/>
        </w:rPr>
        <w:t xml:space="preserve">, contados a partir da data de sua convocação, para assinar o Termo de Contrato ou aceitar instrumento equivalente, conforme o caso (Nota de Empenho/Carta Contrato/Autorização), </w:t>
      </w:r>
      <w:proofErr w:type="gramStart"/>
      <w:r w:rsidR="00976D4F" w:rsidRPr="002578DD">
        <w:rPr>
          <w:rFonts w:ascii="Times New Roman" w:hAnsi="Times New Roman" w:cs="Times New Roman"/>
          <w:bCs/>
          <w:color w:val="000000"/>
          <w:sz w:val="22"/>
          <w:szCs w:val="22"/>
        </w:rPr>
        <w:t>sob pena</w:t>
      </w:r>
      <w:proofErr w:type="gramEnd"/>
      <w:r w:rsidR="00976D4F" w:rsidRPr="002578DD">
        <w:rPr>
          <w:rFonts w:ascii="Times New Roman" w:hAnsi="Times New Roman" w:cs="Times New Roman"/>
          <w:bCs/>
          <w:color w:val="000000"/>
          <w:sz w:val="22"/>
          <w:szCs w:val="22"/>
        </w:rPr>
        <w:t xml:space="preserve"> de decair do direito à contratação, sem prejuízo das sanções previstas neste Edital.</w:t>
      </w:r>
    </w:p>
    <w:p w:rsidR="00976D4F" w:rsidRPr="002578DD" w:rsidRDefault="002973BB"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.2.1.</w:t>
      </w:r>
      <w:r w:rsidR="00976D4F" w:rsidRPr="002578DD">
        <w:rPr>
          <w:rFonts w:ascii="Times New Roman" w:hAnsi="Times New Roman" w:cs="Times New Roman"/>
          <w:bCs/>
          <w:color w:val="000000"/>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w:t>
      </w:r>
      <w:r w:rsidR="009F6BB7" w:rsidRPr="002578DD">
        <w:rPr>
          <w:rFonts w:ascii="Times New Roman" w:hAnsi="Times New Roman" w:cs="Times New Roman"/>
          <w:bCs/>
          <w:color w:val="000000"/>
          <w:sz w:val="22"/>
          <w:szCs w:val="22"/>
        </w:rPr>
        <w:t xml:space="preserve"> de</w:t>
      </w:r>
      <w:r w:rsidR="00976D4F" w:rsidRPr="002578DD">
        <w:rPr>
          <w:rFonts w:ascii="Times New Roman" w:hAnsi="Times New Roman" w:cs="Times New Roman"/>
          <w:bCs/>
          <w:color w:val="000000"/>
          <w:sz w:val="22"/>
          <w:szCs w:val="22"/>
        </w:rPr>
        <w:t xml:space="preserve"> </w:t>
      </w:r>
      <w:r w:rsidR="009F6BB7" w:rsidRPr="002578DD">
        <w:rPr>
          <w:rFonts w:ascii="Times New Roman" w:hAnsi="Times New Roman" w:cs="Times New Roman"/>
          <w:b/>
          <w:bCs/>
          <w:sz w:val="22"/>
          <w:szCs w:val="22"/>
        </w:rPr>
        <w:t>05 (cinco) dias</w:t>
      </w:r>
      <w:r w:rsidR="00976D4F" w:rsidRPr="002578DD">
        <w:rPr>
          <w:rFonts w:ascii="Times New Roman" w:hAnsi="Times New Roman" w:cs="Times New Roman"/>
          <w:bCs/>
          <w:color w:val="000000"/>
          <w:sz w:val="22"/>
          <w:szCs w:val="22"/>
        </w:rPr>
        <w:t>, a contar da data de seu recebimento.</w:t>
      </w:r>
    </w:p>
    <w:p w:rsidR="00976D4F" w:rsidRPr="002578DD" w:rsidRDefault="00032355"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.2.2.</w:t>
      </w:r>
      <w:r w:rsidR="00976D4F" w:rsidRPr="002578DD">
        <w:rPr>
          <w:rFonts w:ascii="Times New Roman" w:hAnsi="Times New Roman" w:cs="Times New Roman"/>
          <w:bCs/>
          <w:color w:val="000000"/>
          <w:sz w:val="22"/>
          <w:szCs w:val="22"/>
        </w:rPr>
        <w:tab/>
        <w:t>O prazo previsto no subitem anterior poderá ser prorrogado, por igual período, por solicitação justificada do adjudicatário e aceita pela Administração.</w:t>
      </w:r>
    </w:p>
    <w:p w:rsidR="00976D4F" w:rsidRPr="002578DD" w:rsidRDefault="00976D4F"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Pr="002578DD">
        <w:rPr>
          <w:rFonts w:ascii="Times New Roman" w:hAnsi="Times New Roman" w:cs="Times New Roman"/>
          <w:bCs/>
          <w:color w:val="000000"/>
          <w:sz w:val="22"/>
          <w:szCs w:val="22"/>
        </w:rPr>
        <w:t>.3.</w:t>
      </w:r>
      <w:r w:rsidRPr="002578DD">
        <w:rPr>
          <w:rFonts w:ascii="Times New Roman" w:hAnsi="Times New Roman" w:cs="Times New Roman"/>
          <w:bCs/>
          <w:color w:val="000000"/>
          <w:sz w:val="22"/>
          <w:szCs w:val="22"/>
        </w:rPr>
        <w:tab/>
        <w:t>O Aceite da Nota de Empenho ou do instrumento equivalente, emitida à empresa adjudicada, implica no reconhecimento de que:</w:t>
      </w:r>
    </w:p>
    <w:p w:rsidR="00976D4F" w:rsidRPr="002578DD" w:rsidRDefault="00032355"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.3.1.</w:t>
      </w:r>
      <w:r w:rsidR="00976D4F" w:rsidRPr="002578DD">
        <w:rPr>
          <w:rFonts w:ascii="Times New Roman" w:hAnsi="Times New Roman" w:cs="Times New Roman"/>
          <w:bCs/>
          <w:color w:val="000000"/>
          <w:sz w:val="22"/>
          <w:szCs w:val="22"/>
        </w:rPr>
        <w:tab/>
        <w:t>referida Nota está substituindo o contrato, aplicando-se à relação de negócios ali estabelecida as disposições da Lei nº 8.666, de 1993;</w:t>
      </w:r>
    </w:p>
    <w:p w:rsidR="00976D4F" w:rsidRPr="002578DD" w:rsidRDefault="00976D4F"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Pr="002578DD">
        <w:rPr>
          <w:rFonts w:ascii="Times New Roman" w:hAnsi="Times New Roman" w:cs="Times New Roman"/>
          <w:bCs/>
          <w:color w:val="000000"/>
          <w:sz w:val="22"/>
          <w:szCs w:val="22"/>
        </w:rPr>
        <w:t>.3.2.</w:t>
      </w:r>
      <w:r w:rsidRPr="002578DD">
        <w:rPr>
          <w:rFonts w:ascii="Times New Roman" w:hAnsi="Times New Roman" w:cs="Times New Roman"/>
          <w:bCs/>
          <w:color w:val="000000"/>
          <w:sz w:val="22"/>
          <w:szCs w:val="22"/>
        </w:rPr>
        <w:tab/>
        <w:t>a contratada se vincula à sua proposta e às previsões contidas no edital e seus anexos;</w:t>
      </w:r>
    </w:p>
    <w:p w:rsidR="00976D4F" w:rsidRPr="002578DD" w:rsidRDefault="009A772C"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.3.3.</w:t>
      </w:r>
      <w:r w:rsidR="00976D4F" w:rsidRPr="002578DD">
        <w:rPr>
          <w:rFonts w:ascii="Times New Roman" w:hAnsi="Times New Roman" w:cs="Times New Roman"/>
          <w:bCs/>
          <w:color w:val="000000"/>
          <w:sz w:val="22"/>
          <w:szCs w:val="22"/>
        </w:rPr>
        <w:tab/>
        <w:t>a contratada reconhece que as hipóteses de rescisão são aquelas previstas nos artigos 77 e 78 da Lei nº 8.666/93 e reconhece os direitos da Administração previstos nos artigos 79 e 80 da mesma Lei.</w:t>
      </w:r>
    </w:p>
    <w:p w:rsidR="00976D4F" w:rsidRPr="002578DD" w:rsidRDefault="00032355" w:rsidP="0046752C">
      <w:pPr>
        <w:spacing w:before="120" w:after="120" w:line="276" w:lineRule="auto"/>
        <w:ind w:left="426"/>
        <w:jc w:val="both"/>
        <w:rPr>
          <w:rFonts w:ascii="Times New Roman" w:hAnsi="Times New Roman" w:cs="Times New Roman"/>
          <w:bCs/>
          <w:sz w:val="22"/>
          <w:szCs w:val="22"/>
        </w:rPr>
      </w:pPr>
      <w:r w:rsidRPr="002578DD">
        <w:rPr>
          <w:rFonts w:ascii="Times New Roman" w:hAnsi="Times New Roman" w:cs="Times New Roman"/>
          <w:bCs/>
          <w:sz w:val="22"/>
          <w:szCs w:val="22"/>
        </w:rPr>
        <w:t>1</w:t>
      </w:r>
      <w:r w:rsidR="00372A0F" w:rsidRPr="002578DD">
        <w:rPr>
          <w:rFonts w:ascii="Times New Roman" w:hAnsi="Times New Roman" w:cs="Times New Roman"/>
          <w:bCs/>
          <w:sz w:val="22"/>
          <w:szCs w:val="22"/>
        </w:rPr>
        <w:t>9</w:t>
      </w:r>
      <w:r w:rsidR="00976D4F" w:rsidRPr="002578DD">
        <w:rPr>
          <w:rFonts w:ascii="Times New Roman" w:hAnsi="Times New Roman" w:cs="Times New Roman"/>
          <w:bCs/>
          <w:sz w:val="22"/>
          <w:szCs w:val="22"/>
        </w:rPr>
        <w:t>.4.</w:t>
      </w:r>
      <w:r w:rsidR="00976D4F" w:rsidRPr="002578DD">
        <w:rPr>
          <w:rFonts w:ascii="Times New Roman" w:hAnsi="Times New Roman" w:cs="Times New Roman"/>
          <w:bCs/>
          <w:sz w:val="22"/>
          <w:szCs w:val="22"/>
        </w:rPr>
        <w:tab/>
        <w:t xml:space="preserve">O prazo de vigência da contratação é de </w:t>
      </w:r>
      <w:r w:rsidR="00D9774C" w:rsidRPr="002578DD">
        <w:rPr>
          <w:rFonts w:ascii="Times New Roman" w:hAnsi="Times New Roman" w:cs="Times New Roman"/>
          <w:bCs/>
          <w:sz w:val="22"/>
          <w:szCs w:val="22"/>
        </w:rPr>
        <w:t xml:space="preserve">12 meses. </w:t>
      </w:r>
    </w:p>
    <w:p w:rsidR="00976D4F" w:rsidRPr="002578DD" w:rsidRDefault="009A772C"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.5.</w:t>
      </w:r>
      <w:r w:rsidR="00976D4F" w:rsidRPr="002578DD">
        <w:rPr>
          <w:rFonts w:ascii="Times New Roman" w:hAnsi="Times New Roman" w:cs="Times New Roman"/>
          <w:bCs/>
          <w:color w:val="000000"/>
          <w:sz w:val="22"/>
          <w:szCs w:val="22"/>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976D4F" w:rsidRPr="002578DD" w:rsidRDefault="009A772C"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.6.</w:t>
      </w:r>
      <w:r w:rsidR="00976D4F" w:rsidRPr="002578DD">
        <w:rPr>
          <w:rFonts w:ascii="Times New Roman" w:hAnsi="Times New Roman" w:cs="Times New Roman"/>
          <w:bCs/>
          <w:color w:val="000000"/>
          <w:sz w:val="22"/>
          <w:szCs w:val="22"/>
        </w:rPr>
        <w:tab/>
        <w:t>Na assinatura do contrato ou da ata de registro de preços, será exigida a comprovação das condições de habilitação consignadas no edital, que deverão ser mantidas pelo licitante durante a vigência do contrato ou da ata de registro de preços.</w:t>
      </w:r>
    </w:p>
    <w:p w:rsidR="00976D4F" w:rsidRPr="002578DD" w:rsidRDefault="00032355"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.7.</w:t>
      </w:r>
      <w:r w:rsidR="00976D4F" w:rsidRPr="002578DD">
        <w:rPr>
          <w:rFonts w:ascii="Times New Roman" w:hAnsi="Times New Roman" w:cs="Times New Roman"/>
          <w:bCs/>
          <w:color w:val="000000"/>
          <w:sz w:val="22"/>
          <w:szCs w:val="22"/>
        </w:rPr>
        <w:tab/>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w:t>
      </w:r>
      <w:r w:rsidR="00976D4F" w:rsidRPr="002578DD">
        <w:rPr>
          <w:rFonts w:ascii="Times New Roman" w:hAnsi="Times New Roman" w:cs="Times New Roman"/>
          <w:bCs/>
          <w:color w:val="000000"/>
          <w:sz w:val="22"/>
          <w:szCs w:val="22"/>
        </w:rPr>
        <w:lastRenderedPageBreak/>
        <w:t>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81038A" w:rsidRPr="002578DD" w:rsidRDefault="0042485C" w:rsidP="00E145B7">
      <w:pPr>
        <w:pStyle w:val="PargrafodaLista"/>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81038A" w:rsidRPr="002578DD">
        <w:rPr>
          <w:rFonts w:ascii="Times New Roman" w:hAnsi="Times New Roman" w:cs="Times New Roman"/>
          <w:b/>
          <w:bCs/>
          <w:color w:val="000000"/>
          <w:sz w:val="22"/>
          <w:szCs w:val="22"/>
        </w:rPr>
        <w:t>DO RECEBIMENTO DO OBJETO E DA FISCALIZAÇÃO</w:t>
      </w:r>
    </w:p>
    <w:p w:rsidR="0081038A" w:rsidRPr="002578DD" w:rsidRDefault="00372A0F"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20</w:t>
      </w:r>
      <w:r w:rsidR="0081038A" w:rsidRPr="002578DD">
        <w:rPr>
          <w:rFonts w:ascii="Times New Roman" w:hAnsi="Times New Roman" w:cs="Times New Roman"/>
          <w:bCs/>
          <w:color w:val="000000"/>
          <w:sz w:val="22"/>
          <w:szCs w:val="22"/>
        </w:rPr>
        <w:t>.1.</w:t>
      </w:r>
      <w:r w:rsidR="0081038A" w:rsidRPr="002578DD">
        <w:rPr>
          <w:rFonts w:ascii="Times New Roman" w:hAnsi="Times New Roman" w:cs="Times New Roman"/>
          <w:bCs/>
          <w:color w:val="000000"/>
          <w:sz w:val="22"/>
          <w:szCs w:val="22"/>
        </w:rPr>
        <w:tab/>
        <w:t>Os critérios de recebimento e aceitação do objeto e de fiscalização estão previstos no Termo de Referência.</w:t>
      </w:r>
    </w:p>
    <w:p w:rsidR="0081038A" w:rsidRPr="002578DD" w:rsidRDefault="0042485C" w:rsidP="00E145B7">
      <w:pPr>
        <w:pStyle w:val="PargrafodaLista"/>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81038A" w:rsidRPr="002578DD">
        <w:rPr>
          <w:rFonts w:ascii="Times New Roman" w:hAnsi="Times New Roman" w:cs="Times New Roman"/>
          <w:b/>
          <w:bCs/>
          <w:color w:val="000000"/>
          <w:sz w:val="22"/>
          <w:szCs w:val="22"/>
        </w:rPr>
        <w:t>DAS OBRIGAÇÕES DA CONTRATANTE E DA CONTRATADA</w:t>
      </w:r>
    </w:p>
    <w:p w:rsidR="0081038A" w:rsidRPr="002578DD" w:rsidRDefault="007F4003"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2</w:t>
      </w:r>
      <w:r w:rsidR="00372A0F" w:rsidRPr="002578DD">
        <w:rPr>
          <w:rFonts w:ascii="Times New Roman" w:hAnsi="Times New Roman" w:cs="Times New Roman"/>
          <w:bCs/>
          <w:color w:val="000000"/>
          <w:sz w:val="22"/>
          <w:szCs w:val="22"/>
        </w:rPr>
        <w:t>1</w:t>
      </w:r>
      <w:r w:rsidR="009F6BB7" w:rsidRPr="002578DD">
        <w:rPr>
          <w:rFonts w:ascii="Times New Roman" w:hAnsi="Times New Roman" w:cs="Times New Roman"/>
          <w:bCs/>
          <w:color w:val="000000"/>
          <w:sz w:val="22"/>
          <w:szCs w:val="22"/>
        </w:rPr>
        <w:t xml:space="preserve">.1 </w:t>
      </w:r>
      <w:r w:rsidR="0081038A" w:rsidRPr="002578DD">
        <w:rPr>
          <w:rFonts w:ascii="Times New Roman" w:hAnsi="Times New Roman" w:cs="Times New Roman"/>
          <w:bCs/>
          <w:color w:val="000000"/>
          <w:sz w:val="22"/>
          <w:szCs w:val="22"/>
        </w:rPr>
        <w:tab/>
        <w:t>As obrigações da Contratante e da Contratada são as estabelecidas no Termo de Referência.</w:t>
      </w:r>
    </w:p>
    <w:p w:rsidR="00503707" w:rsidRPr="002578DD" w:rsidRDefault="0042485C" w:rsidP="00E145B7">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503707" w:rsidRPr="002578DD">
        <w:rPr>
          <w:rFonts w:ascii="Times New Roman" w:hAnsi="Times New Roman" w:cs="Times New Roman"/>
          <w:b/>
          <w:bCs/>
          <w:color w:val="000000"/>
          <w:sz w:val="22"/>
          <w:szCs w:val="22"/>
        </w:rPr>
        <w:t>DAS SANÇÕES ADMINISTRATIVAS.</w:t>
      </w:r>
    </w:p>
    <w:p w:rsidR="00503707" w:rsidRPr="002578DD" w:rsidRDefault="00503707" w:rsidP="00E145B7">
      <w:pPr>
        <w:pStyle w:val="PargrafodaLista"/>
        <w:numPr>
          <w:ilvl w:val="1"/>
          <w:numId w:val="14"/>
        </w:numPr>
        <w:spacing w:before="120" w:after="120" w:line="276" w:lineRule="auto"/>
        <w:ind w:left="426"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 xml:space="preserve">Comete infração administrativa, nos termos da Lei nº 10.520, de 2002, o licitante/adjudicatário que: </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shd w:val="clear" w:color="auto" w:fill="FFFFFF"/>
        </w:rPr>
      </w:pPr>
      <w:r w:rsidRPr="002578DD">
        <w:rPr>
          <w:rFonts w:ascii="Times New Roman" w:hAnsi="Times New Roman" w:cs="Times New Roman"/>
          <w:color w:val="000000"/>
          <w:sz w:val="22"/>
          <w:szCs w:val="22"/>
          <w:shd w:val="clear" w:color="auto" w:fill="FFFFFF"/>
        </w:rPr>
        <w:t>Não</w:t>
      </w:r>
      <w:r w:rsidR="00503707" w:rsidRPr="002578DD">
        <w:rPr>
          <w:rFonts w:ascii="Times New Roman" w:hAnsi="Times New Roman" w:cs="Times New Roman"/>
          <w:color w:val="000000"/>
          <w:sz w:val="22"/>
          <w:szCs w:val="22"/>
          <w:shd w:val="clear" w:color="auto" w:fill="FFFFFF"/>
        </w:rPr>
        <w:t xml:space="preserve"> assinar </w:t>
      </w:r>
      <w:r w:rsidR="009132BD" w:rsidRPr="002578DD">
        <w:rPr>
          <w:rFonts w:ascii="Times New Roman" w:hAnsi="Times New Roman" w:cs="Times New Roman"/>
          <w:color w:val="000000"/>
          <w:sz w:val="22"/>
          <w:szCs w:val="22"/>
          <w:shd w:val="clear" w:color="auto" w:fill="FFFFFF"/>
        </w:rPr>
        <w:t>o contrato</w:t>
      </w:r>
      <w:r w:rsidR="00503707" w:rsidRPr="002578DD">
        <w:rPr>
          <w:rFonts w:ascii="Times New Roman" w:hAnsi="Times New Roman" w:cs="Times New Roman"/>
          <w:color w:val="000000"/>
          <w:sz w:val="22"/>
          <w:szCs w:val="22"/>
          <w:shd w:val="clear" w:color="auto" w:fill="FFFFFF"/>
        </w:rPr>
        <w:t xml:space="preserve"> quando convocado dentro do prazo de validade da proposta, não aceitar/retirar a nota de empenho</w:t>
      </w:r>
      <w:r w:rsidR="009132BD" w:rsidRPr="002578DD">
        <w:rPr>
          <w:rFonts w:ascii="Times New Roman" w:hAnsi="Times New Roman" w:cs="Times New Roman"/>
          <w:color w:val="000000"/>
          <w:sz w:val="22"/>
          <w:szCs w:val="22"/>
          <w:shd w:val="clear" w:color="auto" w:fill="FFFFFF"/>
        </w:rPr>
        <w:t xml:space="preserve"> dentro do prazo.</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Apresentar</w:t>
      </w:r>
      <w:r w:rsidR="00503707" w:rsidRPr="002578DD">
        <w:rPr>
          <w:rFonts w:ascii="Times New Roman" w:hAnsi="Times New Roman" w:cs="Times New Roman"/>
          <w:sz w:val="22"/>
          <w:szCs w:val="22"/>
          <w:shd w:val="clear" w:color="auto" w:fill="FFFFFF"/>
        </w:rPr>
        <w:t xml:space="preserve"> documentação falsa;</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Deixar</w:t>
      </w:r>
      <w:r w:rsidR="00503707" w:rsidRPr="002578DD">
        <w:rPr>
          <w:rFonts w:ascii="Times New Roman" w:hAnsi="Times New Roman" w:cs="Times New Roman"/>
          <w:sz w:val="22"/>
          <w:szCs w:val="22"/>
          <w:shd w:val="clear" w:color="auto" w:fill="FFFFFF"/>
        </w:rPr>
        <w:t xml:space="preserve"> de entregar os documentos exigidos no certame;</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rPr>
        <w:t>Ensejar</w:t>
      </w:r>
      <w:r w:rsidR="00503707" w:rsidRPr="002578DD">
        <w:rPr>
          <w:rFonts w:ascii="Times New Roman" w:hAnsi="Times New Roman" w:cs="Times New Roman"/>
          <w:sz w:val="22"/>
          <w:szCs w:val="22"/>
        </w:rPr>
        <w:t xml:space="preserve"> o retardamento da execução do objeto;</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Não</w:t>
      </w:r>
      <w:r w:rsidR="00503707" w:rsidRPr="002578DD">
        <w:rPr>
          <w:rFonts w:ascii="Times New Roman" w:hAnsi="Times New Roman" w:cs="Times New Roman"/>
          <w:sz w:val="22"/>
          <w:szCs w:val="22"/>
          <w:shd w:val="clear" w:color="auto" w:fill="FFFFFF"/>
        </w:rPr>
        <w:t xml:space="preserve"> mantiver a proposta;</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Cometer</w:t>
      </w:r>
      <w:r w:rsidR="00503707" w:rsidRPr="002578DD">
        <w:rPr>
          <w:rFonts w:ascii="Times New Roman" w:hAnsi="Times New Roman" w:cs="Times New Roman"/>
          <w:sz w:val="22"/>
          <w:szCs w:val="22"/>
          <w:shd w:val="clear" w:color="auto" w:fill="FFFFFF"/>
        </w:rPr>
        <w:t xml:space="preserve"> fraude fiscal;</w:t>
      </w:r>
    </w:p>
    <w:p w:rsidR="009A772C"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Comportar</w:t>
      </w:r>
      <w:r w:rsidR="00503707" w:rsidRPr="002578DD">
        <w:rPr>
          <w:rFonts w:ascii="Times New Roman" w:hAnsi="Times New Roman" w:cs="Times New Roman"/>
          <w:sz w:val="22"/>
          <w:szCs w:val="22"/>
          <w:shd w:val="clear" w:color="auto" w:fill="FFFFFF"/>
        </w:rPr>
        <w:t>-se de modo inidôneo;</w:t>
      </w:r>
    </w:p>
    <w:p w:rsidR="002973BB" w:rsidRPr="002578DD" w:rsidRDefault="002973BB" w:rsidP="00E145B7">
      <w:pPr>
        <w:pStyle w:val="PargrafodaLista"/>
        <w:numPr>
          <w:ilvl w:val="1"/>
          <w:numId w:val="14"/>
        </w:numPr>
        <w:snapToGrid w:val="0"/>
        <w:spacing w:before="120" w:after="120" w:line="276" w:lineRule="auto"/>
        <w:ind w:left="426" w:firstLine="0"/>
        <w:jc w:val="both"/>
        <w:rPr>
          <w:rFonts w:ascii="Times New Roman" w:hAnsi="Times New Roman" w:cs="Times New Roman"/>
          <w:sz w:val="22"/>
          <w:szCs w:val="22"/>
          <w:shd w:val="clear" w:color="auto" w:fill="FFFFFF"/>
        </w:rPr>
      </w:pPr>
      <w:r w:rsidRPr="002578DD">
        <w:rPr>
          <w:rFonts w:ascii="Times New Roman" w:hAnsi="Times New Roman" w:cs="Times New Roman"/>
          <w:color w:val="000000"/>
          <w:sz w:val="22"/>
          <w:szCs w:val="22"/>
          <w:shd w:val="clear" w:color="auto" w:fill="FFFFFF"/>
        </w:rPr>
        <w:t xml:space="preserve">As sanções do item acima também se aplicam aos integrantes do cadastro de reserva, em pregão para registro de preços que, convocados, não honrarem o compromisso assumido injustificadamente. </w:t>
      </w:r>
    </w:p>
    <w:p w:rsidR="00503707" w:rsidRPr="002578DD" w:rsidRDefault="00503707"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shd w:val="clear" w:color="auto" w:fill="FFFFFF"/>
        </w:rPr>
      </w:pPr>
      <w:r w:rsidRPr="002578DD">
        <w:rPr>
          <w:rFonts w:ascii="Times New Roman" w:hAnsi="Times New Roman" w:cs="Times New Roman"/>
          <w:color w:val="000000"/>
          <w:sz w:val="22"/>
          <w:szCs w:val="22"/>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03707" w:rsidRPr="002578DD" w:rsidRDefault="00503707" w:rsidP="00E145B7">
      <w:pPr>
        <w:numPr>
          <w:ilvl w:val="1"/>
          <w:numId w:val="14"/>
        </w:numPr>
        <w:spacing w:before="120" w:after="120" w:line="276" w:lineRule="auto"/>
        <w:ind w:left="426"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O licitante/adjudicatário que cometer qualquer das infrações discriminadas no subitem anterior ficará sujeito, sem prejuízo da responsabilidade civil e criminal, às seguintes sanções:</w:t>
      </w:r>
    </w:p>
    <w:p w:rsidR="0081038A" w:rsidRPr="002578DD" w:rsidRDefault="0081038A" w:rsidP="00E145B7">
      <w:pPr>
        <w:pStyle w:val="PargrafodaLista"/>
        <w:numPr>
          <w:ilvl w:val="2"/>
          <w:numId w:val="14"/>
        </w:numPr>
        <w:tabs>
          <w:tab w:val="left" w:pos="1418"/>
        </w:tabs>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Advertência por faltas leves, assim entendidas como aquelas que não acarretarem prejuízos significativos ao objeto da contratação;</w:t>
      </w:r>
    </w:p>
    <w:p w:rsidR="00503707" w:rsidRPr="002578DD" w:rsidRDefault="00503707" w:rsidP="00E145B7">
      <w:pPr>
        <w:numPr>
          <w:ilvl w:val="2"/>
          <w:numId w:val="14"/>
        </w:numPr>
        <w:tabs>
          <w:tab w:val="left" w:pos="1418"/>
        </w:tabs>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 xml:space="preserve">Multa de </w:t>
      </w:r>
      <w:r w:rsidR="00006077" w:rsidRPr="002578DD">
        <w:rPr>
          <w:rFonts w:ascii="Times New Roman" w:hAnsi="Times New Roman" w:cs="Times New Roman"/>
          <w:b/>
          <w:sz w:val="22"/>
          <w:szCs w:val="22"/>
          <w:shd w:val="clear" w:color="auto" w:fill="FFFFFF"/>
        </w:rPr>
        <w:t>0,33</w:t>
      </w:r>
      <w:r w:rsidRPr="002578DD">
        <w:rPr>
          <w:rFonts w:ascii="Times New Roman" w:hAnsi="Times New Roman" w:cs="Times New Roman"/>
          <w:b/>
          <w:bCs/>
          <w:sz w:val="22"/>
          <w:szCs w:val="22"/>
          <w:shd w:val="clear" w:color="auto" w:fill="FFFFFF"/>
        </w:rPr>
        <w:t>% (</w:t>
      </w:r>
      <w:r w:rsidR="00006077" w:rsidRPr="002578DD">
        <w:rPr>
          <w:rFonts w:ascii="Times New Roman" w:hAnsi="Times New Roman" w:cs="Times New Roman"/>
          <w:b/>
          <w:bCs/>
          <w:sz w:val="22"/>
          <w:szCs w:val="22"/>
          <w:shd w:val="clear" w:color="auto" w:fill="FFFFFF"/>
        </w:rPr>
        <w:t>zero vírgula trinta e três</w:t>
      </w:r>
      <w:r w:rsidRPr="002578DD">
        <w:rPr>
          <w:rFonts w:ascii="Times New Roman" w:hAnsi="Times New Roman" w:cs="Times New Roman"/>
          <w:b/>
          <w:bCs/>
          <w:sz w:val="22"/>
          <w:szCs w:val="22"/>
          <w:shd w:val="clear" w:color="auto" w:fill="FFFFFF"/>
        </w:rPr>
        <w:t xml:space="preserve"> por cento) </w:t>
      </w:r>
      <w:r w:rsidR="00990D8F" w:rsidRPr="002578DD">
        <w:rPr>
          <w:rFonts w:ascii="Times New Roman" w:hAnsi="Times New Roman" w:cs="Times New Roman"/>
          <w:sz w:val="22"/>
          <w:szCs w:val="22"/>
          <w:shd w:val="clear" w:color="auto" w:fill="FFFFFF"/>
        </w:rPr>
        <w:t xml:space="preserve">sobre o valor do(s) </w:t>
      </w:r>
      <w:r w:rsidR="00503C5F" w:rsidRPr="002578DD">
        <w:rPr>
          <w:rFonts w:ascii="Times New Roman" w:hAnsi="Times New Roman" w:cs="Times New Roman"/>
          <w:sz w:val="22"/>
          <w:szCs w:val="22"/>
          <w:shd w:val="clear" w:color="auto" w:fill="FFFFFF"/>
        </w:rPr>
        <w:t>item</w:t>
      </w:r>
      <w:r w:rsidRPr="002578DD">
        <w:rPr>
          <w:rFonts w:ascii="Times New Roman" w:hAnsi="Times New Roman" w:cs="Times New Roman"/>
          <w:sz w:val="22"/>
          <w:szCs w:val="22"/>
          <w:shd w:val="clear" w:color="auto" w:fill="FFFFFF"/>
        </w:rPr>
        <w:t xml:space="preserve">(s) prejudicado(s) pela conduta do </w:t>
      </w:r>
      <w:r w:rsidR="007C4705" w:rsidRPr="002578DD">
        <w:rPr>
          <w:rFonts w:ascii="Times New Roman" w:hAnsi="Times New Roman" w:cs="Times New Roman"/>
          <w:sz w:val="22"/>
          <w:szCs w:val="22"/>
          <w:shd w:val="clear" w:color="auto" w:fill="FFFFFF"/>
        </w:rPr>
        <w:t>contratado</w:t>
      </w:r>
      <w:r w:rsidRPr="002578DD">
        <w:rPr>
          <w:rFonts w:ascii="Times New Roman" w:hAnsi="Times New Roman" w:cs="Times New Roman"/>
          <w:sz w:val="22"/>
          <w:szCs w:val="22"/>
          <w:shd w:val="clear" w:color="auto" w:fill="FFFFFF"/>
        </w:rPr>
        <w:t>;</w:t>
      </w:r>
    </w:p>
    <w:p w:rsidR="00503C5F" w:rsidRPr="002578DD" w:rsidRDefault="00503C5F" w:rsidP="00E145B7">
      <w:pPr>
        <w:pStyle w:val="PargrafodaLista"/>
        <w:numPr>
          <w:ilvl w:val="2"/>
          <w:numId w:val="14"/>
        </w:numPr>
        <w:tabs>
          <w:tab w:val="left" w:pos="1418"/>
        </w:tabs>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Suspensão de licitar e impedimento de contratar com o órgão, entidade ou unidade administrativa pela qual a Administração Pública opera e atua concretamente, pelo prazo de até dois anos;</w:t>
      </w:r>
    </w:p>
    <w:p w:rsidR="00503707" w:rsidRPr="002578DD" w:rsidRDefault="00503707" w:rsidP="00E145B7">
      <w:pPr>
        <w:numPr>
          <w:ilvl w:val="2"/>
          <w:numId w:val="14"/>
        </w:numPr>
        <w:tabs>
          <w:tab w:val="left" w:pos="1418"/>
        </w:tabs>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 xml:space="preserve">Impedimento </w:t>
      </w:r>
      <w:r w:rsidR="00091D80" w:rsidRPr="002578DD">
        <w:rPr>
          <w:rFonts w:ascii="Times New Roman" w:hAnsi="Times New Roman" w:cs="Times New Roman"/>
          <w:sz w:val="22"/>
          <w:szCs w:val="22"/>
          <w:shd w:val="clear" w:color="auto" w:fill="FFFFFF"/>
        </w:rPr>
        <w:t xml:space="preserve">de licitar e de contratar com o Município de São Gonçalo </w:t>
      </w:r>
      <w:r w:rsidRPr="002578DD">
        <w:rPr>
          <w:rFonts w:ascii="Times New Roman" w:hAnsi="Times New Roman" w:cs="Times New Roman"/>
          <w:sz w:val="22"/>
          <w:szCs w:val="22"/>
          <w:shd w:val="clear" w:color="auto" w:fill="FFFFFF"/>
        </w:rPr>
        <w:t>e descredenciamento no SICAF, pelo prazo de até cinco anos;</w:t>
      </w:r>
    </w:p>
    <w:p w:rsidR="00503C5F" w:rsidRPr="002578DD" w:rsidRDefault="00503C5F" w:rsidP="00E145B7">
      <w:pPr>
        <w:pStyle w:val="PargrafodaLista"/>
        <w:numPr>
          <w:ilvl w:val="1"/>
          <w:numId w:val="14"/>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lastRenderedPageBreak/>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sz w:val="22"/>
          <w:szCs w:val="22"/>
        </w:rPr>
      </w:pPr>
      <w:r w:rsidRPr="002578DD">
        <w:rPr>
          <w:rFonts w:ascii="Times New Roman" w:hAnsi="Times New Roman" w:cs="Times New Roman"/>
          <w:sz w:val="22"/>
          <w:szCs w:val="22"/>
          <w:shd w:val="clear" w:color="auto" w:fill="FFFFFF"/>
        </w:rPr>
        <w:t>A penalidade de multa pode ser aplic</w:t>
      </w:r>
      <w:r w:rsidR="00503C5F" w:rsidRPr="002578DD">
        <w:rPr>
          <w:rFonts w:ascii="Times New Roman" w:hAnsi="Times New Roman" w:cs="Times New Roman"/>
          <w:sz w:val="22"/>
          <w:szCs w:val="22"/>
          <w:shd w:val="clear" w:color="auto" w:fill="FFFFFF"/>
        </w:rPr>
        <w:t>ada cumulativamente com a</w:t>
      </w:r>
      <w:r w:rsidR="00C57BDE" w:rsidRPr="002578DD">
        <w:rPr>
          <w:rFonts w:ascii="Times New Roman" w:hAnsi="Times New Roman" w:cs="Times New Roman"/>
          <w:sz w:val="22"/>
          <w:szCs w:val="22"/>
          <w:shd w:val="clear" w:color="auto" w:fill="FFFFFF"/>
        </w:rPr>
        <w:t>s demais</w:t>
      </w:r>
      <w:r w:rsidR="00503C5F" w:rsidRPr="002578DD">
        <w:rPr>
          <w:rFonts w:ascii="Times New Roman" w:hAnsi="Times New Roman" w:cs="Times New Roman"/>
          <w:sz w:val="22"/>
          <w:szCs w:val="22"/>
          <w:shd w:val="clear" w:color="auto" w:fill="FFFFFF"/>
        </w:rPr>
        <w:t xml:space="preserve"> sanções.</w:t>
      </w:r>
    </w:p>
    <w:p w:rsidR="00503C5F" w:rsidRPr="002578DD" w:rsidRDefault="00503C5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03C5F" w:rsidRPr="002578DD" w:rsidRDefault="00503C5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03C5F" w:rsidRPr="002578DD" w:rsidRDefault="00503C5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processamento do PAR não interfere no seguimento regular dos processos administrativos específicos para apuração da ocorrência de danos e prejuízos à Administração </w:t>
      </w:r>
      <w:proofErr w:type="gramStart"/>
      <w:r w:rsidRPr="002578DD">
        <w:rPr>
          <w:rFonts w:ascii="Times New Roman" w:hAnsi="Times New Roman" w:cs="Times New Roman"/>
          <w:color w:val="000000"/>
          <w:sz w:val="22"/>
          <w:szCs w:val="22"/>
        </w:rPr>
        <w:t xml:space="preserve">Pública </w:t>
      </w:r>
      <w:r w:rsidR="00F5081F" w:rsidRPr="002578DD">
        <w:rPr>
          <w:rFonts w:ascii="Times New Roman" w:hAnsi="Times New Roman" w:cs="Times New Roman"/>
          <w:color w:val="000000"/>
          <w:sz w:val="22"/>
          <w:szCs w:val="22"/>
        </w:rPr>
        <w:t xml:space="preserve">Municipal </w:t>
      </w:r>
      <w:r w:rsidRPr="002578DD">
        <w:rPr>
          <w:rFonts w:ascii="Times New Roman" w:hAnsi="Times New Roman" w:cs="Times New Roman"/>
          <w:color w:val="000000"/>
          <w:sz w:val="22"/>
          <w:szCs w:val="22"/>
        </w:rPr>
        <w:t>resultantes</w:t>
      </w:r>
      <w:proofErr w:type="gramEnd"/>
      <w:r w:rsidRPr="002578DD">
        <w:rPr>
          <w:rFonts w:ascii="Times New Roman" w:hAnsi="Times New Roman" w:cs="Times New Roman"/>
          <w:color w:val="000000"/>
          <w:sz w:val="22"/>
          <w:szCs w:val="22"/>
        </w:rPr>
        <w:t xml:space="preserve"> de ato lesivo cometido por pessoa jurídica, com ou sem a participação de agente público. </w:t>
      </w:r>
    </w:p>
    <w:p w:rsidR="00F5081F" w:rsidRPr="002578DD" w:rsidRDefault="00F5081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Caso o valor da multa não seja suficiente para cobrir os prejuízos causados pela conduta do licitante, a União ou Entidade poderá cobrar o valor remanescente judicialmente, conforme artigo 419 do Código Civil.</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sz w:val="22"/>
          <w:szCs w:val="22"/>
        </w:rPr>
        <w:t xml:space="preserve">A </w:t>
      </w:r>
      <w:r w:rsidRPr="002578DD">
        <w:rPr>
          <w:rFonts w:ascii="Times New Roman" w:hAnsi="Times New Roman" w:cs="Times New Roman"/>
          <w:color w:val="000000"/>
          <w:sz w:val="22"/>
          <w:szCs w:val="22"/>
        </w:rPr>
        <w:t>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autoridade competente, na aplicação das sanções, levará em consideração a gravidade da conduta do infrator, o caráter educativo da pena, bem como o dano causado à Administração, observado o princípio da proporcionalidade,</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penalidades serão obrigatoriamente registradas no SICAF.</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sanções por atos praticados no decorrer da contratação estão previstas no Termo de Referência.</w:t>
      </w:r>
    </w:p>
    <w:p w:rsidR="00503707" w:rsidRPr="002578DD" w:rsidRDefault="0042485C" w:rsidP="00E145B7">
      <w:pPr>
        <w:numPr>
          <w:ilvl w:val="0"/>
          <w:numId w:val="14"/>
        </w:numPr>
        <w:spacing w:before="120" w:after="120" w:line="276" w:lineRule="auto"/>
        <w:ind w:left="0" w:firstLine="426"/>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503707" w:rsidRPr="002578DD">
        <w:rPr>
          <w:rFonts w:ascii="Times New Roman" w:hAnsi="Times New Roman" w:cs="Times New Roman"/>
          <w:b/>
          <w:bCs/>
          <w:color w:val="000000"/>
          <w:sz w:val="22"/>
          <w:szCs w:val="22"/>
        </w:rPr>
        <w:t>DA IMPUGNAÇÃO AO EDITAL E DO PEDIDO DE ESCLARECIMENTO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Até 0</w:t>
      </w:r>
      <w:r w:rsidR="00F5081F" w:rsidRPr="002578DD">
        <w:rPr>
          <w:rFonts w:ascii="Times New Roman" w:hAnsi="Times New Roman" w:cs="Times New Roman"/>
          <w:color w:val="000000"/>
          <w:sz w:val="22"/>
          <w:szCs w:val="22"/>
        </w:rPr>
        <w:t>3</w:t>
      </w:r>
      <w:r w:rsidRPr="002578DD">
        <w:rPr>
          <w:rFonts w:ascii="Times New Roman" w:hAnsi="Times New Roman" w:cs="Times New Roman"/>
          <w:color w:val="000000"/>
          <w:sz w:val="22"/>
          <w:szCs w:val="22"/>
        </w:rPr>
        <w:t xml:space="preserve"> (</w:t>
      </w:r>
      <w:r w:rsidR="00F5081F" w:rsidRPr="002578DD">
        <w:rPr>
          <w:rFonts w:ascii="Times New Roman" w:hAnsi="Times New Roman" w:cs="Times New Roman"/>
          <w:color w:val="000000"/>
          <w:sz w:val="22"/>
          <w:szCs w:val="22"/>
        </w:rPr>
        <w:t>três</w:t>
      </w:r>
      <w:r w:rsidRPr="002578DD">
        <w:rPr>
          <w:rFonts w:ascii="Times New Roman" w:hAnsi="Times New Roman" w:cs="Times New Roman"/>
          <w:color w:val="000000"/>
          <w:sz w:val="22"/>
          <w:szCs w:val="22"/>
        </w:rPr>
        <w:t>) dias úteis antes da data designada para a abertura da sessão pública, qualquer pessoa poderá impugnar este Edital.</w:t>
      </w:r>
    </w:p>
    <w:p w:rsidR="00503707" w:rsidRPr="002578DD" w:rsidRDefault="00503707" w:rsidP="00E145B7">
      <w:pPr>
        <w:numPr>
          <w:ilvl w:val="1"/>
          <w:numId w:val="14"/>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A impugnação será realizada na forma eletrônica, por meio do e-mail</w:t>
      </w:r>
      <w:r w:rsidR="00EC4065">
        <w:rPr>
          <w:rFonts w:ascii="Times New Roman" w:hAnsi="Times New Roman" w:cs="Times New Roman"/>
          <w:sz w:val="22"/>
          <w:szCs w:val="22"/>
        </w:rPr>
        <w:t xml:space="preserve">: </w:t>
      </w:r>
      <w:hyperlink r:id="rId13" w:history="1">
        <w:r w:rsidR="00E47539" w:rsidRPr="002578DD">
          <w:rPr>
            <w:rStyle w:val="Hyperlink"/>
            <w:color w:val="auto"/>
            <w:sz w:val="22"/>
            <w:szCs w:val="22"/>
            <w:u w:val="none"/>
          </w:rPr>
          <w:t>cplsaudesg@gmail.com</w:t>
        </w:r>
      </w:hyperlink>
      <w:r w:rsidR="00E47539" w:rsidRPr="002578DD">
        <w:rPr>
          <w:rFonts w:ascii="Times New Roman" w:hAnsi="Times New Roman" w:cs="Times New Roman"/>
          <w:sz w:val="22"/>
          <w:szCs w:val="22"/>
        </w:rPr>
        <w:t>.</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Caberá ao Pregoeiro decidir sobre a impugnação no prazo de até </w:t>
      </w:r>
      <w:r w:rsidR="00F5081F" w:rsidRPr="002578DD">
        <w:rPr>
          <w:rFonts w:ascii="Times New Roman" w:hAnsi="Times New Roman" w:cs="Times New Roman"/>
          <w:color w:val="000000"/>
          <w:sz w:val="22"/>
          <w:szCs w:val="22"/>
        </w:rPr>
        <w:t>02 (dois) dias úteis, contados da data de recebimento da impugnação.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Acolhida a impugnação, será definida e publicada nova data para a realização do certame.</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 xml:space="preserve">Os pedidos de esclarecimentos referentes a este processo licitatório deverão ser enviados ao Pregoeiro, até 03 (três) dias úteis anteriores à data designada para abertura da sessão pública, </w:t>
      </w:r>
      <w:r w:rsidRPr="002578DD">
        <w:rPr>
          <w:rFonts w:ascii="Times New Roman" w:hAnsi="Times New Roman" w:cs="Times New Roman"/>
          <w:sz w:val="22"/>
          <w:szCs w:val="22"/>
          <w:lang w:eastAsia="en-US"/>
        </w:rPr>
        <w:t>exclusivamente por meio eletrônico via internet, no endereço indicado no Edital.</w:t>
      </w:r>
    </w:p>
    <w:p w:rsidR="00F5081F" w:rsidRPr="002578DD" w:rsidRDefault="00F5081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pregoeiro responderá aos pedidos de esclarecimentos no prazo de dois dias úteis, contado da data de recebimento do pedido, e poderá requisitar subsídios formais aos responsáveis pela elaboração do edital e dos anexos.</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impugnações e pedidos de esclarecimentos não suspendem os prazos previstos no certame.</w:t>
      </w:r>
    </w:p>
    <w:p w:rsidR="00F5081F" w:rsidRPr="002578DD" w:rsidRDefault="00F5081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concessão de efeito suspensivo à impugnação é medida excepcional e deverá ser motivada pelo pregoeiro, nos autos do processo de licitação.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respostas às impugnações e os esclarecimentos prestados pelo Pregoeiro serão entranhados nos autos do processo licitatório e estarão disponíveis para consulta por qualquer interessado.</w:t>
      </w:r>
    </w:p>
    <w:p w:rsidR="00503707" w:rsidRPr="002578DD" w:rsidRDefault="0042485C" w:rsidP="00E145B7">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503707" w:rsidRPr="002578DD">
        <w:rPr>
          <w:rFonts w:ascii="Times New Roman" w:hAnsi="Times New Roman" w:cs="Times New Roman"/>
          <w:b/>
          <w:bCs/>
          <w:color w:val="000000"/>
          <w:sz w:val="22"/>
          <w:szCs w:val="22"/>
        </w:rPr>
        <w:t>DAS DISPOSIÇÕES GERAIS</w:t>
      </w:r>
    </w:p>
    <w:p w:rsidR="001C014F" w:rsidRPr="002578DD" w:rsidRDefault="001C014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Da sessão pública do Pregão divulgar-se-á Ata no sistema eletrônico.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1C014F" w:rsidRPr="002578DD" w:rsidRDefault="001C014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A homologação do resultado desta licitação não implicará direito à contratação.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desatendimento de exigências formais não essenciais não importará o afastamento do licitante, desde que seja possível o aproveitamento do ato, </w:t>
      </w:r>
      <w:proofErr w:type="gramStart"/>
      <w:r w:rsidRPr="002578DD">
        <w:rPr>
          <w:rFonts w:ascii="Times New Roman" w:hAnsi="Times New Roman" w:cs="Times New Roman"/>
          <w:color w:val="000000"/>
          <w:sz w:val="22"/>
          <w:szCs w:val="22"/>
        </w:rPr>
        <w:t>observados</w:t>
      </w:r>
      <w:proofErr w:type="gramEnd"/>
      <w:r w:rsidRPr="002578DD">
        <w:rPr>
          <w:rFonts w:ascii="Times New Roman" w:hAnsi="Times New Roman" w:cs="Times New Roman"/>
          <w:color w:val="000000"/>
          <w:sz w:val="22"/>
          <w:szCs w:val="22"/>
        </w:rPr>
        <w:t xml:space="preserve"> os princípios da isonomia e do interesse público.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Em caso de divergência entre disposições deste Edital e de seus anexos ou demais peças que compõem o processo, prevalecerá as deste Edital.</w:t>
      </w:r>
    </w:p>
    <w:p w:rsidR="00503707" w:rsidRPr="002578DD" w:rsidRDefault="00503707" w:rsidP="00E145B7">
      <w:pPr>
        <w:numPr>
          <w:ilvl w:val="1"/>
          <w:numId w:val="14"/>
        </w:numPr>
        <w:spacing w:before="120" w:after="120" w:line="276" w:lineRule="auto"/>
        <w:ind w:left="426" w:hanging="1"/>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O Edital está disponibilizado, na íntegra, no endereço eletrônic</w:t>
      </w:r>
      <w:r w:rsidR="002578DD">
        <w:rPr>
          <w:rFonts w:ascii="Times New Roman" w:hAnsi="Times New Roman" w:cs="Times New Roman"/>
          <w:color w:val="000000"/>
          <w:sz w:val="22"/>
          <w:szCs w:val="22"/>
        </w:rPr>
        <w:t>o</w:t>
      </w:r>
      <w:r w:rsidR="005C6857" w:rsidRPr="002578DD">
        <w:rPr>
          <w:rFonts w:ascii="Times New Roman" w:hAnsi="Times New Roman" w:cs="Times New Roman"/>
          <w:color w:val="000000"/>
          <w:sz w:val="22"/>
          <w:szCs w:val="22"/>
        </w:rPr>
        <w:t xml:space="preserve"> </w:t>
      </w:r>
      <w:r w:rsidR="000B06F5" w:rsidRPr="002578DD">
        <w:rPr>
          <w:rFonts w:ascii="Times New Roman" w:hAnsi="Times New Roman" w:cs="Times New Roman"/>
          <w:i/>
          <w:sz w:val="22"/>
          <w:szCs w:val="22"/>
        </w:rPr>
        <w:t>http://www.comprasgovernamentais.gov.br</w:t>
      </w:r>
      <w:r w:rsidR="000B06F5" w:rsidRPr="002578DD">
        <w:rPr>
          <w:rFonts w:ascii="Times New Roman" w:hAnsi="Times New Roman" w:cs="Times New Roman"/>
          <w:color w:val="000000"/>
          <w:sz w:val="22"/>
          <w:szCs w:val="22"/>
        </w:rPr>
        <w:t xml:space="preserve"> e</w:t>
      </w:r>
      <w:r w:rsidR="005C6857" w:rsidRPr="002578DD">
        <w:rPr>
          <w:rFonts w:ascii="Times New Roman" w:hAnsi="Times New Roman" w:cs="Times New Roman"/>
          <w:color w:val="000000"/>
          <w:sz w:val="22"/>
          <w:szCs w:val="22"/>
        </w:rPr>
        <w:t xml:space="preserve"> </w:t>
      </w:r>
      <w:proofErr w:type="gramStart"/>
      <w:r w:rsidR="005C6857" w:rsidRPr="002578DD">
        <w:rPr>
          <w:rFonts w:ascii="Times New Roman" w:hAnsi="Times New Roman" w:cs="Times New Roman"/>
          <w:i/>
          <w:color w:val="000000"/>
          <w:sz w:val="22"/>
          <w:szCs w:val="22"/>
        </w:rPr>
        <w:t>https</w:t>
      </w:r>
      <w:proofErr w:type="gramEnd"/>
      <w:r w:rsidR="005C6857" w:rsidRPr="002578DD">
        <w:rPr>
          <w:rFonts w:ascii="Times New Roman" w:hAnsi="Times New Roman" w:cs="Times New Roman"/>
          <w:i/>
          <w:color w:val="000000"/>
          <w:sz w:val="22"/>
          <w:szCs w:val="22"/>
        </w:rPr>
        <w:t>://servicos.pmsg.rj.gov.br/licitacao/</w:t>
      </w:r>
      <w:r w:rsidR="000B06F5"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e também poderão ser lidos e/ou obtidos n</w:t>
      </w:r>
      <w:r w:rsidR="009B72A4" w:rsidRPr="002578DD">
        <w:rPr>
          <w:rFonts w:ascii="Times New Roman" w:hAnsi="Times New Roman" w:cs="Times New Roman"/>
          <w:color w:val="000000"/>
          <w:sz w:val="22"/>
          <w:szCs w:val="22"/>
        </w:rPr>
        <w:t xml:space="preserve">a </w:t>
      </w:r>
      <w:r w:rsidR="007A2E43">
        <w:rPr>
          <w:rFonts w:ascii="Times New Roman" w:hAnsi="Times New Roman" w:cs="Times New Roman"/>
          <w:color w:val="000000"/>
          <w:sz w:val="22"/>
          <w:szCs w:val="22"/>
        </w:rPr>
        <w:t xml:space="preserve">Fundação Municipal de Saúde </w:t>
      </w:r>
      <w:r w:rsidR="009B72A4" w:rsidRPr="002578DD">
        <w:rPr>
          <w:rFonts w:ascii="Times New Roman" w:hAnsi="Times New Roman" w:cs="Times New Roman"/>
          <w:color w:val="000000"/>
          <w:sz w:val="22"/>
          <w:szCs w:val="22"/>
        </w:rPr>
        <w:t>,</w:t>
      </w:r>
      <w:r w:rsidR="0068305B" w:rsidRPr="002578DD">
        <w:rPr>
          <w:rFonts w:ascii="Times New Roman" w:hAnsi="Times New Roman" w:cs="Times New Roman"/>
          <w:color w:val="000000"/>
          <w:sz w:val="22"/>
          <w:szCs w:val="22"/>
        </w:rPr>
        <w:t xml:space="preserve"> </w:t>
      </w:r>
      <w:r w:rsidRPr="002578DD">
        <w:rPr>
          <w:rFonts w:ascii="Times New Roman" w:hAnsi="Times New Roman" w:cs="Times New Roman"/>
          <w:sz w:val="22"/>
          <w:szCs w:val="22"/>
        </w:rPr>
        <w:t xml:space="preserve">endereço </w:t>
      </w:r>
      <w:r w:rsidR="00EC4065">
        <w:rPr>
          <w:rFonts w:ascii="Times New Roman" w:hAnsi="Times New Roman" w:cs="Times New Roman"/>
          <w:sz w:val="22"/>
          <w:szCs w:val="22"/>
        </w:rPr>
        <w:t>Avenida São Gonçalo, 100</w:t>
      </w:r>
      <w:r w:rsidRPr="002578DD">
        <w:rPr>
          <w:rFonts w:ascii="Times New Roman" w:hAnsi="Times New Roman" w:cs="Times New Roman"/>
          <w:sz w:val="22"/>
          <w:szCs w:val="22"/>
        </w:rPr>
        <w:t>,</w:t>
      </w:r>
      <w:r w:rsidR="00AA6245">
        <w:rPr>
          <w:rFonts w:ascii="Times New Roman" w:hAnsi="Times New Roman" w:cs="Times New Roman"/>
          <w:sz w:val="22"/>
          <w:szCs w:val="22"/>
        </w:rPr>
        <w:t>G2 -</w:t>
      </w:r>
      <w:r w:rsidR="00EC4065">
        <w:rPr>
          <w:rFonts w:ascii="Times New Roman" w:hAnsi="Times New Roman" w:cs="Times New Roman"/>
          <w:sz w:val="22"/>
          <w:szCs w:val="22"/>
        </w:rPr>
        <w:t xml:space="preserve"> Boa Vista – CEP: </w:t>
      </w:r>
      <w:r w:rsidR="00AA6245" w:rsidRPr="00AA6245">
        <w:rPr>
          <w:rFonts w:ascii="Times New Roman" w:hAnsi="Times New Roman" w:cs="Times New Roman"/>
          <w:sz w:val="22"/>
          <w:szCs w:val="22"/>
          <w:shd w:val="clear" w:color="auto" w:fill="FFFFFF"/>
        </w:rPr>
        <w:t>24466-970</w:t>
      </w:r>
      <w:r w:rsidR="00AA6245" w:rsidRPr="002578DD">
        <w:rPr>
          <w:rFonts w:ascii="Times New Roman" w:hAnsi="Times New Roman" w:cs="Times New Roman"/>
          <w:sz w:val="22"/>
          <w:szCs w:val="22"/>
        </w:rPr>
        <w:t xml:space="preserve"> </w:t>
      </w:r>
      <w:r w:rsidRPr="002578DD">
        <w:rPr>
          <w:rFonts w:ascii="Times New Roman" w:hAnsi="Times New Roman" w:cs="Times New Roman"/>
          <w:sz w:val="22"/>
          <w:szCs w:val="22"/>
        </w:rPr>
        <w:t xml:space="preserve">nos dias úteis, no horário das </w:t>
      </w:r>
      <w:r w:rsidR="002E1454" w:rsidRPr="002578DD">
        <w:rPr>
          <w:rFonts w:ascii="Times New Roman" w:hAnsi="Times New Roman" w:cs="Times New Roman"/>
          <w:sz w:val="22"/>
          <w:szCs w:val="22"/>
        </w:rPr>
        <w:t>9:00</w:t>
      </w:r>
      <w:r w:rsidR="0042485C" w:rsidRPr="002578DD">
        <w:rPr>
          <w:rFonts w:ascii="Times New Roman" w:hAnsi="Times New Roman" w:cs="Times New Roman"/>
          <w:sz w:val="22"/>
          <w:szCs w:val="22"/>
        </w:rPr>
        <w:t xml:space="preserve"> </w:t>
      </w:r>
      <w:r w:rsidRPr="002578DD">
        <w:rPr>
          <w:rFonts w:ascii="Times New Roman" w:hAnsi="Times New Roman" w:cs="Times New Roman"/>
          <w:sz w:val="22"/>
          <w:szCs w:val="22"/>
        </w:rPr>
        <w:t xml:space="preserve">horas às </w:t>
      </w:r>
      <w:r w:rsidR="002E1454" w:rsidRPr="002578DD">
        <w:rPr>
          <w:rFonts w:ascii="Times New Roman" w:hAnsi="Times New Roman" w:cs="Times New Roman"/>
          <w:sz w:val="22"/>
          <w:szCs w:val="22"/>
        </w:rPr>
        <w:t xml:space="preserve">16:30 </w:t>
      </w:r>
      <w:r w:rsidRPr="002578DD">
        <w:rPr>
          <w:rFonts w:ascii="Times New Roman" w:hAnsi="Times New Roman" w:cs="Times New Roman"/>
          <w:sz w:val="22"/>
          <w:szCs w:val="22"/>
        </w:rPr>
        <w:t>horas, mesmo endereço e período</w:t>
      </w:r>
      <w:r w:rsidRPr="002578DD">
        <w:rPr>
          <w:rFonts w:ascii="Times New Roman" w:hAnsi="Times New Roman" w:cs="Times New Roman"/>
          <w:color w:val="000000"/>
          <w:sz w:val="22"/>
          <w:szCs w:val="22"/>
        </w:rPr>
        <w:t xml:space="preserve"> no qual os autos do processo administrativo permanecerão com vista franqueada aos interessados.</w:t>
      </w:r>
    </w:p>
    <w:p w:rsidR="00503707"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Integram este Edital, para todos os fins e efeitos, os seguintes anexos:</w:t>
      </w:r>
    </w:p>
    <w:p w:rsidR="00AA6245" w:rsidRPr="002578DD" w:rsidRDefault="00AA6245" w:rsidP="00AA6245">
      <w:pPr>
        <w:spacing w:before="120" w:after="120" w:line="276" w:lineRule="auto"/>
        <w:ind w:left="425"/>
        <w:jc w:val="both"/>
        <w:rPr>
          <w:rFonts w:ascii="Times New Roman" w:hAnsi="Times New Roman" w:cs="Times New Roman"/>
          <w:color w:val="000000"/>
          <w:sz w:val="22"/>
          <w:szCs w:val="22"/>
        </w:rPr>
      </w:pPr>
    </w:p>
    <w:p w:rsidR="00503707" w:rsidRPr="002578DD" w:rsidRDefault="00503707" w:rsidP="0046752C">
      <w:pPr>
        <w:snapToGrid w:val="0"/>
        <w:spacing w:before="120" w:after="120" w:line="276" w:lineRule="auto"/>
        <w:ind w:left="1134"/>
        <w:jc w:val="both"/>
        <w:rPr>
          <w:rFonts w:ascii="Times New Roman" w:hAnsi="Times New Roman" w:cs="Times New Roman"/>
          <w:sz w:val="22"/>
          <w:szCs w:val="22"/>
        </w:rPr>
      </w:pPr>
      <w:r w:rsidRPr="002578DD">
        <w:rPr>
          <w:rFonts w:ascii="Times New Roman" w:hAnsi="Times New Roman" w:cs="Times New Roman"/>
          <w:sz w:val="22"/>
          <w:szCs w:val="22"/>
        </w:rPr>
        <w:t xml:space="preserve">ANEXO I </w:t>
      </w:r>
      <w:r w:rsidR="00372A0F" w:rsidRPr="002578DD">
        <w:rPr>
          <w:rFonts w:ascii="Times New Roman" w:hAnsi="Times New Roman" w:cs="Times New Roman"/>
          <w:sz w:val="22"/>
          <w:szCs w:val="22"/>
        </w:rPr>
        <w:t>–</w:t>
      </w:r>
      <w:r w:rsidRPr="002578DD">
        <w:rPr>
          <w:rFonts w:ascii="Times New Roman" w:hAnsi="Times New Roman" w:cs="Times New Roman"/>
          <w:sz w:val="22"/>
          <w:szCs w:val="22"/>
        </w:rPr>
        <w:t xml:space="preserve"> Termo de Referência;</w:t>
      </w:r>
    </w:p>
    <w:p w:rsidR="00D9774C" w:rsidRPr="002578DD" w:rsidRDefault="002A7EAE" w:rsidP="0046752C">
      <w:pPr>
        <w:snapToGrid w:val="0"/>
        <w:spacing w:before="120" w:after="120" w:line="276" w:lineRule="auto"/>
        <w:ind w:left="1134" w:right="-15"/>
        <w:jc w:val="both"/>
        <w:rPr>
          <w:rFonts w:ascii="Times New Roman" w:hAnsi="Times New Roman" w:cs="Times New Roman"/>
          <w:sz w:val="22"/>
          <w:szCs w:val="22"/>
        </w:rPr>
      </w:pPr>
      <w:r w:rsidRPr="002578DD">
        <w:rPr>
          <w:rFonts w:ascii="Times New Roman" w:hAnsi="Times New Roman" w:cs="Times New Roman"/>
          <w:sz w:val="22"/>
          <w:szCs w:val="22"/>
        </w:rPr>
        <w:t>ANEXO I</w:t>
      </w:r>
      <w:r w:rsidR="00671EDF" w:rsidRPr="002578DD">
        <w:rPr>
          <w:rFonts w:ascii="Times New Roman" w:hAnsi="Times New Roman" w:cs="Times New Roman"/>
          <w:sz w:val="22"/>
          <w:szCs w:val="22"/>
        </w:rPr>
        <w:t>I</w:t>
      </w:r>
      <w:r w:rsidRPr="002578DD">
        <w:rPr>
          <w:rFonts w:ascii="Times New Roman" w:hAnsi="Times New Roman" w:cs="Times New Roman"/>
          <w:sz w:val="22"/>
          <w:szCs w:val="22"/>
        </w:rPr>
        <w:t xml:space="preserve"> –</w:t>
      </w:r>
      <w:r w:rsidR="00372A0F" w:rsidRPr="002578DD">
        <w:rPr>
          <w:rFonts w:ascii="Times New Roman" w:hAnsi="Times New Roman" w:cs="Times New Roman"/>
          <w:sz w:val="22"/>
          <w:szCs w:val="22"/>
        </w:rPr>
        <w:t xml:space="preserve"> </w:t>
      </w:r>
      <w:r w:rsidR="009A772C" w:rsidRPr="002578DD">
        <w:rPr>
          <w:rFonts w:ascii="Times New Roman" w:hAnsi="Times New Roman" w:cs="Times New Roman"/>
          <w:sz w:val="22"/>
          <w:szCs w:val="22"/>
        </w:rPr>
        <w:t xml:space="preserve">Parecer Técnico </w:t>
      </w:r>
    </w:p>
    <w:p w:rsidR="00F00A5A" w:rsidRPr="002578DD" w:rsidRDefault="00F00A5A" w:rsidP="0046752C">
      <w:pPr>
        <w:snapToGrid w:val="0"/>
        <w:spacing w:before="120" w:after="120" w:line="276" w:lineRule="auto"/>
        <w:ind w:left="1134" w:right="-15"/>
        <w:jc w:val="both"/>
        <w:rPr>
          <w:rFonts w:ascii="Times New Roman" w:hAnsi="Times New Roman" w:cs="Times New Roman"/>
          <w:sz w:val="22"/>
          <w:szCs w:val="22"/>
        </w:rPr>
      </w:pPr>
      <w:r w:rsidRPr="002578DD">
        <w:rPr>
          <w:rFonts w:ascii="Times New Roman" w:hAnsi="Times New Roman" w:cs="Times New Roman"/>
          <w:sz w:val="22"/>
          <w:szCs w:val="22"/>
        </w:rPr>
        <w:t>ANEXO III</w:t>
      </w:r>
      <w:r w:rsidR="00951069" w:rsidRPr="002578DD">
        <w:rPr>
          <w:rFonts w:ascii="Times New Roman" w:hAnsi="Times New Roman" w:cs="Times New Roman"/>
          <w:sz w:val="22"/>
          <w:szCs w:val="22"/>
        </w:rPr>
        <w:t xml:space="preserve"> – Proposta Comercial</w:t>
      </w:r>
    </w:p>
    <w:p w:rsidR="008B2743" w:rsidRPr="002578DD" w:rsidRDefault="009A772C" w:rsidP="0046752C">
      <w:pPr>
        <w:snapToGrid w:val="0"/>
        <w:spacing w:before="120" w:after="120" w:line="276" w:lineRule="auto"/>
        <w:ind w:left="1134" w:right="-15"/>
        <w:jc w:val="both"/>
        <w:rPr>
          <w:rFonts w:ascii="Times New Roman" w:hAnsi="Times New Roman" w:cs="Times New Roman"/>
          <w:sz w:val="22"/>
          <w:szCs w:val="22"/>
        </w:rPr>
      </w:pPr>
      <w:r w:rsidRPr="002578DD">
        <w:rPr>
          <w:rFonts w:ascii="Times New Roman" w:hAnsi="Times New Roman" w:cs="Times New Roman"/>
          <w:sz w:val="22"/>
          <w:szCs w:val="22"/>
        </w:rPr>
        <w:t>ANEXO I</w:t>
      </w:r>
      <w:r w:rsidR="00F00A5A" w:rsidRPr="002578DD">
        <w:rPr>
          <w:rFonts w:ascii="Times New Roman" w:hAnsi="Times New Roman" w:cs="Times New Roman"/>
          <w:sz w:val="22"/>
          <w:szCs w:val="22"/>
        </w:rPr>
        <w:t>V</w:t>
      </w:r>
      <w:r w:rsidRPr="002578DD">
        <w:rPr>
          <w:rFonts w:ascii="Times New Roman" w:hAnsi="Times New Roman" w:cs="Times New Roman"/>
          <w:sz w:val="22"/>
          <w:szCs w:val="22"/>
        </w:rPr>
        <w:t xml:space="preserve"> </w:t>
      </w:r>
      <w:r w:rsidR="00372A0F" w:rsidRPr="002578DD">
        <w:rPr>
          <w:rFonts w:ascii="Times New Roman" w:hAnsi="Times New Roman" w:cs="Times New Roman"/>
          <w:sz w:val="22"/>
          <w:szCs w:val="22"/>
        </w:rPr>
        <w:t>–</w:t>
      </w:r>
      <w:r w:rsidRPr="002578DD">
        <w:rPr>
          <w:rFonts w:ascii="Times New Roman" w:hAnsi="Times New Roman" w:cs="Times New Roman"/>
          <w:sz w:val="22"/>
          <w:szCs w:val="22"/>
        </w:rPr>
        <w:t xml:space="preserve"> </w:t>
      </w:r>
      <w:r w:rsidR="008B2743" w:rsidRPr="002578DD">
        <w:rPr>
          <w:rFonts w:ascii="Times New Roman" w:hAnsi="Times New Roman" w:cs="Times New Roman"/>
          <w:sz w:val="22"/>
          <w:szCs w:val="22"/>
        </w:rPr>
        <w:t>Planilha Orçamentária;</w:t>
      </w:r>
    </w:p>
    <w:p w:rsidR="009F6BB7" w:rsidRDefault="009A772C" w:rsidP="0046752C">
      <w:pPr>
        <w:snapToGrid w:val="0"/>
        <w:spacing w:before="120" w:after="120" w:line="276" w:lineRule="auto"/>
        <w:ind w:left="1134" w:right="-15"/>
        <w:jc w:val="both"/>
        <w:rPr>
          <w:rFonts w:ascii="Times New Roman" w:hAnsi="Times New Roman" w:cs="Times New Roman"/>
          <w:sz w:val="22"/>
          <w:szCs w:val="22"/>
        </w:rPr>
      </w:pPr>
      <w:r w:rsidRPr="002578DD">
        <w:rPr>
          <w:rFonts w:ascii="Times New Roman" w:hAnsi="Times New Roman" w:cs="Times New Roman"/>
          <w:sz w:val="22"/>
          <w:szCs w:val="22"/>
        </w:rPr>
        <w:t xml:space="preserve">ANEXO V </w:t>
      </w:r>
      <w:r w:rsidR="009F6BB7" w:rsidRPr="002578DD">
        <w:rPr>
          <w:rFonts w:ascii="Times New Roman" w:hAnsi="Times New Roman" w:cs="Times New Roman"/>
          <w:sz w:val="22"/>
          <w:szCs w:val="22"/>
        </w:rPr>
        <w:t>–</w:t>
      </w:r>
      <w:r w:rsidR="008B2743" w:rsidRPr="002578DD">
        <w:rPr>
          <w:rFonts w:ascii="Times New Roman" w:hAnsi="Times New Roman" w:cs="Times New Roman"/>
          <w:sz w:val="22"/>
          <w:szCs w:val="22"/>
        </w:rPr>
        <w:t xml:space="preserve"> </w:t>
      </w:r>
      <w:r w:rsidR="009F6BB7" w:rsidRPr="002578DD">
        <w:rPr>
          <w:rFonts w:ascii="Times New Roman" w:hAnsi="Times New Roman" w:cs="Times New Roman"/>
          <w:sz w:val="22"/>
          <w:szCs w:val="22"/>
        </w:rPr>
        <w:t>Ata de Registro de Preços;</w:t>
      </w:r>
    </w:p>
    <w:p w:rsidR="00AA6245" w:rsidRPr="002578DD" w:rsidRDefault="00AA6245" w:rsidP="0046752C">
      <w:pPr>
        <w:snapToGrid w:val="0"/>
        <w:spacing w:before="120" w:after="120" w:line="276" w:lineRule="auto"/>
        <w:ind w:left="1134" w:right="-15"/>
        <w:jc w:val="both"/>
        <w:rPr>
          <w:rFonts w:ascii="Times New Roman" w:hAnsi="Times New Roman" w:cs="Times New Roman"/>
          <w:sz w:val="22"/>
          <w:szCs w:val="22"/>
        </w:rPr>
      </w:pPr>
    </w:p>
    <w:p w:rsidR="00503707" w:rsidRPr="002578DD" w:rsidRDefault="00091D80" w:rsidP="003B6220">
      <w:pPr>
        <w:tabs>
          <w:tab w:val="left" w:pos="2552"/>
        </w:tabs>
        <w:spacing w:after="120" w:line="276" w:lineRule="auto"/>
        <w:ind w:left="360" w:right="-15"/>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São Gonçalo</w:t>
      </w:r>
      <w:r w:rsidR="00503707" w:rsidRPr="002578DD">
        <w:rPr>
          <w:rFonts w:ascii="Times New Roman" w:hAnsi="Times New Roman" w:cs="Times New Roman"/>
          <w:color w:val="000000"/>
          <w:sz w:val="22"/>
          <w:szCs w:val="22"/>
        </w:rPr>
        <w:t xml:space="preserve">, </w:t>
      </w:r>
      <w:r w:rsidR="00B27259">
        <w:rPr>
          <w:rFonts w:ascii="Times New Roman" w:hAnsi="Times New Roman" w:cs="Times New Roman"/>
          <w:color w:val="000000"/>
          <w:sz w:val="22"/>
          <w:szCs w:val="22"/>
        </w:rPr>
        <w:t>2</w:t>
      </w:r>
      <w:r w:rsidR="00C745BA">
        <w:rPr>
          <w:rFonts w:ascii="Times New Roman" w:hAnsi="Times New Roman" w:cs="Times New Roman"/>
          <w:color w:val="000000"/>
          <w:sz w:val="22"/>
          <w:szCs w:val="22"/>
        </w:rPr>
        <w:t>1 de Dezembro</w:t>
      </w:r>
      <w:r w:rsidR="00503707" w:rsidRPr="002578DD">
        <w:rPr>
          <w:rFonts w:ascii="Times New Roman" w:hAnsi="Times New Roman" w:cs="Times New Roman"/>
          <w:color w:val="000000"/>
          <w:sz w:val="22"/>
          <w:szCs w:val="22"/>
        </w:rPr>
        <w:t xml:space="preserve"> de </w:t>
      </w:r>
      <w:r w:rsidR="00EB7550" w:rsidRPr="002578DD">
        <w:rPr>
          <w:rFonts w:ascii="Times New Roman" w:hAnsi="Times New Roman" w:cs="Times New Roman"/>
          <w:color w:val="000000"/>
          <w:sz w:val="22"/>
          <w:szCs w:val="22"/>
        </w:rPr>
        <w:t>202</w:t>
      </w:r>
      <w:r w:rsidR="00B871CE" w:rsidRPr="002578DD">
        <w:rPr>
          <w:rFonts w:ascii="Times New Roman" w:hAnsi="Times New Roman" w:cs="Times New Roman"/>
          <w:color w:val="000000"/>
          <w:sz w:val="22"/>
          <w:szCs w:val="22"/>
        </w:rPr>
        <w:t>2</w:t>
      </w:r>
      <w:r w:rsidR="009F6BB7" w:rsidRPr="002578DD">
        <w:rPr>
          <w:rFonts w:ascii="Times New Roman" w:hAnsi="Times New Roman" w:cs="Times New Roman"/>
          <w:color w:val="000000"/>
          <w:sz w:val="22"/>
          <w:szCs w:val="22"/>
        </w:rPr>
        <w:t>.</w:t>
      </w:r>
    </w:p>
    <w:p w:rsidR="00E47539" w:rsidRPr="002578DD" w:rsidRDefault="00E47539" w:rsidP="003B6220">
      <w:pPr>
        <w:tabs>
          <w:tab w:val="left" w:pos="2552"/>
        </w:tabs>
        <w:spacing w:after="120" w:line="276" w:lineRule="auto"/>
        <w:ind w:left="360" w:right="-15"/>
        <w:jc w:val="center"/>
        <w:rPr>
          <w:rFonts w:ascii="Times New Roman" w:hAnsi="Times New Roman" w:cs="Times New Roman"/>
          <w:color w:val="000000"/>
          <w:sz w:val="22"/>
          <w:szCs w:val="22"/>
        </w:rPr>
      </w:pPr>
    </w:p>
    <w:p w:rsidR="00E47539" w:rsidRPr="002578DD" w:rsidRDefault="00E47539" w:rsidP="003B6220">
      <w:pPr>
        <w:tabs>
          <w:tab w:val="left" w:pos="2552"/>
        </w:tabs>
        <w:spacing w:after="120" w:line="276" w:lineRule="auto"/>
        <w:ind w:left="360" w:right="-15"/>
        <w:jc w:val="center"/>
        <w:rPr>
          <w:rFonts w:ascii="Times New Roman" w:hAnsi="Times New Roman" w:cs="Times New Roman"/>
          <w:color w:val="000000"/>
          <w:sz w:val="22"/>
          <w:szCs w:val="22"/>
        </w:rPr>
      </w:pPr>
    </w:p>
    <w:p w:rsidR="00E47539" w:rsidRPr="002578DD" w:rsidRDefault="00E47539" w:rsidP="00E47539">
      <w:pPr>
        <w:tabs>
          <w:tab w:val="left" w:pos="3975"/>
        </w:tabs>
        <w:jc w:val="center"/>
        <w:rPr>
          <w:rFonts w:ascii="Times New Roman" w:hAnsi="Times New Roman" w:cs="Times New Roman"/>
          <w:b/>
          <w:sz w:val="22"/>
          <w:szCs w:val="22"/>
        </w:rPr>
      </w:pPr>
      <w:r w:rsidRPr="002578DD">
        <w:rPr>
          <w:rFonts w:ascii="Times New Roman" w:hAnsi="Times New Roman" w:cs="Times New Roman"/>
          <w:b/>
          <w:sz w:val="22"/>
          <w:szCs w:val="22"/>
        </w:rPr>
        <w:t>Deivid Robert de Cresci Campos</w:t>
      </w:r>
    </w:p>
    <w:p w:rsidR="00E47539" w:rsidRPr="002578DD" w:rsidRDefault="00E47539" w:rsidP="00E47539">
      <w:pPr>
        <w:shd w:val="clear" w:color="auto" w:fill="FFFFFF"/>
        <w:jc w:val="center"/>
        <w:textAlignment w:val="baseline"/>
        <w:rPr>
          <w:rFonts w:ascii="Times New Roman" w:hAnsi="Times New Roman" w:cs="Times New Roman"/>
          <w:sz w:val="22"/>
          <w:szCs w:val="22"/>
        </w:rPr>
      </w:pPr>
      <w:r w:rsidRPr="002578DD">
        <w:rPr>
          <w:rFonts w:ascii="Times New Roman" w:hAnsi="Times New Roman" w:cs="Times New Roman"/>
          <w:sz w:val="22"/>
          <w:szCs w:val="22"/>
        </w:rPr>
        <w:t>Presidente da Fundação Municipal de Saúde</w:t>
      </w:r>
    </w:p>
    <w:p w:rsidR="00E47539" w:rsidRDefault="00E47539" w:rsidP="00E47539">
      <w:pPr>
        <w:tabs>
          <w:tab w:val="left" w:pos="3975"/>
        </w:tabs>
        <w:jc w:val="center"/>
        <w:rPr>
          <w:rFonts w:ascii="Times New Roman" w:hAnsi="Times New Roman" w:cs="Times New Roman"/>
          <w:sz w:val="22"/>
          <w:szCs w:val="22"/>
        </w:rPr>
      </w:pPr>
      <w:r w:rsidRPr="002578DD">
        <w:rPr>
          <w:rFonts w:ascii="Times New Roman" w:hAnsi="Times New Roman" w:cs="Times New Roman"/>
          <w:sz w:val="22"/>
          <w:szCs w:val="22"/>
        </w:rPr>
        <w:t>Mat.: 40.833</w:t>
      </w: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Default="00B27259" w:rsidP="00E47539">
      <w:pPr>
        <w:tabs>
          <w:tab w:val="left" w:pos="3975"/>
        </w:tabs>
        <w:jc w:val="center"/>
        <w:rPr>
          <w:rFonts w:ascii="Times New Roman" w:hAnsi="Times New Roman" w:cs="Times New Roman"/>
          <w:sz w:val="22"/>
          <w:szCs w:val="22"/>
        </w:rPr>
      </w:pPr>
    </w:p>
    <w:p w:rsidR="00B27259" w:rsidRPr="002578DD" w:rsidRDefault="00B27259" w:rsidP="00E47539">
      <w:pPr>
        <w:tabs>
          <w:tab w:val="left" w:pos="3975"/>
        </w:tabs>
        <w:jc w:val="center"/>
        <w:rPr>
          <w:rFonts w:ascii="Times New Roman" w:hAnsi="Times New Roman" w:cs="Times New Roman"/>
          <w:sz w:val="22"/>
          <w:szCs w:val="22"/>
        </w:rPr>
      </w:pPr>
    </w:p>
    <w:p w:rsidR="002578DD" w:rsidRPr="00B27259" w:rsidRDefault="00C745BA" w:rsidP="00C745BA">
      <w:pPr>
        <w:jc w:val="center"/>
        <w:rPr>
          <w:rFonts w:ascii="Times New Roman" w:hAnsi="Times New Roman" w:cs="Times New Roman"/>
          <w:b/>
          <w:sz w:val="22"/>
          <w:szCs w:val="22"/>
          <w:u w:val="single"/>
        </w:rPr>
      </w:pPr>
      <w:r w:rsidRPr="00B27259">
        <w:rPr>
          <w:rFonts w:ascii="Times New Roman" w:hAnsi="Times New Roman" w:cs="Times New Roman"/>
          <w:b/>
          <w:sz w:val="22"/>
          <w:szCs w:val="22"/>
          <w:u w:val="single"/>
        </w:rPr>
        <w:lastRenderedPageBreak/>
        <w:t>ANEXO I</w:t>
      </w:r>
    </w:p>
    <w:p w:rsidR="00C745BA" w:rsidRPr="00B27259" w:rsidRDefault="00C745BA" w:rsidP="00C745BA">
      <w:pPr>
        <w:jc w:val="center"/>
        <w:rPr>
          <w:rFonts w:ascii="Times New Roman" w:hAnsi="Times New Roman" w:cs="Times New Roman"/>
          <w:b/>
          <w:bCs/>
          <w:sz w:val="22"/>
          <w:szCs w:val="22"/>
          <w:u w:val="single"/>
        </w:rPr>
      </w:pPr>
      <w:r w:rsidRPr="00B27259">
        <w:rPr>
          <w:rFonts w:ascii="Times New Roman" w:hAnsi="Times New Roman" w:cs="Times New Roman"/>
          <w:b/>
          <w:bCs/>
          <w:sz w:val="22"/>
          <w:szCs w:val="22"/>
          <w:u w:val="single"/>
        </w:rPr>
        <w:t>TERMO DE REFERÊNCIA</w:t>
      </w:r>
    </w:p>
    <w:p w:rsidR="00C745BA" w:rsidRPr="00B27259" w:rsidRDefault="00C745BA" w:rsidP="00C745BA">
      <w:pPr>
        <w:jc w:val="center"/>
        <w:rPr>
          <w:rFonts w:ascii="Times New Roman" w:hAnsi="Times New Roman" w:cs="Times New Roman"/>
          <w:sz w:val="22"/>
          <w:szCs w:val="22"/>
        </w:rPr>
      </w:pPr>
      <w:r w:rsidRPr="00B27259">
        <w:rPr>
          <w:rFonts w:ascii="Times New Roman" w:hAnsi="Times New Roman" w:cs="Times New Roman"/>
          <w:b/>
          <w:bCs/>
          <w:sz w:val="22"/>
          <w:szCs w:val="22"/>
          <w:u w:val="single"/>
        </w:rPr>
        <w:t>PREGÃO ELETRÔNICO</w:t>
      </w:r>
    </w:p>
    <w:p w:rsidR="00C745BA" w:rsidRPr="00B27259" w:rsidRDefault="00C745BA" w:rsidP="00C745BA">
      <w:pPr>
        <w:jc w:val="center"/>
        <w:rPr>
          <w:rFonts w:ascii="Times New Roman" w:hAnsi="Times New Roman" w:cs="Times New Roman"/>
          <w:sz w:val="22"/>
          <w:szCs w:val="22"/>
        </w:rPr>
      </w:pPr>
      <w:r w:rsidRPr="00B27259">
        <w:rPr>
          <w:rFonts w:ascii="Times New Roman" w:hAnsi="Times New Roman" w:cs="Times New Roman"/>
          <w:b/>
          <w:color w:val="000000"/>
          <w:sz w:val="22"/>
          <w:szCs w:val="22"/>
          <w:u w:val="single"/>
        </w:rPr>
        <w:t>INTENÇÃO DE REGISTRO DE PREÇO</w:t>
      </w:r>
    </w:p>
    <w:p w:rsidR="00C745BA" w:rsidRPr="00B27259" w:rsidRDefault="00C745BA" w:rsidP="00C745BA">
      <w:pPr>
        <w:jc w:val="center"/>
        <w:rPr>
          <w:rFonts w:ascii="Times New Roman" w:hAnsi="Times New Roman" w:cs="Times New Roman"/>
          <w:b/>
          <w:color w:val="000000"/>
          <w:sz w:val="22"/>
          <w:szCs w:val="22"/>
          <w:u w:val="single"/>
        </w:rPr>
      </w:pPr>
    </w:p>
    <w:p w:rsidR="00B27259" w:rsidRPr="00B27259" w:rsidRDefault="00B27259" w:rsidP="00B27259">
      <w:pPr>
        <w:jc w:val="center"/>
        <w:rPr>
          <w:rFonts w:ascii="Times New Roman" w:hAnsi="Times New Roman" w:cs="Times New Roman"/>
          <w:b/>
          <w:sz w:val="22"/>
          <w:szCs w:val="22"/>
          <w:u w:val="single"/>
        </w:rPr>
      </w:pPr>
      <w:r w:rsidRPr="00B27259">
        <w:rPr>
          <w:rFonts w:ascii="Times New Roman" w:hAnsi="Times New Roman" w:cs="Times New Roman"/>
          <w:b/>
          <w:sz w:val="22"/>
          <w:szCs w:val="22"/>
          <w:u w:val="single"/>
        </w:rPr>
        <w:t>TERMO DE REFERÊNCIA</w:t>
      </w:r>
    </w:p>
    <w:p w:rsidR="00B27259" w:rsidRPr="00B27259" w:rsidRDefault="00B27259" w:rsidP="00B27259">
      <w:pPr>
        <w:jc w:val="center"/>
        <w:rPr>
          <w:rFonts w:ascii="Times New Roman" w:hAnsi="Times New Roman" w:cs="Times New Roman"/>
          <w:b/>
          <w:color w:val="000000"/>
          <w:sz w:val="22"/>
          <w:szCs w:val="22"/>
          <w:u w:val="single"/>
        </w:rPr>
      </w:pPr>
      <w:r w:rsidRPr="00B27259">
        <w:rPr>
          <w:rFonts w:ascii="Times New Roman" w:hAnsi="Times New Roman" w:cs="Times New Roman"/>
          <w:b/>
          <w:color w:val="000000"/>
          <w:sz w:val="22"/>
          <w:szCs w:val="22"/>
          <w:u w:val="single"/>
        </w:rPr>
        <w:t>PREGÃO ELETRÔNICO</w:t>
      </w:r>
    </w:p>
    <w:p w:rsidR="00B27259" w:rsidRPr="00B27259" w:rsidRDefault="00B27259" w:rsidP="00B27259">
      <w:pPr>
        <w:jc w:val="center"/>
        <w:rPr>
          <w:rFonts w:ascii="Times New Roman" w:hAnsi="Times New Roman" w:cs="Times New Roman"/>
          <w:b/>
          <w:color w:val="000000"/>
          <w:sz w:val="22"/>
          <w:szCs w:val="22"/>
          <w:u w:val="single"/>
        </w:rPr>
      </w:pPr>
      <w:r w:rsidRPr="00B27259">
        <w:rPr>
          <w:rFonts w:ascii="Times New Roman" w:hAnsi="Times New Roman" w:cs="Times New Roman"/>
          <w:b/>
          <w:color w:val="000000"/>
          <w:sz w:val="22"/>
          <w:szCs w:val="22"/>
          <w:u w:val="single"/>
        </w:rPr>
        <w:t>INTENÇÃO DE REGISTRO DE PREÇO</w:t>
      </w:r>
    </w:p>
    <w:p w:rsidR="00B27259" w:rsidRPr="00B27259" w:rsidRDefault="00B27259" w:rsidP="00B27259">
      <w:pPr>
        <w:jc w:val="center"/>
        <w:rPr>
          <w:rFonts w:ascii="Times New Roman" w:hAnsi="Times New Roman" w:cs="Times New Roman"/>
          <w:b/>
          <w:sz w:val="22"/>
          <w:szCs w:val="22"/>
          <w:u w:val="single"/>
        </w:rPr>
      </w:pPr>
    </w:p>
    <w:p w:rsidR="00B27259" w:rsidRPr="00B27259" w:rsidRDefault="00B27259" w:rsidP="00B27259">
      <w:pPr>
        <w:jc w:val="center"/>
        <w:rPr>
          <w:rFonts w:ascii="Times New Roman" w:hAnsi="Times New Roman" w:cs="Times New Roman"/>
          <w:b/>
          <w:sz w:val="22"/>
          <w:szCs w:val="22"/>
          <w:u w:val="single"/>
        </w:rPr>
      </w:pPr>
    </w:p>
    <w:p w:rsidR="00B27259" w:rsidRPr="00B27259" w:rsidRDefault="00B27259" w:rsidP="00B27259">
      <w:pPr>
        <w:outlineLvl w:val="0"/>
        <w:rPr>
          <w:rFonts w:ascii="Times New Roman" w:hAnsi="Times New Roman" w:cs="Times New Roman"/>
          <w:b/>
          <w:bCs/>
          <w:sz w:val="22"/>
          <w:szCs w:val="22"/>
        </w:rPr>
      </w:pPr>
      <w:r w:rsidRPr="00B27259">
        <w:rPr>
          <w:rFonts w:ascii="Times New Roman" w:hAnsi="Times New Roman" w:cs="Times New Roman"/>
          <w:b/>
          <w:bCs/>
          <w:sz w:val="22"/>
          <w:szCs w:val="22"/>
        </w:rPr>
        <w:t>1- INTRODUÇÃO:</w:t>
      </w:r>
    </w:p>
    <w:p w:rsidR="00B27259" w:rsidRPr="00B27259" w:rsidRDefault="00B27259" w:rsidP="00B27259">
      <w:pPr>
        <w:outlineLvl w:val="0"/>
        <w:rPr>
          <w:rFonts w:ascii="Times New Roman" w:hAnsi="Times New Roman" w:cs="Times New Roman"/>
          <w:b/>
          <w:bCs/>
          <w:sz w:val="22"/>
          <w:szCs w:val="22"/>
        </w:rPr>
      </w:pPr>
    </w:p>
    <w:p w:rsidR="00B27259" w:rsidRPr="00B27259" w:rsidRDefault="00B27259" w:rsidP="00B27259">
      <w:pPr>
        <w:outlineLvl w:val="0"/>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          </w:t>
      </w:r>
      <w:r w:rsidRPr="00B27259">
        <w:rPr>
          <w:rFonts w:ascii="Times New Roman" w:hAnsi="Times New Roman" w:cs="Times New Roman"/>
          <w:b/>
          <w:bCs/>
          <w:sz w:val="22"/>
          <w:szCs w:val="22"/>
          <w:u w:val="single"/>
        </w:rPr>
        <w:t xml:space="preserve">                                                                                                                                                                                                                                                                                                                                                                                                                                                                                                                                                                                                                                                                                                                                                                                                                                                                                                                                                                                                                                                                                                                                                                                                                                                                                                                                                                                                                                                                                                                                                                                                                                                                                    </w:t>
      </w:r>
    </w:p>
    <w:p w:rsidR="00B27259" w:rsidRPr="00B27259" w:rsidRDefault="00B27259" w:rsidP="00B27259">
      <w:pPr>
        <w:ind w:firstLine="708"/>
        <w:jc w:val="both"/>
        <w:outlineLvl w:val="0"/>
        <w:rPr>
          <w:rFonts w:ascii="Times New Roman" w:hAnsi="Times New Roman" w:cs="Times New Roman"/>
          <w:b/>
          <w:bCs/>
          <w:sz w:val="22"/>
          <w:szCs w:val="22"/>
        </w:rPr>
      </w:pPr>
      <w:r w:rsidRPr="00B27259">
        <w:rPr>
          <w:rFonts w:ascii="Times New Roman" w:hAnsi="Times New Roman" w:cs="Times New Roman"/>
          <w:b/>
          <w:bCs/>
          <w:sz w:val="22"/>
          <w:szCs w:val="22"/>
        </w:rPr>
        <w:t xml:space="preserve">REGISTRO FORMAL DE PREÇOS PARA FUTURA E EVENTUAL </w:t>
      </w:r>
      <w:r w:rsidRPr="00B27259">
        <w:rPr>
          <w:rFonts w:ascii="Times New Roman" w:hAnsi="Times New Roman" w:cs="Times New Roman"/>
          <w:b/>
          <w:sz w:val="22"/>
          <w:szCs w:val="22"/>
        </w:rPr>
        <w:t xml:space="preserve">AQUISIÇÃO DE MATERIAL DE EXPEDIENTE PARA ATENDER AS UNIDADES DE SAÚDE </w:t>
      </w:r>
      <w:r w:rsidRPr="00B27259">
        <w:rPr>
          <w:rFonts w:ascii="Times New Roman" w:hAnsi="Times New Roman" w:cs="Times New Roman"/>
          <w:b/>
          <w:bCs/>
          <w:sz w:val="22"/>
          <w:szCs w:val="22"/>
        </w:rPr>
        <w:t xml:space="preserve">NO MUNICIPIO DE SÃO GONÇALO – SEMSDC/FMS. </w:t>
      </w:r>
    </w:p>
    <w:p w:rsidR="00B27259" w:rsidRPr="00B27259" w:rsidRDefault="00B27259" w:rsidP="00B27259">
      <w:pPr>
        <w:ind w:firstLine="708"/>
        <w:jc w:val="both"/>
        <w:outlineLvl w:val="0"/>
        <w:rPr>
          <w:rFonts w:ascii="Times New Roman" w:hAnsi="Times New Roman" w:cs="Times New Roman"/>
          <w:b/>
          <w:bCs/>
          <w:sz w:val="22"/>
          <w:szCs w:val="22"/>
        </w:rPr>
      </w:pPr>
    </w:p>
    <w:p w:rsidR="00B27259" w:rsidRPr="00B27259" w:rsidRDefault="00B27259" w:rsidP="00B27259">
      <w:pPr>
        <w:tabs>
          <w:tab w:val="left" w:pos="1665"/>
        </w:tabs>
        <w:outlineLvl w:val="0"/>
        <w:rPr>
          <w:rFonts w:ascii="Times New Roman" w:hAnsi="Times New Roman" w:cs="Times New Roman"/>
          <w:b/>
          <w:bCs/>
          <w:sz w:val="22"/>
          <w:szCs w:val="22"/>
        </w:rPr>
      </w:pPr>
      <w:r w:rsidRPr="00B27259">
        <w:rPr>
          <w:rFonts w:ascii="Times New Roman" w:hAnsi="Times New Roman" w:cs="Times New Roman"/>
          <w:b/>
          <w:bCs/>
          <w:sz w:val="22"/>
          <w:szCs w:val="22"/>
        </w:rPr>
        <w:t>2- JUSTIFICATIVA:</w:t>
      </w:r>
    </w:p>
    <w:p w:rsidR="00B27259" w:rsidRPr="00B27259" w:rsidRDefault="00B27259" w:rsidP="00B27259">
      <w:pPr>
        <w:tabs>
          <w:tab w:val="left" w:pos="1665"/>
        </w:tabs>
        <w:outlineLvl w:val="0"/>
        <w:rPr>
          <w:rFonts w:ascii="Times New Roman" w:hAnsi="Times New Roman" w:cs="Times New Roman"/>
          <w:b/>
          <w:bCs/>
          <w:sz w:val="22"/>
          <w:szCs w:val="22"/>
        </w:rPr>
      </w:pPr>
    </w:p>
    <w:p w:rsidR="00B27259" w:rsidRPr="00B27259" w:rsidRDefault="00B27259" w:rsidP="00B27259">
      <w:pPr>
        <w:tabs>
          <w:tab w:val="left" w:pos="1665"/>
        </w:tabs>
        <w:outlineLvl w:val="0"/>
        <w:rPr>
          <w:rFonts w:ascii="Times New Roman" w:hAnsi="Times New Roman" w:cs="Times New Roman"/>
          <w:b/>
          <w:bCs/>
          <w:sz w:val="22"/>
          <w:szCs w:val="22"/>
        </w:rPr>
      </w:pPr>
    </w:p>
    <w:p w:rsidR="00B27259" w:rsidRPr="00B27259" w:rsidRDefault="00B27259" w:rsidP="00B27259">
      <w:pPr>
        <w:tabs>
          <w:tab w:val="left" w:pos="1665"/>
        </w:tabs>
        <w:outlineLvl w:val="0"/>
        <w:rPr>
          <w:rFonts w:ascii="Times New Roman" w:hAnsi="Times New Roman" w:cs="Times New Roman"/>
          <w:b/>
          <w:bCs/>
          <w:sz w:val="22"/>
          <w:szCs w:val="22"/>
        </w:rPr>
      </w:pPr>
      <w:r w:rsidRPr="00B27259">
        <w:rPr>
          <w:rFonts w:ascii="Times New Roman" w:hAnsi="Times New Roman" w:cs="Times New Roman"/>
          <w:b/>
          <w:bCs/>
          <w:sz w:val="22"/>
          <w:szCs w:val="22"/>
        </w:rPr>
        <w:t xml:space="preserve">          2.1 da Aquisição</w:t>
      </w:r>
    </w:p>
    <w:p w:rsidR="00B27259" w:rsidRPr="00B27259" w:rsidRDefault="00B27259" w:rsidP="00B27259">
      <w:pPr>
        <w:tabs>
          <w:tab w:val="left" w:pos="1665"/>
        </w:tabs>
        <w:outlineLvl w:val="0"/>
        <w:rPr>
          <w:rFonts w:ascii="Times New Roman" w:hAnsi="Times New Roman" w:cs="Times New Roman"/>
          <w:b/>
          <w:bCs/>
          <w:sz w:val="22"/>
          <w:szCs w:val="22"/>
        </w:rPr>
      </w:pPr>
    </w:p>
    <w:p w:rsidR="00B27259" w:rsidRPr="00B27259" w:rsidRDefault="00B27259" w:rsidP="00B27259">
      <w:pPr>
        <w:tabs>
          <w:tab w:val="left" w:pos="1665"/>
        </w:tabs>
        <w:outlineLvl w:val="0"/>
        <w:rPr>
          <w:rFonts w:ascii="Times New Roman" w:hAnsi="Times New Roman" w:cs="Times New Roman"/>
          <w:b/>
          <w:bCs/>
          <w:sz w:val="22"/>
          <w:szCs w:val="22"/>
        </w:rPr>
      </w:pPr>
      <w:r w:rsidRPr="00B27259">
        <w:rPr>
          <w:rFonts w:ascii="Times New Roman" w:hAnsi="Times New Roman" w:cs="Times New Roman"/>
          <w:b/>
          <w:bCs/>
          <w:sz w:val="22"/>
          <w:szCs w:val="22"/>
        </w:rPr>
        <w:t xml:space="preserve">      </w:t>
      </w:r>
      <w:r w:rsidRPr="00B27259">
        <w:rPr>
          <w:rFonts w:ascii="Times New Roman" w:hAnsi="Times New Roman" w:cs="Times New Roman"/>
          <w:bCs/>
          <w:sz w:val="22"/>
          <w:szCs w:val="22"/>
        </w:rPr>
        <w:t xml:space="preserve">A presente aquisição de </w:t>
      </w:r>
      <w:r w:rsidRPr="00B27259">
        <w:rPr>
          <w:rFonts w:ascii="Times New Roman" w:hAnsi="Times New Roman" w:cs="Times New Roman"/>
          <w:b/>
          <w:bCs/>
          <w:sz w:val="22"/>
          <w:szCs w:val="22"/>
        </w:rPr>
        <w:t>Material de Expediente e Escritório</w:t>
      </w:r>
      <w:r w:rsidRPr="00B27259">
        <w:rPr>
          <w:rFonts w:ascii="Times New Roman" w:hAnsi="Times New Roman" w:cs="Times New Roman"/>
          <w:bCs/>
          <w:sz w:val="22"/>
          <w:szCs w:val="22"/>
        </w:rPr>
        <w:t xml:space="preserve"> tem o objetivo de suprir as necessidades de fornecimento dos setores das unidades de Saúde do município, levando em consideração à ampliação dos serviços municipais de Saúde, tornando-se indispensável à pretensa aquisição para o atendimento das demandas nas Unidades de Saúde de São Gonçalo, </w:t>
      </w:r>
      <w:r w:rsidRPr="00B27259">
        <w:rPr>
          <w:rFonts w:ascii="Times New Roman" w:hAnsi="Times New Roman" w:cs="Times New Roman"/>
          <w:b/>
          <w:bCs/>
          <w:sz w:val="22"/>
          <w:szCs w:val="22"/>
        </w:rPr>
        <w:t>por um período de (doze) meses.</w:t>
      </w:r>
    </w:p>
    <w:p w:rsidR="00B27259" w:rsidRPr="00B27259" w:rsidRDefault="00B27259" w:rsidP="00B27259">
      <w:pPr>
        <w:tabs>
          <w:tab w:val="left" w:pos="1665"/>
        </w:tabs>
        <w:outlineLvl w:val="0"/>
        <w:rPr>
          <w:rFonts w:ascii="Times New Roman" w:hAnsi="Times New Roman" w:cs="Times New Roman"/>
          <w:b/>
          <w:bCs/>
          <w:sz w:val="22"/>
          <w:szCs w:val="22"/>
        </w:rPr>
      </w:pPr>
    </w:p>
    <w:p w:rsidR="00B27259" w:rsidRPr="00B27259" w:rsidRDefault="00B27259" w:rsidP="00B27259">
      <w:pPr>
        <w:tabs>
          <w:tab w:val="left" w:pos="1665"/>
        </w:tabs>
        <w:outlineLvl w:val="0"/>
        <w:rPr>
          <w:rFonts w:ascii="Times New Roman" w:hAnsi="Times New Roman" w:cs="Times New Roman"/>
          <w:b/>
          <w:bCs/>
          <w:sz w:val="22"/>
          <w:szCs w:val="22"/>
        </w:rPr>
      </w:pPr>
    </w:p>
    <w:p w:rsidR="00B27259" w:rsidRPr="00B27259" w:rsidRDefault="00B27259" w:rsidP="00B27259">
      <w:pPr>
        <w:tabs>
          <w:tab w:val="left" w:pos="1665"/>
        </w:tabs>
        <w:outlineLvl w:val="0"/>
        <w:rPr>
          <w:rFonts w:ascii="Times New Roman" w:hAnsi="Times New Roman" w:cs="Times New Roman"/>
          <w:b/>
          <w:bCs/>
          <w:sz w:val="22"/>
          <w:szCs w:val="22"/>
        </w:rPr>
      </w:pPr>
      <w:r w:rsidRPr="00B27259">
        <w:rPr>
          <w:rFonts w:ascii="Times New Roman" w:hAnsi="Times New Roman" w:cs="Times New Roman"/>
          <w:b/>
          <w:bCs/>
          <w:sz w:val="22"/>
          <w:szCs w:val="22"/>
        </w:rPr>
        <w:t xml:space="preserve">           2.2 do Quantitativo</w:t>
      </w:r>
    </w:p>
    <w:p w:rsidR="00B27259" w:rsidRPr="00B27259" w:rsidRDefault="00B27259" w:rsidP="00B27259">
      <w:pPr>
        <w:tabs>
          <w:tab w:val="left" w:pos="1665"/>
        </w:tabs>
        <w:outlineLvl w:val="0"/>
        <w:rPr>
          <w:rFonts w:ascii="Times New Roman" w:hAnsi="Times New Roman" w:cs="Times New Roman"/>
          <w:b/>
          <w:bCs/>
          <w:sz w:val="22"/>
          <w:szCs w:val="22"/>
        </w:rPr>
      </w:pPr>
    </w:p>
    <w:p w:rsidR="00B27259" w:rsidRPr="00B27259" w:rsidRDefault="00B27259" w:rsidP="00B27259">
      <w:pPr>
        <w:tabs>
          <w:tab w:val="left" w:pos="1665"/>
        </w:tabs>
        <w:outlineLvl w:val="0"/>
        <w:rPr>
          <w:rFonts w:ascii="Times New Roman" w:hAnsi="Times New Roman" w:cs="Times New Roman"/>
          <w:bCs/>
          <w:sz w:val="22"/>
          <w:szCs w:val="22"/>
        </w:rPr>
      </w:pPr>
      <w:r w:rsidRPr="00B27259">
        <w:rPr>
          <w:rFonts w:ascii="Times New Roman" w:hAnsi="Times New Roman" w:cs="Times New Roman"/>
          <w:bCs/>
          <w:sz w:val="22"/>
          <w:szCs w:val="22"/>
        </w:rPr>
        <w:t xml:space="preserve"> O quantitativo solicitado foi calculado</w:t>
      </w:r>
      <w:proofErr w:type="gramStart"/>
      <w:r w:rsidRPr="00B27259">
        <w:rPr>
          <w:rFonts w:ascii="Times New Roman" w:hAnsi="Times New Roman" w:cs="Times New Roman"/>
          <w:bCs/>
          <w:sz w:val="22"/>
          <w:szCs w:val="22"/>
        </w:rPr>
        <w:t xml:space="preserve">  </w:t>
      </w:r>
      <w:proofErr w:type="gramEnd"/>
      <w:r w:rsidRPr="00B27259">
        <w:rPr>
          <w:rFonts w:ascii="Times New Roman" w:hAnsi="Times New Roman" w:cs="Times New Roman"/>
          <w:bCs/>
          <w:sz w:val="22"/>
          <w:szCs w:val="22"/>
        </w:rPr>
        <w:t xml:space="preserve">de acordo com a quantidade de unidades de saúde municipal, fazendo uso do método do último período como forma de prever as demandas de material e é resultado para obtenção das quantidades demandadas . Obedece ainda </w:t>
      </w:r>
      <w:proofErr w:type="gramStart"/>
      <w:r w:rsidRPr="00B27259">
        <w:rPr>
          <w:rFonts w:ascii="Times New Roman" w:hAnsi="Times New Roman" w:cs="Times New Roman"/>
          <w:bCs/>
          <w:sz w:val="22"/>
          <w:szCs w:val="22"/>
        </w:rPr>
        <w:t>o desabastecimento de matérias considerados essenciais para as atividades administrativas</w:t>
      </w:r>
      <w:proofErr w:type="gramEnd"/>
      <w:r w:rsidRPr="00B27259">
        <w:rPr>
          <w:rFonts w:ascii="Times New Roman" w:hAnsi="Times New Roman" w:cs="Times New Roman"/>
          <w:bCs/>
          <w:sz w:val="22"/>
          <w:szCs w:val="22"/>
        </w:rPr>
        <w:t xml:space="preserve">. </w:t>
      </w:r>
    </w:p>
    <w:p w:rsidR="00B27259" w:rsidRPr="00B27259" w:rsidRDefault="00B27259" w:rsidP="00B27259">
      <w:pPr>
        <w:tabs>
          <w:tab w:val="left" w:pos="1665"/>
        </w:tabs>
        <w:outlineLvl w:val="0"/>
        <w:rPr>
          <w:rFonts w:ascii="Times New Roman" w:hAnsi="Times New Roman" w:cs="Times New Roman"/>
          <w:b/>
          <w:bCs/>
          <w:sz w:val="22"/>
          <w:szCs w:val="22"/>
        </w:rPr>
      </w:pPr>
    </w:p>
    <w:p w:rsidR="00B27259" w:rsidRPr="00B27259" w:rsidRDefault="00B27259" w:rsidP="00B27259">
      <w:pPr>
        <w:ind w:firstLine="708"/>
        <w:jc w:val="both"/>
        <w:outlineLvl w:val="0"/>
        <w:rPr>
          <w:rFonts w:ascii="Times New Roman" w:hAnsi="Times New Roman" w:cs="Times New Roman"/>
          <w:sz w:val="22"/>
          <w:szCs w:val="22"/>
        </w:rPr>
      </w:pPr>
    </w:p>
    <w:p w:rsidR="00B27259" w:rsidRPr="00B27259" w:rsidRDefault="00B27259" w:rsidP="00B27259">
      <w:pPr>
        <w:ind w:firstLine="708"/>
        <w:jc w:val="both"/>
        <w:outlineLvl w:val="0"/>
        <w:rPr>
          <w:rFonts w:ascii="Times New Roman" w:hAnsi="Times New Roman" w:cs="Times New Roman"/>
          <w:b/>
          <w:sz w:val="22"/>
          <w:szCs w:val="22"/>
        </w:rPr>
      </w:pPr>
      <w:r w:rsidRPr="00B27259">
        <w:rPr>
          <w:rFonts w:ascii="Times New Roman" w:hAnsi="Times New Roman" w:cs="Times New Roman"/>
          <w:b/>
          <w:sz w:val="22"/>
          <w:szCs w:val="22"/>
        </w:rPr>
        <w:t>2.3 da Adoção de Registro de Preços</w:t>
      </w:r>
    </w:p>
    <w:p w:rsidR="00B27259" w:rsidRPr="00B27259" w:rsidRDefault="00B27259" w:rsidP="00B27259">
      <w:pPr>
        <w:ind w:firstLine="708"/>
        <w:jc w:val="both"/>
        <w:outlineLvl w:val="0"/>
        <w:rPr>
          <w:rFonts w:ascii="Times New Roman" w:hAnsi="Times New Roman" w:cs="Times New Roman"/>
          <w:b/>
          <w:sz w:val="22"/>
          <w:szCs w:val="22"/>
        </w:rPr>
      </w:pPr>
    </w:p>
    <w:p w:rsidR="00B27259" w:rsidRPr="00B27259" w:rsidRDefault="00B27259" w:rsidP="00B27259">
      <w:pPr>
        <w:ind w:firstLine="708"/>
        <w:jc w:val="both"/>
        <w:outlineLvl w:val="0"/>
        <w:rPr>
          <w:rFonts w:ascii="Times New Roman" w:hAnsi="Times New Roman" w:cs="Times New Roman"/>
          <w:sz w:val="22"/>
          <w:szCs w:val="22"/>
        </w:rPr>
      </w:pPr>
      <w:r w:rsidRPr="00B27259">
        <w:rPr>
          <w:rFonts w:ascii="Times New Roman" w:hAnsi="Times New Roman" w:cs="Times New Roman"/>
          <w:sz w:val="22"/>
          <w:szCs w:val="22"/>
        </w:rPr>
        <w:t xml:space="preserve">No que concerne ao Sistema de Registro de Preços, este tem sido de grande valia à disposição da Administração Pública Moderna, pois propicia mecanismo para a melhoria da gestão e, principalmente, efetiva o alcance dos princípios constitucionais da economicidade e eficiência, pois mostra ser um modo inteligente de aquisição de bens e serviços para o Estado. Através do Sistema de Registro de Preços, a Administração Pública, economiza tempo, pessoa e recursos, pois muitas vezes, por um só procedimento, realiza-se a aquisição de itens para vários entes, justificando assim a referida modalidade. </w:t>
      </w:r>
    </w:p>
    <w:p w:rsidR="00B27259" w:rsidRPr="00B27259" w:rsidRDefault="00B27259" w:rsidP="00B27259">
      <w:pPr>
        <w:ind w:firstLine="708"/>
        <w:jc w:val="both"/>
        <w:outlineLvl w:val="0"/>
        <w:rPr>
          <w:rFonts w:ascii="Times New Roman" w:hAnsi="Times New Roman" w:cs="Times New Roman"/>
          <w:sz w:val="22"/>
          <w:szCs w:val="22"/>
        </w:rPr>
      </w:pPr>
    </w:p>
    <w:p w:rsidR="00B27259" w:rsidRPr="00B27259" w:rsidRDefault="00B27259" w:rsidP="00B27259">
      <w:pPr>
        <w:ind w:right="-142"/>
        <w:jc w:val="both"/>
        <w:rPr>
          <w:rFonts w:ascii="Times New Roman" w:eastAsia="Calibri" w:hAnsi="Times New Roman" w:cs="Times New Roman"/>
          <w:b/>
          <w:bCs/>
          <w:sz w:val="22"/>
          <w:szCs w:val="22"/>
        </w:rPr>
      </w:pPr>
      <w:r w:rsidRPr="00B27259">
        <w:rPr>
          <w:rFonts w:ascii="Times New Roman" w:hAnsi="Times New Roman" w:cs="Times New Roman"/>
          <w:b/>
          <w:sz w:val="22"/>
          <w:szCs w:val="22"/>
        </w:rPr>
        <w:t xml:space="preserve">          2.4</w:t>
      </w:r>
      <w:proofErr w:type="gramStart"/>
      <w:r w:rsidRPr="00B27259">
        <w:rPr>
          <w:rFonts w:ascii="Times New Roman" w:hAnsi="Times New Roman" w:cs="Times New Roman"/>
          <w:b/>
          <w:sz w:val="22"/>
          <w:szCs w:val="22"/>
        </w:rPr>
        <w:t xml:space="preserve">  </w:t>
      </w:r>
      <w:proofErr w:type="gramEnd"/>
      <w:r w:rsidRPr="00B27259">
        <w:rPr>
          <w:rFonts w:ascii="Times New Roman" w:eastAsia="Calibri" w:hAnsi="Times New Roman" w:cs="Times New Roman"/>
          <w:b/>
          <w:bCs/>
          <w:sz w:val="22"/>
          <w:szCs w:val="22"/>
        </w:rPr>
        <w:t xml:space="preserve">Do convite a outros órgãos </w:t>
      </w:r>
    </w:p>
    <w:p w:rsidR="00B27259" w:rsidRPr="00B27259" w:rsidRDefault="00B27259" w:rsidP="00B27259">
      <w:pPr>
        <w:ind w:right="-142"/>
        <w:jc w:val="both"/>
        <w:rPr>
          <w:rFonts w:ascii="Times New Roman" w:eastAsia="Calibri" w:hAnsi="Times New Roman" w:cs="Times New Roman"/>
          <w:b/>
          <w:bCs/>
          <w:i/>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hAnsi="Times New Roman" w:cs="Times New Roman"/>
          <w:sz w:val="22"/>
          <w:szCs w:val="22"/>
        </w:rPr>
        <w:t xml:space="preserve">           Foram convidados outros órgãos c</w:t>
      </w:r>
      <w:r w:rsidRPr="00B27259">
        <w:rPr>
          <w:rFonts w:ascii="Times New Roman" w:eastAsia="Calibri" w:hAnsi="Times New Roman" w:cs="Times New Roman"/>
          <w:sz w:val="22"/>
          <w:szCs w:val="22"/>
        </w:rPr>
        <w:t xml:space="preserve">onforme reza o art. 3º § 2º inc. I do Decreto Municipal 057/09, </w:t>
      </w:r>
      <w:r w:rsidRPr="00B27259">
        <w:rPr>
          <w:rFonts w:ascii="Times New Roman" w:hAnsi="Times New Roman" w:cs="Times New Roman"/>
          <w:sz w:val="22"/>
          <w:szCs w:val="22"/>
        </w:rPr>
        <w:t>através de E-MAILS anexados aos autos.</w:t>
      </w:r>
    </w:p>
    <w:p w:rsidR="00B27259" w:rsidRPr="00B27259" w:rsidRDefault="00B27259" w:rsidP="00B27259">
      <w:pPr>
        <w:jc w:val="both"/>
        <w:outlineLvl w:val="0"/>
        <w:rPr>
          <w:rFonts w:ascii="Times New Roman" w:hAnsi="Times New Roman" w:cs="Times New Roman"/>
          <w:sz w:val="22"/>
          <w:szCs w:val="22"/>
        </w:rPr>
      </w:pPr>
    </w:p>
    <w:p w:rsidR="00B27259" w:rsidRPr="00B27259" w:rsidRDefault="00B27259" w:rsidP="00B27259">
      <w:pPr>
        <w:ind w:firstLine="708"/>
        <w:jc w:val="both"/>
        <w:outlineLvl w:val="0"/>
        <w:rPr>
          <w:rFonts w:ascii="Times New Roman" w:hAnsi="Times New Roman" w:cs="Times New Roman"/>
          <w:sz w:val="22"/>
          <w:szCs w:val="22"/>
        </w:rPr>
      </w:pPr>
    </w:p>
    <w:p w:rsidR="00B27259" w:rsidRPr="00B27259" w:rsidRDefault="00B27259" w:rsidP="00B27259">
      <w:pPr>
        <w:outlineLvl w:val="0"/>
        <w:rPr>
          <w:rFonts w:ascii="Times New Roman" w:hAnsi="Times New Roman" w:cs="Times New Roman"/>
          <w:b/>
          <w:bCs/>
          <w:sz w:val="22"/>
          <w:szCs w:val="22"/>
        </w:rPr>
      </w:pPr>
      <w:r w:rsidRPr="00B27259">
        <w:rPr>
          <w:rFonts w:ascii="Times New Roman" w:hAnsi="Times New Roman" w:cs="Times New Roman"/>
          <w:b/>
          <w:bCs/>
          <w:sz w:val="22"/>
          <w:szCs w:val="22"/>
        </w:rPr>
        <w:lastRenderedPageBreak/>
        <w:t>3 – OBJETIVO DO TERMO DE REFERENCIA:</w:t>
      </w:r>
    </w:p>
    <w:p w:rsidR="00B27259" w:rsidRPr="00B27259" w:rsidRDefault="00B27259" w:rsidP="00B27259">
      <w:pPr>
        <w:outlineLvl w:val="0"/>
        <w:rPr>
          <w:rFonts w:ascii="Times New Roman" w:hAnsi="Times New Roman" w:cs="Times New Roman"/>
          <w:b/>
          <w:bCs/>
          <w:sz w:val="22"/>
          <w:szCs w:val="22"/>
        </w:rPr>
      </w:pPr>
    </w:p>
    <w:p w:rsidR="00B27259" w:rsidRPr="00B27259" w:rsidRDefault="00B27259" w:rsidP="00B27259">
      <w:pPr>
        <w:ind w:firstLine="708"/>
        <w:jc w:val="both"/>
        <w:outlineLvl w:val="0"/>
        <w:rPr>
          <w:rFonts w:ascii="Times New Roman" w:hAnsi="Times New Roman" w:cs="Times New Roman"/>
          <w:bCs/>
          <w:sz w:val="22"/>
          <w:szCs w:val="22"/>
        </w:rPr>
      </w:pPr>
      <w:r w:rsidRPr="00B27259">
        <w:rPr>
          <w:rFonts w:ascii="Times New Roman" w:hAnsi="Times New Roman" w:cs="Times New Roman"/>
          <w:bCs/>
          <w:sz w:val="22"/>
          <w:szCs w:val="22"/>
        </w:rPr>
        <w:t>Este documento tem por finalidade fornecer dados e informações mínimas necessárias aos interessados em participar do certame licitatório, promovido para fornecimento do acima referido, bem como estabelecer as obrigações da empresa.</w:t>
      </w:r>
    </w:p>
    <w:p w:rsidR="00B27259" w:rsidRPr="00B27259" w:rsidRDefault="00B27259" w:rsidP="00B27259">
      <w:pPr>
        <w:jc w:val="both"/>
        <w:rPr>
          <w:rFonts w:ascii="Times New Roman" w:hAnsi="Times New Roman" w:cs="Times New Roman"/>
          <w:b/>
          <w:sz w:val="22"/>
          <w:szCs w:val="22"/>
        </w:rPr>
      </w:pPr>
    </w:p>
    <w:p w:rsidR="00B27259" w:rsidRPr="00B27259" w:rsidRDefault="00B27259" w:rsidP="00B27259">
      <w:pPr>
        <w:jc w:val="both"/>
        <w:rPr>
          <w:rFonts w:ascii="Times New Roman" w:hAnsi="Times New Roman" w:cs="Times New Roman"/>
          <w:b/>
          <w:sz w:val="22"/>
          <w:szCs w:val="22"/>
        </w:rPr>
      </w:pPr>
      <w:r w:rsidRPr="00B27259">
        <w:rPr>
          <w:rFonts w:ascii="Times New Roman" w:hAnsi="Times New Roman" w:cs="Times New Roman"/>
          <w:b/>
          <w:sz w:val="22"/>
          <w:szCs w:val="22"/>
        </w:rPr>
        <w:t>4 – OBJETO E QUANTITATIVO:</w:t>
      </w:r>
    </w:p>
    <w:p w:rsidR="00B27259" w:rsidRPr="00B27259" w:rsidRDefault="00B27259" w:rsidP="00B27259">
      <w:pPr>
        <w:jc w:val="both"/>
        <w:rPr>
          <w:rFonts w:ascii="Times New Roman" w:hAnsi="Times New Roman" w:cs="Times New Roman"/>
          <w:b/>
          <w:sz w:val="22"/>
          <w:szCs w:val="22"/>
        </w:rPr>
      </w:pPr>
    </w:p>
    <w:p w:rsidR="00B27259" w:rsidRPr="00B27259" w:rsidRDefault="00B27259" w:rsidP="00B27259">
      <w:pPr>
        <w:jc w:val="both"/>
        <w:rPr>
          <w:rFonts w:ascii="Times New Roman" w:hAnsi="Times New Roman" w:cs="Times New Roman"/>
          <w:b/>
          <w:sz w:val="22"/>
          <w:szCs w:val="22"/>
        </w:rPr>
      </w:pPr>
    </w:p>
    <w:tbl>
      <w:tblPr>
        <w:tblW w:w="8647" w:type="dxa"/>
        <w:tblInd w:w="70" w:type="dxa"/>
        <w:tblLayout w:type="fixed"/>
        <w:tblCellMar>
          <w:left w:w="70" w:type="dxa"/>
          <w:right w:w="70" w:type="dxa"/>
        </w:tblCellMar>
        <w:tblLook w:val="0000"/>
      </w:tblPr>
      <w:tblGrid>
        <w:gridCol w:w="993"/>
        <w:gridCol w:w="3544"/>
        <w:gridCol w:w="850"/>
        <w:gridCol w:w="1514"/>
        <w:gridCol w:w="1746"/>
      </w:tblGrid>
      <w:tr w:rsidR="00B27259" w:rsidRPr="00B27259" w:rsidTr="00B27259">
        <w:trPr>
          <w:trHeight w:val="70"/>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bCs/>
                <w:sz w:val="22"/>
                <w:szCs w:val="22"/>
              </w:rPr>
            </w:pPr>
            <w:bookmarkStart w:id="1" w:name="20"/>
            <w:bookmarkEnd w:id="1"/>
            <w:r w:rsidRPr="00B27259">
              <w:rPr>
                <w:rFonts w:ascii="Times New Roman" w:hAnsi="Times New Roman" w:cs="Times New Roman"/>
                <w:bCs/>
                <w:sz w:val="22"/>
                <w:szCs w:val="22"/>
              </w:rPr>
              <w:t>Item</w:t>
            </w: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pStyle w:val="Recuodecorpodetexto"/>
              <w:spacing w:after="0"/>
              <w:ind w:left="72"/>
              <w:jc w:val="center"/>
              <w:rPr>
                <w:rFonts w:ascii="Times New Roman" w:hAnsi="Times New Roman"/>
                <w:bCs/>
                <w:sz w:val="22"/>
                <w:szCs w:val="22"/>
              </w:rPr>
            </w:pPr>
            <w:r w:rsidRPr="00B27259">
              <w:rPr>
                <w:rFonts w:ascii="Times New Roman" w:hAnsi="Times New Roman"/>
                <w:bCs/>
                <w:sz w:val="22"/>
                <w:szCs w:val="22"/>
              </w:rPr>
              <w:t>ESPECIFICAÇÃO</w:t>
            </w: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bCs/>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bCs/>
                <w:sz w:val="22"/>
                <w:szCs w:val="22"/>
              </w:rPr>
            </w:pPr>
            <w:r w:rsidRPr="00B27259">
              <w:rPr>
                <w:rFonts w:ascii="Times New Roman" w:hAnsi="Times New Roman" w:cs="Times New Roman"/>
                <w:bCs/>
                <w:sz w:val="22"/>
                <w:szCs w:val="22"/>
              </w:rPr>
              <w:t>Quant. Solicitada</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bCs/>
                <w:sz w:val="22"/>
                <w:szCs w:val="22"/>
              </w:rPr>
            </w:pPr>
            <w:r w:rsidRPr="00B27259">
              <w:rPr>
                <w:rFonts w:ascii="Times New Roman" w:hAnsi="Times New Roman" w:cs="Times New Roman"/>
                <w:bCs/>
                <w:sz w:val="22"/>
                <w:szCs w:val="22"/>
              </w:rPr>
              <w:t xml:space="preserve">Quant. Mínima por </w:t>
            </w:r>
            <w:proofErr w:type="gramStart"/>
            <w:r w:rsidRPr="00B27259">
              <w:rPr>
                <w:rFonts w:ascii="Times New Roman" w:hAnsi="Times New Roman" w:cs="Times New Roman"/>
                <w:bCs/>
                <w:sz w:val="22"/>
                <w:szCs w:val="22"/>
              </w:rPr>
              <w:t>Solicitação</w:t>
            </w:r>
            <w:proofErr w:type="gramEnd"/>
          </w:p>
        </w:tc>
      </w:tr>
      <w:tr w:rsidR="00B27259" w:rsidRPr="00B27259" w:rsidTr="00B27259">
        <w:trPr>
          <w:trHeight w:val="461"/>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
                <w:bCs/>
                <w:sz w:val="22"/>
                <w:szCs w:val="22"/>
              </w:rPr>
            </w:pPr>
          </w:p>
        </w:tc>
        <w:tc>
          <w:tcPr>
            <w:tcW w:w="3544" w:type="dxa"/>
            <w:tcBorders>
              <w:top w:val="single" w:sz="4" w:space="0" w:color="auto"/>
              <w:left w:val="single" w:sz="4" w:space="0" w:color="auto"/>
              <w:bottom w:val="single" w:sz="4" w:space="0" w:color="auto"/>
              <w:right w:val="single" w:sz="4" w:space="0" w:color="auto"/>
            </w:tcBorders>
          </w:tcPr>
          <w:p w:rsidR="00B27259" w:rsidRPr="00B27259" w:rsidRDefault="00B27259" w:rsidP="00B27259">
            <w:pPr>
              <w:autoSpaceDE w:val="0"/>
              <w:autoSpaceDN w:val="0"/>
              <w:adjustRightInd w:val="0"/>
              <w:jc w:val="both"/>
              <w:rPr>
                <w:rFonts w:ascii="Times New Roman" w:hAnsi="Times New Roman" w:cs="Times New Roman"/>
                <w:sz w:val="22"/>
                <w:szCs w:val="22"/>
              </w:rPr>
            </w:pPr>
            <w:r w:rsidRPr="00B27259">
              <w:rPr>
                <w:rFonts w:ascii="Times New Roman" w:hAnsi="Times New Roman" w:cs="Times New Roman"/>
                <w:color w:val="000000"/>
                <w:sz w:val="22"/>
                <w:szCs w:val="22"/>
              </w:rPr>
              <w:t>APONTADOR PARA LÁPIS C/01 FURO, PLÁSTICO.</w:t>
            </w: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2.400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ALFINETE MAPA, MATERIAL AÇO, MATERIAL CABEÇA</w:t>
            </w:r>
            <w:r w:rsidRPr="00B27259">
              <w:rPr>
                <w:rFonts w:ascii="Times New Roman" w:hAnsi="Times New Roman" w:cs="Times New Roman"/>
                <w:color w:val="000000"/>
                <w:sz w:val="22"/>
                <w:szCs w:val="22"/>
              </w:rPr>
              <w:br/>
              <w:t>PLÁSTICO, FORMATO CABEÇA REDONDO, COR VARIADA.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98"/>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ALMOFADA CARIMBO, MATERIAL CAIXA PLÁSTICO,</w:t>
            </w:r>
            <w:r w:rsidRPr="00B27259">
              <w:rPr>
                <w:rFonts w:ascii="Times New Roman" w:hAnsi="Times New Roman" w:cs="Times New Roman"/>
                <w:color w:val="000000"/>
                <w:sz w:val="22"/>
                <w:szCs w:val="22"/>
              </w:rPr>
              <w:br/>
              <w:t>MATERIAL ALMOFADA ESPONJA ABSORVENTE REVESTIDA</w:t>
            </w:r>
            <w:r w:rsidRPr="00B27259">
              <w:rPr>
                <w:rFonts w:ascii="Times New Roman" w:hAnsi="Times New Roman" w:cs="Times New Roman"/>
                <w:color w:val="000000"/>
                <w:sz w:val="22"/>
                <w:szCs w:val="22"/>
              </w:rPr>
              <w:br/>
              <w:t>DE TECIDO, TAMANHO MÉDIO, COR AZUL, TIPO NÃO</w:t>
            </w:r>
            <w:r w:rsidRPr="00B27259">
              <w:rPr>
                <w:rFonts w:ascii="Times New Roman" w:hAnsi="Times New Roman" w:cs="Times New Roman"/>
                <w:color w:val="000000"/>
                <w:sz w:val="22"/>
                <w:szCs w:val="22"/>
              </w:rPr>
              <w:br/>
            </w:r>
            <w:proofErr w:type="gramStart"/>
            <w:r w:rsidRPr="00B27259">
              <w:rPr>
                <w:rFonts w:ascii="Times New Roman" w:hAnsi="Times New Roman" w:cs="Times New Roman"/>
                <w:color w:val="000000"/>
                <w:sz w:val="22"/>
                <w:szCs w:val="22"/>
              </w:rPr>
              <w:t>ENTINTADA</w:t>
            </w:r>
            <w:proofErr w:type="gramEnd"/>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ALMOFADA CARIMBO, MATERIAL CAIXA PLÁSTICO,</w:t>
            </w:r>
            <w:r w:rsidRPr="00B27259">
              <w:rPr>
                <w:rFonts w:ascii="Times New Roman" w:hAnsi="Times New Roman" w:cs="Times New Roman"/>
                <w:color w:val="000000"/>
                <w:sz w:val="22"/>
                <w:szCs w:val="22"/>
              </w:rPr>
              <w:br/>
              <w:t>MATERIAL ALMOFADA ESPONJA ABSORVENTE REVESTIDA</w:t>
            </w:r>
            <w:r w:rsidRPr="00B27259">
              <w:rPr>
                <w:rFonts w:ascii="Times New Roman" w:hAnsi="Times New Roman" w:cs="Times New Roman"/>
                <w:color w:val="000000"/>
                <w:sz w:val="22"/>
                <w:szCs w:val="22"/>
              </w:rPr>
              <w:br/>
              <w:t>DE TECIDO, TAMANHO MÉDIO, COR PRETA, TIPO</w:t>
            </w:r>
            <w:r w:rsidRPr="00B27259">
              <w:rPr>
                <w:rFonts w:ascii="Times New Roman" w:hAnsi="Times New Roman" w:cs="Times New Roman"/>
                <w:color w:val="000000"/>
                <w:sz w:val="22"/>
                <w:szCs w:val="22"/>
              </w:rPr>
              <w:br/>
            </w:r>
            <w:proofErr w:type="gramStart"/>
            <w:r w:rsidRPr="00B27259">
              <w:rPr>
                <w:rFonts w:ascii="Times New Roman" w:hAnsi="Times New Roman" w:cs="Times New Roman"/>
                <w:color w:val="000000"/>
                <w:sz w:val="22"/>
                <w:szCs w:val="22"/>
              </w:rPr>
              <w:t>ENTINTADA</w:t>
            </w:r>
            <w:proofErr w:type="gramEnd"/>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APAGADOR QUADRO BRANCO, MATERIAL BASE FELTRO,</w:t>
            </w:r>
            <w:r w:rsidRPr="00B27259">
              <w:rPr>
                <w:rFonts w:ascii="Times New Roman" w:hAnsi="Times New Roman" w:cs="Times New Roman"/>
                <w:color w:val="000000"/>
                <w:sz w:val="22"/>
                <w:szCs w:val="22"/>
              </w:rPr>
              <w:br/>
              <w:t>MATERIAL CORPO PLÁSTICO, COMPRIMENTO 15, LARGURA</w:t>
            </w:r>
            <w:r w:rsidRPr="00B27259">
              <w:rPr>
                <w:rFonts w:ascii="Times New Roman" w:hAnsi="Times New Roman" w:cs="Times New Roman"/>
                <w:color w:val="000000"/>
                <w:sz w:val="22"/>
                <w:szCs w:val="22"/>
              </w:rPr>
              <w:br/>
              <w:t>4,50, ALTURA 25.</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BARBANTE ALGODÃO, QUANTIDADE FIOS </w:t>
            </w:r>
            <w:proofErr w:type="gramStart"/>
            <w:r w:rsidRPr="00B27259">
              <w:rPr>
                <w:rFonts w:ascii="Times New Roman" w:hAnsi="Times New Roman" w:cs="Times New Roman"/>
                <w:color w:val="000000"/>
                <w:sz w:val="22"/>
                <w:szCs w:val="22"/>
              </w:rPr>
              <w:t>6</w:t>
            </w:r>
            <w:proofErr w:type="gramEnd"/>
            <w:r w:rsidRPr="00B27259">
              <w:rPr>
                <w:rFonts w:ascii="Times New Roman" w:hAnsi="Times New Roman" w:cs="Times New Roman"/>
                <w:color w:val="000000"/>
                <w:sz w:val="22"/>
                <w:szCs w:val="22"/>
              </w:rPr>
              <w:t>, ACABAMENTO</w:t>
            </w:r>
            <w:r w:rsidRPr="00B27259">
              <w:rPr>
                <w:rFonts w:ascii="Times New Roman" w:hAnsi="Times New Roman" w:cs="Times New Roman"/>
                <w:color w:val="000000"/>
                <w:sz w:val="22"/>
                <w:szCs w:val="22"/>
              </w:rPr>
              <w:br/>
              <w:t>SUPERFICIAL CRÚ.</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BLOCO </w:t>
            </w:r>
            <w:proofErr w:type="gramStart"/>
            <w:r w:rsidRPr="00B27259">
              <w:rPr>
                <w:rFonts w:ascii="Times New Roman" w:hAnsi="Times New Roman" w:cs="Times New Roman"/>
                <w:color w:val="000000"/>
                <w:sz w:val="22"/>
                <w:szCs w:val="22"/>
              </w:rPr>
              <w:t>AUTO ADESIVO</w:t>
            </w:r>
            <w:proofErr w:type="gramEnd"/>
            <w:r w:rsidRPr="00B27259">
              <w:rPr>
                <w:rFonts w:ascii="Times New Roman" w:hAnsi="Times New Roman" w:cs="Times New Roman"/>
                <w:color w:val="000000"/>
                <w:sz w:val="22"/>
                <w:szCs w:val="22"/>
              </w:rPr>
              <w:t xml:space="preserve"> P/RECADO, GRANDE, NA COR AMARELO, MEDINDO 100X75, C/ 100 FLS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Pct</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BLOCO </w:t>
            </w:r>
            <w:proofErr w:type="gramStart"/>
            <w:r w:rsidRPr="00B27259">
              <w:rPr>
                <w:rFonts w:ascii="Times New Roman" w:hAnsi="Times New Roman" w:cs="Times New Roman"/>
                <w:color w:val="000000"/>
                <w:sz w:val="22"/>
                <w:szCs w:val="22"/>
              </w:rPr>
              <w:t>AUTO ADESIVO</w:t>
            </w:r>
            <w:proofErr w:type="gramEnd"/>
            <w:r w:rsidRPr="00B27259">
              <w:rPr>
                <w:rFonts w:ascii="Times New Roman" w:hAnsi="Times New Roman" w:cs="Times New Roman"/>
                <w:color w:val="000000"/>
                <w:sz w:val="22"/>
                <w:szCs w:val="22"/>
              </w:rPr>
              <w:t xml:space="preserve"> P/RECADO, GRANDE, NA COR AMARELO, MEDINDO 38X50, PCT COM 4 UNID C/100 FLS, </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proofErr w:type="spellStart"/>
            <w:r w:rsidRPr="00B27259">
              <w:rPr>
                <w:rFonts w:ascii="Times New Roman" w:hAnsi="Times New Roman" w:cs="Times New Roman"/>
                <w:bCs/>
                <w:sz w:val="22"/>
                <w:szCs w:val="22"/>
              </w:rPr>
              <w:t>Pct</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proofErr w:type="gramStart"/>
            <w:r w:rsidRPr="00B27259">
              <w:rPr>
                <w:rFonts w:ascii="Times New Roman" w:hAnsi="Times New Roman" w:cs="Times New Roman"/>
                <w:color w:val="000000"/>
                <w:sz w:val="22"/>
                <w:szCs w:val="22"/>
              </w:rPr>
              <w:t>BLOCO PAUTADO MEIO OFICIO</w:t>
            </w:r>
            <w:proofErr w:type="gramEnd"/>
            <w:r w:rsidRPr="00B27259">
              <w:rPr>
                <w:rFonts w:ascii="Times New Roman" w:hAnsi="Times New Roman" w:cs="Times New Roman"/>
                <w:color w:val="000000"/>
                <w:sz w:val="22"/>
                <w:szCs w:val="22"/>
              </w:rPr>
              <w:t xml:space="preserve"> COM 50 FOLHAS.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250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BOBINAS TÉRMICAS MEDINDO </w:t>
            </w:r>
            <w:proofErr w:type="gramStart"/>
            <w:r w:rsidRPr="00B27259">
              <w:rPr>
                <w:rFonts w:ascii="Times New Roman" w:hAnsi="Times New Roman" w:cs="Times New Roman"/>
                <w:color w:val="000000"/>
                <w:sz w:val="22"/>
                <w:szCs w:val="22"/>
              </w:rPr>
              <w:t>80MM</w:t>
            </w:r>
            <w:proofErr w:type="gramEnd"/>
            <w:r w:rsidRPr="00B27259">
              <w:rPr>
                <w:rFonts w:ascii="Times New Roman" w:hAnsi="Times New Roman" w:cs="Times New Roman"/>
                <w:color w:val="000000"/>
                <w:sz w:val="22"/>
                <w:szCs w:val="22"/>
              </w:rPr>
              <w:t xml:space="preserve"> X 40M, AMARELAS, NÃO FISCAIS.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BORRACHA BRANCA MACIA, MED.APROX.30X20X5MM.</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2.800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233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BORRACHA PLÁSTICA BRANCA, MED. APROX. 7,5</w:t>
            </w:r>
            <w:proofErr w:type="gramStart"/>
            <w:r w:rsidRPr="00B27259">
              <w:rPr>
                <w:rFonts w:ascii="Times New Roman" w:hAnsi="Times New Roman" w:cs="Times New Roman"/>
                <w:color w:val="000000"/>
                <w:sz w:val="22"/>
                <w:szCs w:val="22"/>
              </w:rPr>
              <w:t>X1,</w:t>
            </w:r>
            <w:proofErr w:type="gramEnd"/>
            <w:r w:rsidRPr="00B27259">
              <w:rPr>
                <w:rFonts w:ascii="Times New Roman" w:hAnsi="Times New Roman" w:cs="Times New Roman"/>
                <w:color w:val="000000"/>
                <w:sz w:val="22"/>
                <w:szCs w:val="22"/>
              </w:rPr>
              <w:t>4X27 CM.</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2.800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233</w:t>
            </w:r>
          </w:p>
        </w:tc>
      </w:tr>
      <w:tr w:rsidR="00B27259" w:rsidRPr="00B27259" w:rsidTr="00B27259">
        <w:trPr>
          <w:trHeight w:val="1172"/>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CAIXA ARQUIVO MORTO EM POLIONDAS APROX. (350X245X135) MM. NA COR AMARELA.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250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CAIXA ARQUIVO MORTO EM POLIONDAS APROX. (350X245X135) MM. NA COR VERMELHA.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250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CALCULADORA ELETRÔNICA, NÚMERO DÍGITOS </w:t>
            </w:r>
            <w:proofErr w:type="gramStart"/>
            <w:r w:rsidRPr="00B27259">
              <w:rPr>
                <w:rFonts w:ascii="Times New Roman" w:hAnsi="Times New Roman" w:cs="Times New Roman"/>
                <w:color w:val="000000"/>
                <w:sz w:val="22"/>
                <w:szCs w:val="22"/>
              </w:rPr>
              <w:t>12, TIPO</w:t>
            </w:r>
            <w:proofErr w:type="gramEnd"/>
            <w:r w:rsidRPr="00B27259">
              <w:rPr>
                <w:rFonts w:ascii="Times New Roman" w:hAnsi="Times New Roman" w:cs="Times New Roman"/>
                <w:color w:val="000000"/>
                <w:sz w:val="22"/>
                <w:szCs w:val="22"/>
              </w:rPr>
              <w:t xml:space="preserve"> MESA, APLICAÇÃO COMERCIAL, FONTE ALIMENTAÇÃO BATERIA OU SOLAR, CARACTERÍSTICAS ADICIONAIS SEM IMPRESSÃO, COM VISOR VERDE, COMPRIMENTO APROXIMADO 13 CM, LARGURA 10 CM, ALTURA 2,5 CM</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CANETA ESFEROGRÁFICA PONTA MÉDIA, ESFERA DE TUSNGTENIO, COR AZUL.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14.000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1.167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CANETA ESFEROGRÁFICA PONTA MÉDIA, ESFERA DE TUSNGTENIO, COR VERMELHA.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CANETA ESFEROGRÁFICA PONTA MÉDIA, ESFERA DE TUSNGTENIO, COR PRETA.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CANETA HIDROGRAFICA, CORES DIVERSAS, MEDINDO 137 </w:t>
            </w:r>
            <w:r w:rsidRPr="00B27259">
              <w:rPr>
                <w:rFonts w:ascii="Times New Roman" w:hAnsi="Times New Roman" w:cs="Times New Roman"/>
                <w:color w:val="000000"/>
                <w:sz w:val="22"/>
                <w:szCs w:val="22"/>
              </w:rPr>
              <w:lastRenderedPageBreak/>
              <w:t>MM DE COMPRIMENTO, ESTOJO COM 12 UNID.</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lastRenderedPageBreak/>
              <w:t>Estojo</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CANETA MARCA TEXTO, COR AMARELA.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bCs/>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6.000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500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CANETA PINCEL ATÔMICO, COR AZUL.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CANETA PINCEL ATÔMICO, COR PRETA.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CANETA PINCEL ATÔMICO, COR VERMELHA.</w:t>
            </w:r>
          </w:p>
          <w:p w:rsidR="00B27259" w:rsidRPr="00B27259" w:rsidRDefault="00B27259" w:rsidP="00B27259">
            <w:pPr>
              <w:autoSpaceDE w:val="0"/>
              <w:autoSpaceDN w:val="0"/>
              <w:adjustRightInd w:val="0"/>
              <w:jc w:val="both"/>
              <w:rPr>
                <w:rFonts w:ascii="Times New Roman" w:hAnsi="Times New Roman" w:cs="Times New Roman"/>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CARTOLINA 150GR 50X66 BRANCA</w:t>
            </w:r>
          </w:p>
          <w:p w:rsidR="00B27259" w:rsidRPr="00B27259" w:rsidRDefault="00B27259" w:rsidP="00B27259">
            <w:pPr>
              <w:autoSpaceDE w:val="0"/>
              <w:autoSpaceDN w:val="0"/>
              <w:adjustRightInd w:val="0"/>
              <w:jc w:val="both"/>
              <w:rPr>
                <w:rFonts w:ascii="Times New Roman" w:hAnsi="Times New Roman" w:cs="Times New Roman"/>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CD- R GRAVÁVEL 700 MB 80 MIN 52X</w:t>
            </w:r>
          </w:p>
          <w:p w:rsidR="00B27259" w:rsidRPr="00B27259" w:rsidRDefault="00B27259" w:rsidP="00B27259">
            <w:pPr>
              <w:autoSpaceDE w:val="0"/>
              <w:autoSpaceDN w:val="0"/>
              <w:adjustRightInd w:val="0"/>
              <w:jc w:val="both"/>
              <w:rPr>
                <w:rFonts w:ascii="Times New Roman" w:hAnsi="Times New Roman" w:cs="Times New Roman"/>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20.000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1.667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CLIPS DE METAL PARA PAPEL, N° 2/0, CX C/ 100 UNID.</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CLIPS DE METAL PARA PAPEL, N° 3/0, CX C/ 100 UNID.</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CLIPS DE METAL PARA PAPEL, Nº 04 CAIXA COM 50 UNDS.</w:t>
            </w:r>
          </w:p>
          <w:p w:rsidR="00B27259" w:rsidRPr="00B27259" w:rsidRDefault="00B27259" w:rsidP="00B27259">
            <w:pPr>
              <w:autoSpaceDE w:val="0"/>
              <w:autoSpaceDN w:val="0"/>
              <w:adjustRightInd w:val="0"/>
              <w:jc w:val="both"/>
              <w:rPr>
                <w:rFonts w:ascii="Times New Roman" w:hAnsi="Times New Roman" w:cs="Times New Roman"/>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CLIPS DE METAL PARA PAPEL, Nº 06, C/50 UNDS.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CLIPS DE METAL PARA PAPEL, Nº 08, C/ 25 UND.</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COLA EM BASTÃO, 10 GRS.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COLA LIQUÍDA - BRANCA, LAVÁVEL, 90G, CAIXA COM 12 UNIDADES, PARA USO EM PAPELÃO E PAPEL, ATÓXICA, COM TAMPA RETRÁTIL DE ROSCA, INODORA, DE PRIMEIRA QUALIDADE, VALIDADE MÍNIMA DE 01 ANO.</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COLCHETE DE AÇO METÁLICO Nº 05, CX. C/72 UNDS.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25</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COLCHETE DE AÇO METÁLICO Nº 07, </w:t>
            </w:r>
            <w:proofErr w:type="gramStart"/>
            <w:r w:rsidRPr="00B27259">
              <w:rPr>
                <w:rFonts w:ascii="Times New Roman" w:hAnsi="Times New Roman" w:cs="Times New Roman"/>
                <w:color w:val="000000"/>
                <w:sz w:val="22"/>
                <w:szCs w:val="22"/>
              </w:rPr>
              <w:t>CX.</w:t>
            </w:r>
            <w:proofErr w:type="gramEnd"/>
            <w:r w:rsidRPr="00B27259">
              <w:rPr>
                <w:rFonts w:ascii="Times New Roman" w:hAnsi="Times New Roman" w:cs="Times New Roman"/>
                <w:color w:val="000000"/>
                <w:sz w:val="22"/>
                <w:szCs w:val="22"/>
              </w:rPr>
              <w:t>C/72 UNDS.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COLCHETE DE AÇO METÁLICO Nº 10, CX. C/72 UNDS.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COLCHETE DE AÇO METÁLICO Nº12, </w:t>
            </w:r>
            <w:proofErr w:type="gramStart"/>
            <w:r w:rsidRPr="00B27259">
              <w:rPr>
                <w:rFonts w:ascii="Times New Roman" w:hAnsi="Times New Roman" w:cs="Times New Roman"/>
                <w:color w:val="000000"/>
                <w:sz w:val="22"/>
                <w:szCs w:val="22"/>
              </w:rPr>
              <w:t>CX.</w:t>
            </w:r>
            <w:proofErr w:type="gramEnd"/>
            <w:r w:rsidRPr="00B27259">
              <w:rPr>
                <w:rFonts w:ascii="Times New Roman" w:hAnsi="Times New Roman" w:cs="Times New Roman"/>
                <w:color w:val="000000"/>
                <w:sz w:val="22"/>
                <w:szCs w:val="22"/>
              </w:rPr>
              <w:t>C/ 72 UNDS.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COLCHETE DE METAL Nº 14, COM 72 UNIDADES.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CORRETIVO LIQUIDO A BASE D´ÁGUA, C/</w:t>
            </w:r>
            <w:proofErr w:type="gramStart"/>
            <w:r w:rsidRPr="00B27259">
              <w:rPr>
                <w:rFonts w:ascii="Times New Roman" w:hAnsi="Times New Roman" w:cs="Times New Roman"/>
                <w:color w:val="000000"/>
                <w:sz w:val="22"/>
                <w:szCs w:val="22"/>
              </w:rPr>
              <w:t>18ML</w:t>
            </w:r>
            <w:proofErr w:type="gramEnd"/>
            <w:r w:rsidRPr="00B27259">
              <w:rPr>
                <w:rFonts w:ascii="Times New Roman" w:hAnsi="Times New Roman" w:cs="Times New Roman"/>
                <w:color w:val="000000"/>
                <w:sz w:val="22"/>
                <w:szCs w:val="22"/>
              </w:rPr>
              <w:t>.</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ELÁSTICO, AMARELO, C/ 25 GR, Nº 18.</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ELÁSTICO, CORAMARELO, Nº 18, PCT. COM 01 KG.</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Pct</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ENVELOPE BRANCO, S/RPC, GRAM. 75G, </w:t>
            </w:r>
            <w:proofErr w:type="gramStart"/>
            <w:r w:rsidRPr="00B27259">
              <w:rPr>
                <w:rFonts w:ascii="Times New Roman" w:hAnsi="Times New Roman" w:cs="Times New Roman"/>
                <w:color w:val="000000"/>
                <w:sz w:val="22"/>
                <w:szCs w:val="22"/>
              </w:rPr>
              <w:t>TAM.</w:t>
            </w:r>
            <w:proofErr w:type="gramEnd"/>
            <w:r w:rsidRPr="00B27259">
              <w:rPr>
                <w:rFonts w:ascii="Times New Roman" w:hAnsi="Times New Roman" w:cs="Times New Roman"/>
                <w:color w:val="000000"/>
                <w:sz w:val="22"/>
                <w:szCs w:val="22"/>
              </w:rPr>
              <w:t>114X229MM.</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ENVELOPE BRANCO, SEM RPC, GRAM. 75G, MED.114X162.</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ENVELOPE PLÁSTICO GROSSO EM POLIETILENO COM </w:t>
            </w:r>
            <w:proofErr w:type="gramStart"/>
            <w:r w:rsidRPr="00B27259">
              <w:rPr>
                <w:rFonts w:ascii="Times New Roman" w:hAnsi="Times New Roman" w:cs="Times New Roman"/>
                <w:color w:val="000000"/>
                <w:sz w:val="22"/>
                <w:szCs w:val="22"/>
              </w:rPr>
              <w:t>4</w:t>
            </w:r>
            <w:proofErr w:type="gramEnd"/>
            <w:r w:rsidRPr="00B27259">
              <w:rPr>
                <w:rFonts w:ascii="Times New Roman" w:hAnsi="Times New Roman" w:cs="Times New Roman"/>
                <w:color w:val="000000"/>
                <w:sz w:val="22"/>
                <w:szCs w:val="22"/>
              </w:rPr>
              <w:t xml:space="preserve"> FUROS, MED. APROX. 240X320MM OFICIO CX C/400</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ENVELOPE PLÁSTICO MÉDIO, C/ 4 FUROS, MED. APROX. 240X330MM OFÍCIO CX C/</w:t>
            </w:r>
            <w:proofErr w:type="gramStart"/>
            <w:r w:rsidRPr="00B27259">
              <w:rPr>
                <w:rFonts w:ascii="Times New Roman" w:hAnsi="Times New Roman" w:cs="Times New Roman"/>
                <w:color w:val="000000"/>
                <w:sz w:val="22"/>
                <w:szCs w:val="22"/>
              </w:rPr>
              <w:t>500</w:t>
            </w:r>
            <w:proofErr w:type="gramEnd"/>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ENVELOPE SACO KRAFT NATURAL, GRAM. 80G, MED. 18X25.</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267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lang w:val="en-US"/>
              </w:rPr>
            </w:pPr>
            <w:r w:rsidRPr="00B27259">
              <w:rPr>
                <w:rFonts w:ascii="Times New Roman" w:hAnsi="Times New Roman" w:cs="Times New Roman"/>
                <w:color w:val="000000"/>
                <w:sz w:val="22"/>
                <w:szCs w:val="22"/>
                <w:lang w:val="en-US"/>
              </w:rPr>
              <w:t>ENVELOPE SACO KRAFT NATURAL, GRAMM.80G. MED.200X280MM.</w:t>
            </w:r>
          </w:p>
          <w:p w:rsidR="00B27259" w:rsidRPr="00B27259" w:rsidRDefault="00B27259" w:rsidP="00B27259">
            <w:pPr>
              <w:jc w:val="both"/>
              <w:rPr>
                <w:rFonts w:ascii="Times New Roman" w:hAnsi="Times New Roman" w:cs="Times New Roman"/>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lang w:val="en-US"/>
              </w:rPr>
            </w:pPr>
            <w:r w:rsidRPr="00B27259">
              <w:rPr>
                <w:rFonts w:ascii="Times New Roman" w:hAnsi="Times New Roman" w:cs="Times New Roman"/>
                <w:color w:val="000000"/>
                <w:sz w:val="22"/>
                <w:szCs w:val="22"/>
                <w:lang w:val="en-US"/>
              </w:rPr>
              <w:t>Und</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val="en-US" w:eastAsia="en-US"/>
              </w:rPr>
            </w:pPr>
            <w:r w:rsidRPr="00B27259">
              <w:rPr>
                <w:rFonts w:ascii="Times New Roman" w:hAnsi="Times New Roman" w:cs="Times New Roman"/>
                <w:sz w:val="22"/>
                <w:szCs w:val="22"/>
                <w:lang w:val="en-US" w:eastAsia="en-US"/>
              </w:rPr>
              <w:t>3.200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val="en-US"/>
              </w:rPr>
            </w:pPr>
            <w:r w:rsidRPr="00B27259">
              <w:rPr>
                <w:rFonts w:ascii="Times New Roman" w:hAnsi="Times New Roman" w:cs="Times New Roman"/>
                <w:sz w:val="22"/>
                <w:szCs w:val="22"/>
                <w:lang w:val="en-US"/>
              </w:rPr>
              <w:t>267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lang w:val="en-US"/>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ENVELOPE SACO KRAFT NATURAL, GRAM. 90G/M, MED. 26X36.</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4.000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333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ENVELOPE SACO, BRANCO TAM. </w:t>
            </w:r>
            <w:proofErr w:type="gramStart"/>
            <w:r w:rsidRPr="00B27259">
              <w:rPr>
                <w:rFonts w:ascii="Times New Roman" w:hAnsi="Times New Roman" w:cs="Times New Roman"/>
                <w:color w:val="000000"/>
                <w:sz w:val="22"/>
                <w:szCs w:val="22"/>
              </w:rPr>
              <w:t>26X36</w:t>
            </w:r>
            <w:proofErr w:type="gramEnd"/>
            <w:r w:rsidRPr="00B27259">
              <w:rPr>
                <w:rFonts w:ascii="Times New Roman" w:hAnsi="Times New Roman" w:cs="Times New Roman"/>
                <w:color w:val="000000"/>
                <w:sz w:val="22"/>
                <w:szCs w:val="22"/>
              </w:rPr>
              <w:t>, GRAM. 75.</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4.000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333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ENVELOPE SACO, BRANCO, </w:t>
            </w:r>
            <w:proofErr w:type="gramStart"/>
            <w:r w:rsidRPr="00B27259">
              <w:rPr>
                <w:rFonts w:ascii="Times New Roman" w:hAnsi="Times New Roman" w:cs="Times New Roman"/>
                <w:color w:val="000000"/>
                <w:sz w:val="22"/>
                <w:szCs w:val="22"/>
              </w:rPr>
              <w:t>OFF</w:t>
            </w:r>
            <w:proofErr w:type="gramEnd"/>
            <w:r w:rsidRPr="00B27259">
              <w:rPr>
                <w:rFonts w:ascii="Times New Roman" w:hAnsi="Times New Roman" w:cs="Times New Roman"/>
                <w:color w:val="000000"/>
                <w:sz w:val="22"/>
                <w:szCs w:val="22"/>
              </w:rPr>
              <w:t xml:space="preserve"> SET 100G., TAM. </w:t>
            </w:r>
            <w:proofErr w:type="gramStart"/>
            <w:r w:rsidRPr="00B27259">
              <w:rPr>
                <w:rFonts w:ascii="Times New Roman" w:hAnsi="Times New Roman" w:cs="Times New Roman"/>
                <w:color w:val="000000"/>
                <w:sz w:val="22"/>
                <w:szCs w:val="22"/>
              </w:rPr>
              <w:t>229X324MM</w:t>
            </w:r>
            <w:proofErr w:type="gramEnd"/>
            <w:r w:rsidRPr="00B27259">
              <w:rPr>
                <w:rFonts w:ascii="Times New Roman" w:hAnsi="Times New Roman" w:cs="Times New Roman"/>
                <w:color w:val="000000"/>
                <w:sz w:val="22"/>
                <w:szCs w:val="22"/>
              </w:rPr>
              <w:t xml:space="preserve"> - PCT COM 10 UNIDADES.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Pct</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04</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lang w:val="en-US"/>
              </w:rPr>
              <w:t xml:space="preserve">ENVELOPE SACO, BRANCO, OFF SET 90G. </w:t>
            </w:r>
            <w:r w:rsidRPr="00B27259">
              <w:rPr>
                <w:rFonts w:ascii="Times New Roman" w:hAnsi="Times New Roman" w:cs="Times New Roman"/>
                <w:color w:val="000000"/>
                <w:sz w:val="22"/>
                <w:szCs w:val="22"/>
              </w:rPr>
              <w:t xml:space="preserve">TAM. </w:t>
            </w:r>
            <w:proofErr w:type="gramStart"/>
            <w:r w:rsidRPr="00B27259">
              <w:rPr>
                <w:rFonts w:ascii="Times New Roman" w:hAnsi="Times New Roman" w:cs="Times New Roman"/>
                <w:color w:val="000000"/>
                <w:sz w:val="22"/>
                <w:szCs w:val="22"/>
              </w:rPr>
              <w:t>24X34</w:t>
            </w:r>
            <w:proofErr w:type="gramEnd"/>
            <w:r w:rsidRPr="00B27259">
              <w:rPr>
                <w:rFonts w:ascii="Times New Roman" w:hAnsi="Times New Roman" w:cs="Times New Roman"/>
                <w:color w:val="000000"/>
                <w:sz w:val="22"/>
                <w:szCs w:val="22"/>
              </w:rPr>
              <w:t>.</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4.000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333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ENVELOPE SACO, KRAFT NATURAL, GRAM.80G, MED. 24X34.</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4.000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333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ENVELOPE SACO, KRAFT, </w:t>
            </w:r>
            <w:proofErr w:type="gramStart"/>
            <w:r w:rsidRPr="00B27259">
              <w:rPr>
                <w:rFonts w:ascii="Times New Roman" w:hAnsi="Times New Roman" w:cs="Times New Roman"/>
                <w:color w:val="000000"/>
                <w:sz w:val="22"/>
                <w:szCs w:val="22"/>
              </w:rPr>
              <w:t>TAM.</w:t>
            </w:r>
            <w:proofErr w:type="gramEnd"/>
            <w:r w:rsidRPr="00B27259">
              <w:rPr>
                <w:rFonts w:ascii="Times New Roman" w:hAnsi="Times New Roman" w:cs="Times New Roman"/>
                <w:color w:val="000000"/>
                <w:sz w:val="22"/>
                <w:szCs w:val="22"/>
              </w:rPr>
              <w:t>31X41, GRAM. 80.</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292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ESTILETE ESTREITO, TRAVA GIRATÓRIA, LÂMINA </w:t>
            </w:r>
            <w:proofErr w:type="gramStart"/>
            <w:r w:rsidRPr="00B27259">
              <w:rPr>
                <w:rFonts w:ascii="Times New Roman" w:hAnsi="Times New Roman" w:cs="Times New Roman"/>
                <w:color w:val="000000"/>
                <w:sz w:val="22"/>
                <w:szCs w:val="22"/>
              </w:rPr>
              <w:t>9</w:t>
            </w:r>
            <w:proofErr w:type="gramEnd"/>
            <w:r w:rsidRPr="00B27259">
              <w:rPr>
                <w:rFonts w:ascii="Times New Roman" w:hAnsi="Times New Roman" w:cs="Times New Roman"/>
                <w:color w:val="000000"/>
                <w:sz w:val="22"/>
                <w:szCs w:val="22"/>
              </w:rPr>
              <w:t xml:space="preserve"> MM EM AÇO CARBONO EXTENSIVEL INTERNA.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EXTRATOR DE GRAMPO, TIPO ESPÁTULA, ZINCADO.</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FITA ADESIVA, EM PROLIPOPILENO TRANSPARENTE, MED. </w:t>
            </w:r>
            <w:proofErr w:type="gramStart"/>
            <w:r w:rsidRPr="00B27259">
              <w:rPr>
                <w:rFonts w:ascii="Times New Roman" w:hAnsi="Times New Roman" w:cs="Times New Roman"/>
                <w:color w:val="000000"/>
                <w:sz w:val="22"/>
                <w:szCs w:val="22"/>
              </w:rPr>
              <w:t>19X50 MM</w:t>
            </w:r>
            <w:proofErr w:type="gramEnd"/>
            <w:r w:rsidRPr="00B27259">
              <w:rPr>
                <w:rFonts w:ascii="Times New Roman" w:hAnsi="Times New Roman" w:cs="Times New Roman"/>
                <w:color w:val="000000"/>
                <w:sz w:val="22"/>
                <w:szCs w:val="22"/>
              </w:rPr>
              <w:t>.</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4.800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FITA CORRETIVA PARA CANETA, MEDINDO APROXIMADAMENTE </w:t>
            </w:r>
            <w:proofErr w:type="gramStart"/>
            <w:r w:rsidRPr="00B27259">
              <w:rPr>
                <w:rFonts w:ascii="Times New Roman" w:hAnsi="Times New Roman" w:cs="Times New Roman"/>
                <w:color w:val="000000"/>
                <w:sz w:val="22"/>
                <w:szCs w:val="22"/>
              </w:rPr>
              <w:t>4MM</w:t>
            </w:r>
            <w:proofErr w:type="gramEnd"/>
            <w:r w:rsidRPr="00B27259">
              <w:rPr>
                <w:rFonts w:ascii="Times New Roman" w:hAnsi="Times New Roman" w:cs="Times New Roman"/>
                <w:color w:val="000000"/>
                <w:sz w:val="22"/>
                <w:szCs w:val="22"/>
              </w:rPr>
              <w:t xml:space="preserve"> X 10M.</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125</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FITA CREPE 24X50.</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6.000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500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FITA LACRE ADESIVA MARROM, EM PROLIPOPILENO MED. </w:t>
            </w:r>
            <w:proofErr w:type="gramStart"/>
            <w:r w:rsidRPr="00B27259">
              <w:rPr>
                <w:rFonts w:ascii="Times New Roman" w:hAnsi="Times New Roman" w:cs="Times New Roman"/>
                <w:color w:val="000000"/>
                <w:sz w:val="22"/>
                <w:szCs w:val="22"/>
              </w:rPr>
              <w:t>50X50 MM</w:t>
            </w:r>
            <w:proofErr w:type="gramEnd"/>
            <w:r w:rsidRPr="00B27259">
              <w:rPr>
                <w:rFonts w:ascii="Times New Roman" w:hAnsi="Times New Roman" w:cs="Times New Roman"/>
                <w:color w:val="000000"/>
                <w:sz w:val="22"/>
                <w:szCs w:val="22"/>
              </w:rPr>
              <w:t>.</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6.000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500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FITA LACRE ADESIVA TRANSPARENTE, EM PROLIPOPILENO MED. 50X50.</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Rolo</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6.500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542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FITILHO, COR CINZA, PESO 1.000, MATERIAL </w:t>
            </w:r>
            <w:proofErr w:type="gramStart"/>
            <w:r w:rsidRPr="00B27259">
              <w:rPr>
                <w:rFonts w:ascii="Times New Roman" w:hAnsi="Times New Roman" w:cs="Times New Roman"/>
                <w:color w:val="000000"/>
                <w:sz w:val="22"/>
                <w:szCs w:val="22"/>
              </w:rPr>
              <w:t>PLÁSTICO</w:t>
            </w:r>
            <w:proofErr w:type="gramEnd"/>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GIZÃO DE CERA CX/ 12.</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Estojo</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GRAMPEADOR DE MESA, GRANDE P/50 FLS, P/GRAMPO 26/6.</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GRAMPEADOR DE MESA, MÉDIO EM METAL, BASE DE APOIO EM POLIETILENO, COBERTO COM RESINA TERMOPLÁSTICA, BASE DE FECHAMENTO C/02 POSIÇÕES (ABERTO E </w:t>
            </w:r>
            <w:r w:rsidRPr="00B27259">
              <w:rPr>
                <w:rFonts w:ascii="Times New Roman" w:hAnsi="Times New Roman" w:cs="Times New Roman"/>
                <w:color w:val="000000"/>
                <w:sz w:val="22"/>
                <w:szCs w:val="22"/>
              </w:rPr>
              <w:lastRenderedPageBreak/>
              <w:t>FECHADO), MOLA RESISTENTE COM RETRAÇÃO AUTOMÁTICA, 25 FLS, P/GRAMPO 26/6.</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lastRenderedPageBreak/>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GRAMPEADOR DE METAL PARA 240 FOLHAS, BASE ANTI DERRAPANTE.</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GRAMPEADOR EM ESTRUTURA DE ALTA RESISTÊNCIA, BASE EMBORRACHADA, PINTURA EPOXI, COMPATÍVEL C/</w:t>
            </w:r>
            <w:proofErr w:type="gramStart"/>
            <w:r w:rsidRPr="00B27259">
              <w:rPr>
                <w:rFonts w:ascii="Times New Roman" w:hAnsi="Times New Roman" w:cs="Times New Roman"/>
                <w:color w:val="000000"/>
                <w:sz w:val="22"/>
                <w:szCs w:val="22"/>
              </w:rPr>
              <w:t>GRAMPOS,</w:t>
            </w:r>
            <w:proofErr w:type="gramEnd"/>
            <w:r w:rsidRPr="00B27259">
              <w:rPr>
                <w:rFonts w:ascii="Times New Roman" w:hAnsi="Times New Roman" w:cs="Times New Roman"/>
                <w:color w:val="000000"/>
                <w:sz w:val="22"/>
                <w:szCs w:val="22"/>
              </w:rPr>
              <w:t>9X10, 23X10 E 23X13, PARA 100 OU MAIS FOLHAS.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GRAMPO 23X13, GALVANIZADO CX. C/ 1000 UNDS.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GRAMPO COBREADO, TAM. 26/6, CX. C/5.000 UNDS.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GRAMPO GALVANIZADO 23X10, CX C/1000 UNDS.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GRAMPO TRILHO PLÁSTICO 195X7X58MM C/50</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Pct</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GRAMPO TRILHO PLÁSTICO 300X9X112MM C/50</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Pct</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LÁPIS DE COR INTEIRO CX COM 12 CORES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Estojo</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25</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LÁPIS GRAFITE DE FORMATO CILÍNDRICO, APONTADO, CONFECCIONADO COM MADEIRA MOLE DE REFLORESTAMENTO, ISENTA DE NÓS, APRESENTANDO COLAGEM PERFEITA DAS METADES E RÍGIDA FIXAÇÃO DO GRAFITE, DE MANEIRA A NÃO PERMITIR SEU DESCOLAMENTO OU QUEBRA DURANTE O APONTAMENTO. DEVERÁ SER RECOBERTO COM TINTA PRETA ATÓXICA. A BARRA INTERNA DO GRAFITE DEVERÁ TER DUREZA HB, POSSUIR CONSTITUIÇÃO UNIFORME, SER ISENTA DE IMPUREZAS, E SER </w:t>
            </w:r>
            <w:proofErr w:type="gramStart"/>
            <w:r w:rsidRPr="00B27259">
              <w:rPr>
                <w:rFonts w:ascii="Times New Roman" w:hAnsi="Times New Roman" w:cs="Times New Roman"/>
                <w:color w:val="000000"/>
                <w:sz w:val="22"/>
                <w:szCs w:val="22"/>
              </w:rPr>
              <w:t xml:space="preserve">ATÓXICA, </w:t>
            </w:r>
            <w:r w:rsidRPr="00B27259">
              <w:rPr>
                <w:rFonts w:ascii="Times New Roman" w:hAnsi="Times New Roman" w:cs="Times New Roman"/>
                <w:color w:val="000000"/>
                <w:sz w:val="22"/>
                <w:szCs w:val="22"/>
              </w:rPr>
              <w:lastRenderedPageBreak/>
              <w:t>DIÂMETRO MÍNIMO</w:t>
            </w:r>
            <w:proofErr w:type="gramEnd"/>
            <w:r w:rsidRPr="00B27259">
              <w:rPr>
                <w:rFonts w:ascii="Times New Roman" w:hAnsi="Times New Roman" w:cs="Times New Roman"/>
                <w:color w:val="000000"/>
                <w:sz w:val="22"/>
                <w:szCs w:val="22"/>
              </w:rPr>
              <w:t>: 6,5 MM, COMPRIMENTO MÍNIMO: 170 MM, DIAMETRO DO GRAFITE: 2 MM, DUREZA: N°2 HB, COM BORRACHA. CAIXA COM 144 UNIDADES.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lastRenderedPageBreak/>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720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60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LIVRO ATA, CAPA DURA, COR PRETA, NUMERADO E COM MARGEM C/ 100 FLS, VERTICAL, MED. </w:t>
            </w:r>
            <w:proofErr w:type="gramStart"/>
            <w:r w:rsidRPr="00B27259">
              <w:rPr>
                <w:rFonts w:ascii="Times New Roman" w:hAnsi="Times New Roman" w:cs="Times New Roman"/>
                <w:color w:val="000000"/>
                <w:sz w:val="22"/>
                <w:szCs w:val="22"/>
              </w:rPr>
              <w:t>22X32 CM</w:t>
            </w:r>
            <w:proofErr w:type="gramEnd"/>
            <w:r w:rsidRPr="00B27259">
              <w:rPr>
                <w:rFonts w:ascii="Times New Roman" w:hAnsi="Times New Roman" w:cs="Times New Roman"/>
                <w:color w:val="000000"/>
                <w:sz w:val="22"/>
                <w:szCs w:val="22"/>
              </w:rPr>
              <w:t>.</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417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LIVRO PROTOCOLO CAPA DURA, COR PRETA, COM 100 FLS, TAM. 1/4, VERTICAL.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125</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MARCADOR PERMANENTE, COR AZUL.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MARCADOR PERMANENTE, COR PRETO.</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MARCADOR PERMANENTE, COR VERMELHO.</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PAPEL 180GR FORMATO A4, BRANCO CX COM 50 </w:t>
            </w:r>
            <w:proofErr w:type="gramStart"/>
            <w:r w:rsidRPr="00B27259">
              <w:rPr>
                <w:rFonts w:ascii="Times New Roman" w:hAnsi="Times New Roman" w:cs="Times New Roman"/>
                <w:color w:val="000000"/>
                <w:sz w:val="22"/>
                <w:szCs w:val="22"/>
              </w:rPr>
              <w:t>FOLHAS</w:t>
            </w:r>
            <w:proofErr w:type="gramEnd"/>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Pct</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PAPEL CARBONO PARA ESCRITA MANUAL, COR PRETO, TAMANHO A4 -CX. 100 UN.</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Cx</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08</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PAPEL KRAFT, MATERIAL CELULOSE VEGETAL, GRAMATURA</w:t>
            </w:r>
            <w:r w:rsidRPr="00B27259">
              <w:rPr>
                <w:rFonts w:ascii="Times New Roman" w:hAnsi="Times New Roman" w:cs="Times New Roman"/>
                <w:color w:val="000000"/>
                <w:sz w:val="22"/>
                <w:szCs w:val="22"/>
              </w:rPr>
              <w:br/>
              <w:t>80, COMPRIMENTO 96, LARGURA 66, COR BRANCA.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Fardos</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08</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PASTA</w:t>
            </w:r>
            <w:proofErr w:type="gramStart"/>
            <w:r w:rsidRPr="00B27259">
              <w:rPr>
                <w:rFonts w:ascii="Times New Roman" w:hAnsi="Times New Roman" w:cs="Times New Roman"/>
                <w:color w:val="000000"/>
                <w:sz w:val="22"/>
                <w:szCs w:val="22"/>
              </w:rPr>
              <w:t xml:space="preserve">    </w:t>
            </w:r>
            <w:proofErr w:type="gramEnd"/>
            <w:r w:rsidRPr="00B27259">
              <w:rPr>
                <w:rFonts w:ascii="Times New Roman" w:hAnsi="Times New Roman" w:cs="Times New Roman"/>
                <w:color w:val="000000"/>
                <w:sz w:val="22"/>
                <w:szCs w:val="22"/>
              </w:rPr>
              <w:t>C/ELÁSTICO, POLIONDA   2 CM, COR AZUL, MED.335X250X20 MM.</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250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PASTA</w:t>
            </w:r>
            <w:proofErr w:type="gramStart"/>
            <w:r w:rsidRPr="00B27259">
              <w:rPr>
                <w:rFonts w:ascii="Times New Roman" w:hAnsi="Times New Roman" w:cs="Times New Roman"/>
                <w:color w:val="000000"/>
                <w:sz w:val="22"/>
                <w:szCs w:val="22"/>
              </w:rPr>
              <w:t xml:space="preserve">   </w:t>
            </w:r>
            <w:proofErr w:type="gramEnd"/>
            <w:r w:rsidRPr="00B27259">
              <w:rPr>
                <w:rFonts w:ascii="Times New Roman" w:hAnsi="Times New Roman" w:cs="Times New Roman"/>
                <w:color w:val="000000"/>
                <w:sz w:val="22"/>
                <w:szCs w:val="22"/>
              </w:rPr>
              <w:t>C/ELÁSTICO, POLIONDA 6 CM, COR AZUL, TAM.335X250X60 MM.</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125</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PASTA ARQUIVO MORTO POLIONDA, COR AZUL, MED. APROX. 350X130X245.</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8.000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667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PASTA C/ELÁSTICO, FINA, TRANSPARENTE, PLÁSTICA, TAM. OFÍCIO, COR AZUL.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lastRenderedPageBreak/>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2.430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PASTA C/ELÁSTICO, POLIONDA, </w:t>
            </w:r>
            <w:proofErr w:type="gramStart"/>
            <w:r w:rsidRPr="00B27259">
              <w:rPr>
                <w:rFonts w:ascii="Times New Roman" w:hAnsi="Times New Roman" w:cs="Times New Roman"/>
                <w:color w:val="000000"/>
                <w:sz w:val="22"/>
                <w:szCs w:val="22"/>
              </w:rPr>
              <w:t>4</w:t>
            </w:r>
            <w:proofErr w:type="gramEnd"/>
            <w:r w:rsidRPr="00B27259">
              <w:rPr>
                <w:rFonts w:ascii="Times New Roman" w:hAnsi="Times New Roman" w:cs="Times New Roman"/>
                <w:color w:val="000000"/>
                <w:sz w:val="22"/>
                <w:szCs w:val="22"/>
              </w:rPr>
              <w:t xml:space="preserve"> CM DE LOMBADA, COR AZUL, 335X250X20 MM.</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417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PASTA DE CARTOLINA C/ ELÁSTICO, PLASTIFICADA, COR AZUL, CARTÃO DUPLEX, TAM. OFICIO.</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4.000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333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PASTA DE PAPELÃO COM FECHAMENTO EM ELÁSTICO TAMANHO OFÍCIO NA COR AZUL. PAC C/ 10 UNID.</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Pct</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PASTA PLÁSTICA, C/GRAMPO, COR CRISTAL, TAM. OFICIO.</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167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PASTA REGISTRADORA DE A/Z, C/LOMBO LARGO, </w:t>
            </w:r>
            <w:proofErr w:type="gramStart"/>
            <w:r w:rsidRPr="00B27259">
              <w:rPr>
                <w:rFonts w:ascii="Times New Roman" w:hAnsi="Times New Roman" w:cs="Times New Roman"/>
                <w:color w:val="000000"/>
                <w:sz w:val="22"/>
                <w:szCs w:val="22"/>
              </w:rPr>
              <w:t>OFICIO,</w:t>
            </w:r>
            <w:proofErr w:type="gramEnd"/>
            <w:r w:rsidRPr="00B27259">
              <w:rPr>
                <w:rFonts w:ascii="Times New Roman" w:hAnsi="Times New Roman" w:cs="Times New Roman"/>
                <w:color w:val="000000"/>
                <w:sz w:val="22"/>
                <w:szCs w:val="22"/>
              </w:rPr>
              <w:t xml:space="preserve"> COR PRETA.</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167</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PASTA SANFONADA 12 DIVISÓRIAS TAM. A4 CRISTAL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08</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PEN DRIVE 16GB</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PERCEVEJO, MATERIAL METAL GALVANIZADO, TRATAMENTO SUPERFICIAL PINTADO, TAMANHO </w:t>
            </w:r>
            <w:proofErr w:type="gramStart"/>
            <w:r w:rsidRPr="00B27259">
              <w:rPr>
                <w:rFonts w:ascii="Times New Roman" w:hAnsi="Times New Roman" w:cs="Times New Roman"/>
                <w:color w:val="000000"/>
                <w:sz w:val="22"/>
                <w:szCs w:val="22"/>
              </w:rPr>
              <w:t>9</w:t>
            </w:r>
            <w:proofErr w:type="gramEnd"/>
            <w:r w:rsidRPr="00B27259">
              <w:rPr>
                <w:rFonts w:ascii="Times New Roman" w:hAnsi="Times New Roman" w:cs="Times New Roman"/>
                <w:color w:val="000000"/>
                <w:sz w:val="22"/>
                <w:szCs w:val="22"/>
              </w:rPr>
              <w:t>, CARACTERÍSTICAS ADICIONAIS CORES VARIADAS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300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25</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PERFURADOR DE PAPEL C/2 FUROS, CORPO METÁLICO, APOIO DA BASE EM POLIETILENO, PINOS PERFURADORES EM AÇO E MOLAS DE AÇO, P/ 25 FOLHAS.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83</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PERFURADOR DE PAPEL C/2 FUROS, CORPO METÁLICO, APOIO DA BASE EM POLIETILENO, PINOS PERFURADORES EM AÇO E MOLAS DE AÇO, P/ 60/70 FOLHAS.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500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42</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PILHA, TAMANHO PALITO, MODELO AAA,</w:t>
            </w:r>
            <w:r w:rsidRPr="00B27259">
              <w:rPr>
                <w:rFonts w:ascii="Times New Roman" w:hAnsi="Times New Roman" w:cs="Times New Roman"/>
                <w:color w:val="000000"/>
                <w:sz w:val="22"/>
                <w:szCs w:val="22"/>
              </w:rPr>
              <w:br/>
              <w:t xml:space="preserve">CARACTERÍSTICAS </w:t>
            </w:r>
            <w:proofErr w:type="gramStart"/>
            <w:r w:rsidRPr="00B27259">
              <w:rPr>
                <w:rFonts w:ascii="Times New Roman" w:hAnsi="Times New Roman" w:cs="Times New Roman"/>
                <w:color w:val="000000"/>
                <w:sz w:val="22"/>
                <w:szCs w:val="22"/>
              </w:rPr>
              <w:t xml:space="preserve">ADICIONAIS </w:t>
            </w:r>
            <w:r w:rsidRPr="00B27259">
              <w:rPr>
                <w:rFonts w:ascii="Times New Roman" w:hAnsi="Times New Roman" w:cs="Times New Roman"/>
                <w:color w:val="000000"/>
                <w:sz w:val="22"/>
                <w:szCs w:val="22"/>
              </w:rPr>
              <w:lastRenderedPageBreak/>
              <w:t>NÃO RECARREGÁVEL</w:t>
            </w:r>
            <w:proofErr w:type="gramEnd"/>
            <w:r w:rsidRPr="00B27259">
              <w:rPr>
                <w:rFonts w:ascii="Times New Roman" w:hAnsi="Times New Roman" w:cs="Times New Roman"/>
                <w:color w:val="000000"/>
                <w:sz w:val="22"/>
                <w:szCs w:val="22"/>
              </w:rPr>
              <w:t>,</w:t>
            </w:r>
            <w:r w:rsidRPr="00B27259">
              <w:rPr>
                <w:rFonts w:ascii="Times New Roman" w:hAnsi="Times New Roman" w:cs="Times New Roman"/>
                <w:color w:val="000000"/>
                <w:sz w:val="22"/>
                <w:szCs w:val="22"/>
              </w:rPr>
              <w:br/>
              <w:t>SISTEMA ELETROQUÍMICO ALCALINA, TENSÃO NOMINAL</w:t>
            </w:r>
            <w:r w:rsidRPr="00B27259">
              <w:rPr>
                <w:rFonts w:ascii="Times New Roman" w:hAnsi="Times New Roman" w:cs="Times New Roman"/>
                <w:color w:val="000000"/>
                <w:sz w:val="22"/>
                <w:szCs w:val="22"/>
              </w:rPr>
              <w:br/>
              <w:t>1,5.</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lastRenderedPageBreak/>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PILHA, TAMANHO PALITO, MODELO AA,</w:t>
            </w:r>
            <w:r w:rsidRPr="00B27259">
              <w:rPr>
                <w:rFonts w:ascii="Times New Roman" w:hAnsi="Times New Roman" w:cs="Times New Roman"/>
                <w:color w:val="000000"/>
                <w:sz w:val="22"/>
                <w:szCs w:val="22"/>
              </w:rPr>
              <w:br/>
              <w:t xml:space="preserve">CARACTERÍSTICAS </w:t>
            </w:r>
            <w:proofErr w:type="gramStart"/>
            <w:r w:rsidRPr="00B27259">
              <w:rPr>
                <w:rFonts w:ascii="Times New Roman" w:hAnsi="Times New Roman" w:cs="Times New Roman"/>
                <w:color w:val="000000"/>
                <w:sz w:val="22"/>
                <w:szCs w:val="22"/>
              </w:rPr>
              <w:t>ADICIONAIS NÃO RECARREGÁVEL</w:t>
            </w:r>
            <w:proofErr w:type="gramEnd"/>
            <w:r w:rsidRPr="00B27259">
              <w:rPr>
                <w:rFonts w:ascii="Times New Roman" w:hAnsi="Times New Roman" w:cs="Times New Roman"/>
                <w:color w:val="000000"/>
                <w:sz w:val="22"/>
                <w:szCs w:val="22"/>
              </w:rPr>
              <w:t>,</w:t>
            </w:r>
            <w:r w:rsidRPr="00B27259">
              <w:rPr>
                <w:rFonts w:ascii="Times New Roman" w:hAnsi="Times New Roman" w:cs="Times New Roman"/>
                <w:color w:val="000000"/>
                <w:sz w:val="22"/>
                <w:szCs w:val="22"/>
              </w:rPr>
              <w:br/>
              <w:t>SISTEMA ELETROQUÍMICO ALCALINA, TENSÃO NOMINAL</w:t>
            </w:r>
            <w:r w:rsidRPr="00B27259">
              <w:rPr>
                <w:rFonts w:ascii="Times New Roman" w:hAnsi="Times New Roman" w:cs="Times New Roman"/>
                <w:color w:val="000000"/>
                <w:sz w:val="22"/>
                <w:szCs w:val="22"/>
              </w:rPr>
              <w:br/>
              <w:t>1,5.</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PINCEL </w:t>
            </w:r>
            <w:proofErr w:type="gramStart"/>
            <w:r w:rsidRPr="00B27259">
              <w:rPr>
                <w:rFonts w:ascii="Times New Roman" w:hAnsi="Times New Roman" w:cs="Times New Roman"/>
                <w:color w:val="000000"/>
                <w:sz w:val="22"/>
                <w:szCs w:val="22"/>
              </w:rPr>
              <w:t>ATÔMICO COM PONTA DE FELTRO E TINTA DE SOLVENTE RESISTENTE</w:t>
            </w:r>
            <w:proofErr w:type="gramEnd"/>
            <w:r w:rsidRPr="00B27259">
              <w:rPr>
                <w:rFonts w:ascii="Times New Roman" w:hAnsi="Times New Roman" w:cs="Times New Roman"/>
                <w:color w:val="000000"/>
                <w:sz w:val="22"/>
                <w:szCs w:val="22"/>
              </w:rPr>
              <w:t xml:space="preserve"> A ÁGUA, GRANDE, NA COR AZUL.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PINCEL ATÔMICO, MATERIAL PLÁSTICO, TIPO PONTA</w:t>
            </w:r>
            <w:r w:rsidRPr="00B27259">
              <w:rPr>
                <w:rFonts w:ascii="Times New Roman" w:hAnsi="Times New Roman" w:cs="Times New Roman"/>
                <w:color w:val="000000"/>
                <w:sz w:val="22"/>
                <w:szCs w:val="22"/>
              </w:rPr>
              <w:br/>
              <w:t>FELTRO, TIPO CARGA RECARREGÁVEL, COR TINTA AZUL.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PRANCHETA EM MADEIRA COM FIXADOR DE PAPEL METÁLICO, P/FOLHA OFICIO.</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QUADRO BRANCO MOLDURA DE ALUMINIO </w:t>
            </w:r>
            <w:proofErr w:type="gramStart"/>
            <w:r w:rsidRPr="00B27259">
              <w:rPr>
                <w:rFonts w:ascii="Times New Roman" w:hAnsi="Times New Roman" w:cs="Times New Roman"/>
                <w:color w:val="000000"/>
                <w:sz w:val="22"/>
                <w:szCs w:val="22"/>
              </w:rPr>
              <w:t>90X1.</w:t>
            </w:r>
            <w:proofErr w:type="gramEnd"/>
            <w:r w:rsidRPr="00B27259">
              <w:rPr>
                <w:rFonts w:ascii="Times New Roman" w:hAnsi="Times New Roman" w:cs="Times New Roman"/>
                <w:color w:val="000000"/>
                <w:sz w:val="22"/>
                <w:szCs w:val="22"/>
              </w:rPr>
              <w:t>20</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600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50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 xml:space="preserve">QUADRO CORTIÇA </w:t>
            </w:r>
            <w:proofErr w:type="gramStart"/>
            <w:r w:rsidRPr="00B27259">
              <w:rPr>
                <w:rFonts w:ascii="Times New Roman" w:hAnsi="Times New Roman" w:cs="Times New Roman"/>
                <w:color w:val="000000"/>
                <w:sz w:val="22"/>
                <w:szCs w:val="22"/>
              </w:rPr>
              <w:t>90X1.</w:t>
            </w:r>
            <w:proofErr w:type="gramEnd"/>
            <w:r w:rsidRPr="00B27259">
              <w:rPr>
                <w:rFonts w:ascii="Times New Roman" w:hAnsi="Times New Roman" w:cs="Times New Roman"/>
                <w:color w:val="000000"/>
                <w:sz w:val="22"/>
                <w:szCs w:val="22"/>
              </w:rPr>
              <w:t>20</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450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38</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center"/>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RÉGUA PLÁSTICA, MED. 30 CM, EM POLIESTIRENO, COR CRISTAL, BOA QUALIDADE.</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both"/>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RÉGUA PLÁSTICA, MED. 50 CM, EM POLIESTIRENO, COR CRISTAL, BOA QUALIDADE.</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both"/>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RESMA DE PAPEL XEROGRÁFICO, OPACO, LISO, BRANCO, 75G/M2, FORMATO A4 210X297MM, PACOTE COM 500 FOLHAS.</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r w:rsidRPr="00B27259">
              <w:rPr>
                <w:rFonts w:ascii="Times New Roman" w:hAnsi="Times New Roman" w:cs="Times New Roman"/>
                <w:color w:val="000000"/>
                <w:sz w:val="22"/>
                <w:szCs w:val="22"/>
              </w:rPr>
              <w:t>Resma</w:t>
            </w:r>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both"/>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TESOURA, 21 CM, P/USO GERAL, MULTIUSO, AÇO INOX, CABO EM POLIPROPILENO.</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2.400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200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both"/>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TINTA P/ CARIMBO, S/ÓLEO, COR AZUL, COM 40 ML.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lastRenderedPageBreak/>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w:t>
            </w:r>
          </w:p>
        </w:tc>
      </w:tr>
      <w:tr w:rsidR="00B27259" w:rsidRPr="00B27259" w:rsidTr="00B27259">
        <w:trPr>
          <w:trHeight w:val="377"/>
        </w:trPr>
        <w:tc>
          <w:tcPr>
            <w:tcW w:w="993"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984459">
            <w:pPr>
              <w:pStyle w:val="PargrafodaLista"/>
              <w:numPr>
                <w:ilvl w:val="0"/>
                <w:numId w:val="20"/>
              </w:numPr>
              <w:contextualSpacing/>
              <w:jc w:val="both"/>
              <w:rPr>
                <w:rFonts w:ascii="Times New Roman" w:hAnsi="Times New Roman" w:cs="Times New Roman"/>
                <w:bCs/>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both"/>
              <w:rPr>
                <w:rFonts w:ascii="Times New Roman" w:hAnsi="Times New Roman" w:cs="Times New Roman"/>
                <w:color w:val="000000"/>
                <w:sz w:val="22"/>
                <w:szCs w:val="22"/>
              </w:rPr>
            </w:pPr>
            <w:r w:rsidRPr="00B27259">
              <w:rPr>
                <w:rFonts w:ascii="Times New Roman" w:hAnsi="Times New Roman" w:cs="Times New Roman"/>
                <w:color w:val="000000"/>
                <w:sz w:val="22"/>
                <w:szCs w:val="22"/>
              </w:rPr>
              <w:t>TINTA P/ CARIMBO, S/ÓLEO, COR PRETA, COM 40 ML.</w:t>
            </w:r>
          </w:p>
          <w:p w:rsidR="00B27259" w:rsidRPr="00B27259" w:rsidRDefault="00B27259" w:rsidP="00B27259">
            <w:pPr>
              <w:jc w:val="both"/>
              <w:rPr>
                <w:rFonts w:ascii="Times New Roman" w:hAnsi="Times New Roman" w:cs="Times New Roman"/>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color w:val="000000"/>
                <w:sz w:val="22"/>
                <w:szCs w:val="22"/>
              </w:rPr>
            </w:pPr>
            <w:proofErr w:type="spellStart"/>
            <w:r w:rsidRPr="00B27259">
              <w:rPr>
                <w:rFonts w:ascii="Times New Roman" w:hAnsi="Times New Roman" w:cs="Times New Roman"/>
                <w:color w:val="000000"/>
                <w:sz w:val="22"/>
                <w:szCs w:val="22"/>
              </w:rPr>
              <w:t>Und</w:t>
            </w:r>
            <w:proofErr w:type="spellEnd"/>
          </w:p>
        </w:tc>
        <w:tc>
          <w:tcPr>
            <w:tcW w:w="1514"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lang w:eastAsia="en-US"/>
              </w:rPr>
            </w:pPr>
            <w:r w:rsidRPr="00B27259">
              <w:rPr>
                <w:rFonts w:ascii="Times New Roman" w:hAnsi="Times New Roman" w:cs="Times New Roman"/>
                <w:sz w:val="22"/>
                <w:szCs w:val="22"/>
                <w:lang w:eastAsia="en-US"/>
              </w:rPr>
              <w:t>1.200</w:t>
            </w:r>
          </w:p>
        </w:tc>
        <w:tc>
          <w:tcPr>
            <w:tcW w:w="1746" w:type="dxa"/>
            <w:tcBorders>
              <w:top w:val="single" w:sz="4" w:space="0" w:color="auto"/>
              <w:left w:val="single" w:sz="4" w:space="0" w:color="auto"/>
              <w:bottom w:val="single" w:sz="4" w:space="0" w:color="auto"/>
              <w:right w:val="single" w:sz="4" w:space="0" w:color="auto"/>
            </w:tcBorders>
            <w:vAlign w:val="center"/>
          </w:tcPr>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100</w:t>
            </w:r>
          </w:p>
        </w:tc>
      </w:tr>
    </w:tbl>
    <w:p w:rsidR="00B27259" w:rsidRPr="00B27259" w:rsidRDefault="00B27259" w:rsidP="00B27259">
      <w:pPr>
        <w:jc w:val="both"/>
        <w:rPr>
          <w:rFonts w:ascii="Times New Roman" w:hAnsi="Times New Roman" w:cs="Times New Roman"/>
          <w:b/>
          <w:sz w:val="22"/>
          <w:szCs w:val="22"/>
        </w:rPr>
      </w:pPr>
    </w:p>
    <w:p w:rsidR="00B27259" w:rsidRPr="00B27259" w:rsidRDefault="00B27259" w:rsidP="00B27259">
      <w:pPr>
        <w:jc w:val="both"/>
        <w:rPr>
          <w:rFonts w:ascii="Times New Roman" w:hAnsi="Times New Roman" w:cs="Times New Roman"/>
          <w:b/>
          <w:sz w:val="22"/>
          <w:szCs w:val="22"/>
        </w:rPr>
      </w:pPr>
      <w:r w:rsidRPr="00B27259">
        <w:rPr>
          <w:rFonts w:ascii="Times New Roman" w:hAnsi="Times New Roman" w:cs="Times New Roman"/>
          <w:b/>
          <w:sz w:val="22"/>
          <w:szCs w:val="22"/>
        </w:rPr>
        <w:t>5 – ENTREGA E CRITÉRIOS DE ACEITAÇÃO:</w:t>
      </w:r>
    </w:p>
    <w:p w:rsidR="00B27259" w:rsidRPr="00B27259" w:rsidRDefault="00B27259" w:rsidP="00B27259">
      <w:pPr>
        <w:jc w:val="both"/>
        <w:rPr>
          <w:rFonts w:ascii="Times New Roman" w:hAnsi="Times New Roman" w:cs="Times New Roman"/>
          <w:b/>
          <w:sz w:val="22"/>
          <w:szCs w:val="22"/>
        </w:rPr>
      </w:pPr>
    </w:p>
    <w:p w:rsidR="00B27259" w:rsidRPr="00B27259" w:rsidRDefault="00B27259" w:rsidP="00B27259">
      <w:pPr>
        <w:spacing w:line="276" w:lineRule="auto"/>
        <w:ind w:firstLine="708"/>
        <w:jc w:val="both"/>
        <w:rPr>
          <w:rFonts w:ascii="Times New Roman" w:hAnsi="Times New Roman" w:cs="Times New Roman"/>
          <w:bCs/>
          <w:iCs/>
          <w:sz w:val="22"/>
          <w:szCs w:val="22"/>
        </w:rPr>
      </w:pPr>
      <w:r w:rsidRPr="00B27259">
        <w:rPr>
          <w:rFonts w:ascii="Times New Roman" w:hAnsi="Times New Roman" w:cs="Times New Roman"/>
          <w:sz w:val="22"/>
          <w:szCs w:val="22"/>
        </w:rPr>
        <w:t xml:space="preserve"> </w:t>
      </w:r>
      <w:r w:rsidRPr="00B27259">
        <w:rPr>
          <w:rFonts w:ascii="Times New Roman" w:hAnsi="Times New Roman" w:cs="Times New Roman"/>
          <w:bCs/>
          <w:iCs/>
          <w:sz w:val="22"/>
          <w:szCs w:val="22"/>
        </w:rPr>
        <w:t>O prazo de entrega do(s) objeto(s) é de 15(quinze) dias, contados da retirada da nota de empenho pela Contratada;</w:t>
      </w:r>
    </w:p>
    <w:p w:rsidR="00B27259" w:rsidRPr="00B27259" w:rsidRDefault="00B27259" w:rsidP="00B27259">
      <w:pPr>
        <w:spacing w:line="276" w:lineRule="auto"/>
        <w:ind w:firstLine="708"/>
        <w:jc w:val="both"/>
        <w:rPr>
          <w:rFonts w:ascii="Times New Roman" w:hAnsi="Times New Roman" w:cs="Times New Roman"/>
          <w:bCs/>
          <w:iCs/>
          <w:sz w:val="22"/>
          <w:szCs w:val="22"/>
        </w:rPr>
      </w:pPr>
    </w:p>
    <w:p w:rsidR="00B27259" w:rsidRPr="00B27259" w:rsidRDefault="00B27259" w:rsidP="00B27259">
      <w:pPr>
        <w:spacing w:line="276" w:lineRule="auto"/>
        <w:ind w:firstLine="708"/>
        <w:jc w:val="both"/>
        <w:rPr>
          <w:rFonts w:ascii="Times New Roman" w:hAnsi="Times New Roman" w:cs="Times New Roman"/>
          <w:bCs/>
          <w:iCs/>
          <w:sz w:val="22"/>
          <w:szCs w:val="22"/>
        </w:rPr>
      </w:pPr>
      <w:r w:rsidRPr="00B27259">
        <w:rPr>
          <w:rFonts w:ascii="Times New Roman" w:hAnsi="Times New Roman" w:cs="Times New Roman"/>
          <w:bCs/>
          <w:iCs/>
          <w:sz w:val="22"/>
          <w:szCs w:val="22"/>
        </w:rPr>
        <w:t xml:space="preserve">O(s) Insumo(s) </w:t>
      </w:r>
      <w:proofErr w:type="gramStart"/>
      <w:r w:rsidRPr="00B27259">
        <w:rPr>
          <w:rFonts w:ascii="Times New Roman" w:hAnsi="Times New Roman" w:cs="Times New Roman"/>
          <w:bCs/>
          <w:iCs/>
          <w:sz w:val="22"/>
          <w:szCs w:val="22"/>
        </w:rPr>
        <w:t>deverá(</w:t>
      </w:r>
      <w:proofErr w:type="spellStart"/>
      <w:proofErr w:type="gramEnd"/>
      <w:r w:rsidRPr="00B27259">
        <w:rPr>
          <w:rFonts w:ascii="Times New Roman" w:hAnsi="Times New Roman" w:cs="Times New Roman"/>
          <w:bCs/>
          <w:iCs/>
          <w:sz w:val="22"/>
          <w:szCs w:val="22"/>
        </w:rPr>
        <w:t>ão</w:t>
      </w:r>
      <w:proofErr w:type="spellEnd"/>
      <w:r w:rsidRPr="00B27259">
        <w:rPr>
          <w:rFonts w:ascii="Times New Roman" w:hAnsi="Times New Roman" w:cs="Times New Roman"/>
          <w:bCs/>
          <w:iCs/>
          <w:sz w:val="22"/>
          <w:szCs w:val="22"/>
        </w:rPr>
        <w:t>) ser entregue(s) de segunda a sexta-feira, das 09 às 16 horas, no Almoxarifado Central, localizado à Rua Doutor Francisco Portela, n.º 2.421, Parada 40 – São Gonçalo/RJ;</w:t>
      </w:r>
    </w:p>
    <w:p w:rsidR="00B27259" w:rsidRPr="00B27259" w:rsidRDefault="00B27259" w:rsidP="00B27259">
      <w:pPr>
        <w:spacing w:line="276" w:lineRule="auto"/>
        <w:jc w:val="both"/>
        <w:rPr>
          <w:rFonts w:ascii="Times New Roman" w:hAnsi="Times New Roman" w:cs="Times New Roman"/>
          <w:bCs/>
          <w:iCs/>
          <w:sz w:val="22"/>
          <w:szCs w:val="22"/>
        </w:rPr>
      </w:pPr>
    </w:p>
    <w:p w:rsidR="00B27259" w:rsidRPr="00B27259" w:rsidRDefault="00B27259" w:rsidP="00B27259">
      <w:pPr>
        <w:spacing w:line="276" w:lineRule="auto"/>
        <w:ind w:firstLine="708"/>
        <w:jc w:val="both"/>
        <w:rPr>
          <w:rFonts w:ascii="Times New Roman" w:hAnsi="Times New Roman" w:cs="Times New Roman"/>
          <w:bCs/>
          <w:iCs/>
          <w:sz w:val="22"/>
          <w:szCs w:val="22"/>
        </w:rPr>
      </w:pPr>
      <w:r w:rsidRPr="00B27259">
        <w:rPr>
          <w:rFonts w:ascii="Times New Roman" w:hAnsi="Times New Roman" w:cs="Times New Roman"/>
          <w:bCs/>
          <w:iCs/>
          <w:sz w:val="22"/>
          <w:szCs w:val="22"/>
        </w:rPr>
        <w:t xml:space="preserve">O(s) Insumo(s) não </w:t>
      </w:r>
      <w:proofErr w:type="gramStart"/>
      <w:r w:rsidRPr="00B27259">
        <w:rPr>
          <w:rFonts w:ascii="Times New Roman" w:hAnsi="Times New Roman" w:cs="Times New Roman"/>
          <w:bCs/>
          <w:iCs/>
          <w:sz w:val="22"/>
          <w:szCs w:val="22"/>
        </w:rPr>
        <w:t>poderá(</w:t>
      </w:r>
      <w:proofErr w:type="spellStart"/>
      <w:proofErr w:type="gramEnd"/>
      <w:r w:rsidRPr="00B27259">
        <w:rPr>
          <w:rFonts w:ascii="Times New Roman" w:hAnsi="Times New Roman" w:cs="Times New Roman"/>
          <w:bCs/>
          <w:iCs/>
          <w:sz w:val="22"/>
          <w:szCs w:val="22"/>
        </w:rPr>
        <w:t>ão</w:t>
      </w:r>
      <w:proofErr w:type="spellEnd"/>
      <w:r w:rsidRPr="00B27259">
        <w:rPr>
          <w:rFonts w:ascii="Times New Roman" w:hAnsi="Times New Roman" w:cs="Times New Roman"/>
          <w:bCs/>
          <w:iCs/>
          <w:sz w:val="22"/>
          <w:szCs w:val="22"/>
        </w:rPr>
        <w:t>) ter validade na data da entrega inferior a 2/3 (dois terços) do prazo total recomendado pelo fabricante,</w:t>
      </w:r>
      <w:r w:rsidRPr="00B27259">
        <w:rPr>
          <w:rFonts w:ascii="Times New Roman" w:hAnsi="Times New Roman" w:cs="Times New Roman"/>
          <w:sz w:val="22"/>
          <w:szCs w:val="22"/>
        </w:rPr>
        <w:t xml:space="preserve"> contra defeitos decorrentes de fabricação e deverá ser realizada a substituição quando for o caso, sem qualquer ônus à Fundação de Municipal de Saúde.</w:t>
      </w:r>
    </w:p>
    <w:p w:rsidR="00B27259" w:rsidRPr="00B27259" w:rsidRDefault="00B27259" w:rsidP="00B27259">
      <w:pPr>
        <w:spacing w:line="276" w:lineRule="auto"/>
        <w:jc w:val="both"/>
        <w:rPr>
          <w:rFonts w:ascii="Times New Roman" w:hAnsi="Times New Roman" w:cs="Times New Roman"/>
          <w:bCs/>
          <w:iCs/>
          <w:sz w:val="22"/>
          <w:szCs w:val="22"/>
        </w:rPr>
      </w:pPr>
    </w:p>
    <w:p w:rsidR="00B27259" w:rsidRPr="00B27259" w:rsidRDefault="00B27259" w:rsidP="00B27259">
      <w:pPr>
        <w:spacing w:line="276" w:lineRule="auto"/>
        <w:ind w:firstLine="708"/>
        <w:jc w:val="both"/>
        <w:rPr>
          <w:rFonts w:ascii="Times New Roman" w:hAnsi="Times New Roman" w:cs="Times New Roman"/>
          <w:bCs/>
          <w:sz w:val="22"/>
          <w:szCs w:val="22"/>
        </w:rPr>
      </w:pPr>
      <w:r w:rsidRPr="00B27259">
        <w:rPr>
          <w:rFonts w:ascii="Times New Roman" w:hAnsi="Times New Roman" w:cs="Times New Roman"/>
          <w:bCs/>
          <w:sz w:val="22"/>
          <w:szCs w:val="22"/>
        </w:rPr>
        <w:t>Correrão por conta da Contratada, até a entrega do objeto, todas as despesas referentes à entrega do objeto, como, por exemplo, frete, tributo, etc.</w:t>
      </w:r>
    </w:p>
    <w:p w:rsidR="00B27259" w:rsidRPr="00B27259" w:rsidRDefault="00B27259" w:rsidP="00B27259">
      <w:pPr>
        <w:spacing w:line="276" w:lineRule="auto"/>
        <w:jc w:val="both"/>
        <w:rPr>
          <w:rFonts w:ascii="Times New Roman" w:hAnsi="Times New Roman" w:cs="Times New Roman"/>
          <w:bCs/>
          <w:iCs/>
          <w:sz w:val="22"/>
          <w:szCs w:val="22"/>
        </w:rPr>
      </w:pPr>
    </w:p>
    <w:p w:rsidR="00B27259" w:rsidRPr="00B27259" w:rsidRDefault="00B27259" w:rsidP="00B27259">
      <w:pPr>
        <w:spacing w:line="276" w:lineRule="auto"/>
        <w:ind w:firstLine="708"/>
        <w:jc w:val="both"/>
        <w:rPr>
          <w:rFonts w:ascii="Times New Roman" w:hAnsi="Times New Roman" w:cs="Times New Roman"/>
          <w:bCs/>
          <w:iCs/>
          <w:sz w:val="22"/>
          <w:szCs w:val="22"/>
        </w:rPr>
      </w:pPr>
      <w:r w:rsidRPr="00B27259">
        <w:rPr>
          <w:rFonts w:ascii="Times New Roman" w:hAnsi="Times New Roman" w:cs="Times New Roman"/>
          <w:bCs/>
          <w:iCs/>
          <w:sz w:val="22"/>
          <w:szCs w:val="22"/>
        </w:rPr>
        <w:t xml:space="preserve">O(s) Insumo(s) </w:t>
      </w:r>
      <w:proofErr w:type="gramStart"/>
      <w:r w:rsidRPr="00B27259">
        <w:rPr>
          <w:rFonts w:ascii="Times New Roman" w:hAnsi="Times New Roman" w:cs="Times New Roman"/>
          <w:bCs/>
          <w:iCs/>
          <w:sz w:val="22"/>
          <w:szCs w:val="22"/>
        </w:rPr>
        <w:t>deverá(</w:t>
      </w:r>
      <w:proofErr w:type="spellStart"/>
      <w:proofErr w:type="gramEnd"/>
      <w:r w:rsidRPr="00B27259">
        <w:rPr>
          <w:rFonts w:ascii="Times New Roman" w:hAnsi="Times New Roman" w:cs="Times New Roman"/>
          <w:bCs/>
          <w:iCs/>
          <w:sz w:val="22"/>
          <w:szCs w:val="22"/>
        </w:rPr>
        <w:t>ão</w:t>
      </w:r>
      <w:proofErr w:type="spellEnd"/>
      <w:r w:rsidRPr="00B27259">
        <w:rPr>
          <w:rFonts w:ascii="Times New Roman" w:hAnsi="Times New Roman" w:cs="Times New Roman"/>
          <w:bCs/>
          <w:iCs/>
          <w:sz w:val="22"/>
          <w:szCs w:val="22"/>
        </w:rPr>
        <w:t>) ser entregue(s) em perfeito estado e em sua(s) embalagem(</w:t>
      </w:r>
      <w:proofErr w:type="spellStart"/>
      <w:r w:rsidRPr="00B27259">
        <w:rPr>
          <w:rFonts w:ascii="Times New Roman" w:hAnsi="Times New Roman" w:cs="Times New Roman"/>
          <w:bCs/>
          <w:iCs/>
          <w:sz w:val="22"/>
          <w:szCs w:val="22"/>
        </w:rPr>
        <w:t>ns</w:t>
      </w:r>
      <w:proofErr w:type="spellEnd"/>
      <w:r w:rsidRPr="00B27259">
        <w:rPr>
          <w:rFonts w:ascii="Times New Roman" w:hAnsi="Times New Roman" w:cs="Times New Roman"/>
          <w:bCs/>
          <w:iCs/>
          <w:sz w:val="22"/>
          <w:szCs w:val="22"/>
        </w:rPr>
        <w:t>) original(is) e em língua portuguesa ou rótulo com as mesmas características, a data de fabricação, modelo, garantia, prazo de validade, lote e o numero de registro de INMETRO, etc.;</w:t>
      </w:r>
    </w:p>
    <w:p w:rsidR="00B27259" w:rsidRPr="00B27259" w:rsidRDefault="00B27259" w:rsidP="00B27259">
      <w:pPr>
        <w:spacing w:line="276" w:lineRule="auto"/>
        <w:jc w:val="both"/>
        <w:rPr>
          <w:rFonts w:ascii="Times New Roman" w:hAnsi="Times New Roman" w:cs="Times New Roman"/>
          <w:bCs/>
          <w:iCs/>
          <w:sz w:val="22"/>
          <w:szCs w:val="22"/>
        </w:rPr>
      </w:pPr>
    </w:p>
    <w:p w:rsidR="00B27259" w:rsidRPr="00B27259" w:rsidRDefault="00B27259" w:rsidP="00984459">
      <w:pPr>
        <w:pStyle w:val="PargrafodaLista"/>
        <w:numPr>
          <w:ilvl w:val="0"/>
          <w:numId w:val="23"/>
        </w:numPr>
        <w:spacing w:line="276" w:lineRule="auto"/>
        <w:contextualSpacing/>
        <w:jc w:val="both"/>
        <w:rPr>
          <w:rFonts w:ascii="Times New Roman" w:hAnsi="Times New Roman" w:cs="Times New Roman"/>
          <w:bCs/>
          <w:iCs/>
          <w:sz w:val="22"/>
          <w:szCs w:val="22"/>
        </w:rPr>
      </w:pPr>
      <w:r w:rsidRPr="00B27259">
        <w:rPr>
          <w:rFonts w:ascii="Times New Roman" w:hAnsi="Times New Roman" w:cs="Times New Roman"/>
          <w:bCs/>
          <w:iCs/>
          <w:sz w:val="22"/>
          <w:szCs w:val="22"/>
        </w:rPr>
        <w:t>Poderá ser dispensado o recebimento provisório. Dispensado, o mesmo será substituído por recibo a ser emitido pelo responsável do Almoxarifado Central;</w:t>
      </w:r>
    </w:p>
    <w:p w:rsidR="00B27259" w:rsidRPr="00B27259" w:rsidRDefault="00B27259" w:rsidP="00B27259">
      <w:pPr>
        <w:spacing w:line="276" w:lineRule="auto"/>
        <w:jc w:val="both"/>
        <w:rPr>
          <w:rFonts w:ascii="Times New Roman" w:hAnsi="Times New Roman" w:cs="Times New Roman"/>
          <w:bCs/>
          <w:iCs/>
          <w:sz w:val="22"/>
          <w:szCs w:val="22"/>
        </w:rPr>
      </w:pPr>
    </w:p>
    <w:p w:rsidR="00B27259" w:rsidRPr="00B27259" w:rsidRDefault="00B27259" w:rsidP="00984459">
      <w:pPr>
        <w:pStyle w:val="Recuodecorpodetexto"/>
        <w:numPr>
          <w:ilvl w:val="0"/>
          <w:numId w:val="23"/>
        </w:numPr>
        <w:tabs>
          <w:tab w:val="left" w:pos="851"/>
          <w:tab w:val="left" w:pos="8505"/>
        </w:tabs>
        <w:spacing w:line="276" w:lineRule="auto"/>
        <w:rPr>
          <w:rFonts w:ascii="Times New Roman" w:hAnsi="Times New Roman"/>
          <w:iCs/>
          <w:sz w:val="22"/>
          <w:szCs w:val="22"/>
        </w:rPr>
      </w:pPr>
      <w:r w:rsidRPr="00B27259">
        <w:rPr>
          <w:rFonts w:ascii="Times New Roman" w:hAnsi="Times New Roman"/>
          <w:iCs/>
          <w:sz w:val="22"/>
          <w:szCs w:val="22"/>
        </w:rPr>
        <w:t xml:space="preserve">O(s) objeto(s) </w:t>
      </w:r>
      <w:proofErr w:type="gramStart"/>
      <w:r w:rsidRPr="00B27259">
        <w:rPr>
          <w:rFonts w:ascii="Times New Roman" w:hAnsi="Times New Roman"/>
          <w:iCs/>
          <w:sz w:val="22"/>
          <w:szCs w:val="22"/>
        </w:rPr>
        <w:t>deverá(</w:t>
      </w:r>
      <w:proofErr w:type="spellStart"/>
      <w:proofErr w:type="gramEnd"/>
      <w:r w:rsidRPr="00B27259">
        <w:rPr>
          <w:rFonts w:ascii="Times New Roman" w:hAnsi="Times New Roman"/>
          <w:iCs/>
          <w:sz w:val="22"/>
          <w:szCs w:val="22"/>
        </w:rPr>
        <w:t>ão</w:t>
      </w:r>
      <w:proofErr w:type="spellEnd"/>
      <w:r w:rsidRPr="00B27259">
        <w:rPr>
          <w:rFonts w:ascii="Times New Roman" w:hAnsi="Times New Roman"/>
          <w:iCs/>
          <w:sz w:val="22"/>
          <w:szCs w:val="22"/>
        </w:rPr>
        <w:t>) ser entregues acompanhados da nota fiscal, onde constará detalhadamente, entre outros, as indicações da marca, fabricante, modelo, procedência, garantia e seu prazo, etc.</w:t>
      </w:r>
    </w:p>
    <w:p w:rsidR="00B27259" w:rsidRPr="00B27259" w:rsidRDefault="00B27259" w:rsidP="00B27259">
      <w:pPr>
        <w:pStyle w:val="Recuodecorpodetexto"/>
        <w:tabs>
          <w:tab w:val="left" w:pos="851"/>
          <w:tab w:val="left" w:pos="8505"/>
        </w:tabs>
        <w:spacing w:line="276" w:lineRule="auto"/>
        <w:ind w:left="0"/>
        <w:rPr>
          <w:rFonts w:ascii="Times New Roman" w:hAnsi="Times New Roman"/>
          <w:iCs/>
          <w:sz w:val="22"/>
          <w:szCs w:val="22"/>
        </w:rPr>
      </w:pPr>
    </w:p>
    <w:p w:rsidR="00B27259" w:rsidRPr="00B27259" w:rsidRDefault="00B27259" w:rsidP="00B27259">
      <w:pPr>
        <w:spacing w:line="276" w:lineRule="auto"/>
        <w:ind w:firstLine="567"/>
        <w:jc w:val="both"/>
        <w:rPr>
          <w:rFonts w:ascii="Times New Roman" w:hAnsi="Times New Roman" w:cs="Times New Roman"/>
          <w:sz w:val="22"/>
          <w:szCs w:val="22"/>
        </w:rPr>
      </w:pPr>
      <w:r w:rsidRPr="00B27259">
        <w:rPr>
          <w:rFonts w:ascii="Times New Roman" w:hAnsi="Times New Roman" w:cs="Times New Roman"/>
          <w:sz w:val="22"/>
          <w:szCs w:val="22"/>
        </w:rPr>
        <w:t xml:space="preserve">O(s) Insumo(s) </w:t>
      </w:r>
      <w:proofErr w:type="gramStart"/>
      <w:r w:rsidRPr="00B27259">
        <w:rPr>
          <w:rFonts w:ascii="Times New Roman" w:hAnsi="Times New Roman" w:cs="Times New Roman"/>
          <w:sz w:val="22"/>
          <w:szCs w:val="22"/>
        </w:rPr>
        <w:t>será(</w:t>
      </w:r>
      <w:proofErr w:type="spellStart"/>
      <w:proofErr w:type="gramEnd"/>
      <w:r w:rsidRPr="00B27259">
        <w:rPr>
          <w:rFonts w:ascii="Times New Roman" w:hAnsi="Times New Roman" w:cs="Times New Roman"/>
          <w:sz w:val="22"/>
          <w:szCs w:val="22"/>
        </w:rPr>
        <w:t>ão</w:t>
      </w:r>
      <w:proofErr w:type="spellEnd"/>
      <w:r w:rsidRPr="00B27259">
        <w:rPr>
          <w:rFonts w:ascii="Times New Roman" w:hAnsi="Times New Roman" w:cs="Times New Roman"/>
          <w:sz w:val="22"/>
          <w:szCs w:val="22"/>
        </w:rPr>
        <w:t xml:space="preserve">) recebido(s) definitivamente no prazo de 05 (cinco) dias, contados do recebimento provisório, pelo requisitante, após a verificação da qualidade e quantidade do material e </w:t>
      </w:r>
      <w:proofErr w:type="spellStart"/>
      <w:r w:rsidRPr="00B27259">
        <w:rPr>
          <w:rFonts w:ascii="Times New Roman" w:hAnsi="Times New Roman" w:cs="Times New Roman"/>
          <w:sz w:val="22"/>
          <w:szCs w:val="22"/>
        </w:rPr>
        <w:t>conseqüente</w:t>
      </w:r>
      <w:proofErr w:type="spellEnd"/>
      <w:r w:rsidRPr="00B27259">
        <w:rPr>
          <w:rFonts w:ascii="Times New Roman" w:hAnsi="Times New Roman" w:cs="Times New Roman"/>
          <w:sz w:val="22"/>
          <w:szCs w:val="22"/>
        </w:rPr>
        <w:t xml:space="preserve"> aceitação mediante termo circunstanciado;</w:t>
      </w:r>
    </w:p>
    <w:p w:rsidR="00B27259" w:rsidRPr="00B27259" w:rsidRDefault="00B27259" w:rsidP="00B27259">
      <w:pPr>
        <w:spacing w:line="276" w:lineRule="auto"/>
        <w:ind w:firstLine="567"/>
        <w:jc w:val="both"/>
        <w:rPr>
          <w:rFonts w:ascii="Times New Roman" w:hAnsi="Times New Roman" w:cs="Times New Roman"/>
          <w:sz w:val="22"/>
          <w:szCs w:val="22"/>
        </w:rPr>
      </w:pPr>
    </w:p>
    <w:p w:rsidR="00B27259" w:rsidRPr="00B27259" w:rsidRDefault="00B27259" w:rsidP="00984459">
      <w:pPr>
        <w:pStyle w:val="PargrafodaLista"/>
        <w:numPr>
          <w:ilvl w:val="0"/>
          <w:numId w:val="22"/>
        </w:numPr>
        <w:tabs>
          <w:tab w:val="left" w:pos="851"/>
        </w:tabs>
        <w:spacing w:line="276" w:lineRule="auto"/>
        <w:contextualSpacing/>
        <w:jc w:val="both"/>
        <w:rPr>
          <w:rFonts w:ascii="Times New Roman" w:hAnsi="Times New Roman" w:cs="Times New Roman"/>
          <w:sz w:val="22"/>
          <w:szCs w:val="22"/>
        </w:rPr>
      </w:pPr>
      <w:r w:rsidRPr="00B27259">
        <w:rPr>
          <w:rFonts w:ascii="Times New Roman" w:hAnsi="Times New Roman" w:cs="Times New Roman"/>
          <w:sz w:val="22"/>
          <w:szCs w:val="22"/>
        </w:rPr>
        <w:t>Na hipótese de a verificação a que se refere à cláusula anterior não ser procedida dentro do prazo fixado, reputar-se-á como realizada, consumando-se o recebimento definitivo no dia do esgotamento do prazo.</w:t>
      </w:r>
    </w:p>
    <w:p w:rsidR="00B27259" w:rsidRPr="00B27259" w:rsidRDefault="00B27259" w:rsidP="00B27259">
      <w:pPr>
        <w:spacing w:line="276" w:lineRule="auto"/>
        <w:ind w:left="567"/>
        <w:jc w:val="both"/>
        <w:rPr>
          <w:rFonts w:ascii="Times New Roman" w:hAnsi="Times New Roman" w:cs="Times New Roman"/>
          <w:bCs/>
          <w:sz w:val="22"/>
          <w:szCs w:val="22"/>
        </w:rPr>
      </w:pPr>
    </w:p>
    <w:p w:rsidR="00B27259" w:rsidRPr="00B27259" w:rsidRDefault="00B27259" w:rsidP="00B27259">
      <w:p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 xml:space="preserve">           O recebimento provisório ou definitivo do(s) Insumo(s) não exclui a responsabilidade da      Contratada pelos prejuízos resultantes da incorreta execução do Contrato.</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bCs/>
          <w:sz w:val="22"/>
          <w:szCs w:val="22"/>
        </w:rPr>
      </w:pPr>
      <w:r w:rsidRPr="00B27259">
        <w:rPr>
          <w:rFonts w:ascii="Times New Roman" w:hAnsi="Times New Roman" w:cs="Times New Roman"/>
          <w:sz w:val="22"/>
          <w:szCs w:val="22"/>
        </w:rPr>
        <w:t xml:space="preserve">             O recebimento do(s) Insumo(s) de </w:t>
      </w:r>
      <w:proofErr w:type="gramStart"/>
      <w:r w:rsidRPr="00B27259">
        <w:rPr>
          <w:rFonts w:ascii="Times New Roman" w:hAnsi="Times New Roman" w:cs="Times New Roman"/>
          <w:sz w:val="22"/>
          <w:szCs w:val="22"/>
        </w:rPr>
        <w:t>valor(</w:t>
      </w:r>
      <w:proofErr w:type="spellStart"/>
      <w:proofErr w:type="gramEnd"/>
      <w:r w:rsidRPr="00B27259">
        <w:rPr>
          <w:rFonts w:ascii="Times New Roman" w:hAnsi="Times New Roman" w:cs="Times New Roman"/>
          <w:sz w:val="22"/>
          <w:szCs w:val="22"/>
        </w:rPr>
        <w:t>es</w:t>
      </w:r>
      <w:proofErr w:type="spellEnd"/>
      <w:r w:rsidRPr="00B27259">
        <w:rPr>
          <w:rFonts w:ascii="Times New Roman" w:hAnsi="Times New Roman" w:cs="Times New Roman"/>
          <w:sz w:val="22"/>
          <w:szCs w:val="22"/>
        </w:rPr>
        <w:t>) superior(</w:t>
      </w:r>
      <w:proofErr w:type="spellStart"/>
      <w:r w:rsidRPr="00B27259">
        <w:rPr>
          <w:rFonts w:ascii="Times New Roman" w:hAnsi="Times New Roman" w:cs="Times New Roman"/>
          <w:sz w:val="22"/>
          <w:szCs w:val="22"/>
        </w:rPr>
        <w:t>res</w:t>
      </w:r>
      <w:proofErr w:type="spellEnd"/>
      <w:r w:rsidRPr="00B27259">
        <w:rPr>
          <w:rFonts w:ascii="Times New Roman" w:hAnsi="Times New Roman" w:cs="Times New Roman"/>
          <w:sz w:val="22"/>
          <w:szCs w:val="22"/>
        </w:rPr>
        <w:t>) a R$ 176.000,00 (cento e setenta e seis mil reais) será confiado a uma comissão de, no mínimo, 03 (três) membros, designados pela autoridade competente.</w:t>
      </w:r>
    </w:p>
    <w:p w:rsidR="00B27259" w:rsidRPr="00B27259" w:rsidRDefault="00B27259" w:rsidP="00B27259">
      <w:pPr>
        <w:jc w:val="both"/>
        <w:rPr>
          <w:rFonts w:ascii="Times New Roman" w:hAnsi="Times New Roman" w:cs="Times New Roman"/>
          <w:b/>
          <w:bCs/>
          <w:sz w:val="22"/>
          <w:szCs w:val="22"/>
        </w:rPr>
      </w:pPr>
    </w:p>
    <w:p w:rsidR="00B27259" w:rsidRPr="00B27259" w:rsidRDefault="00B27259" w:rsidP="00B27259">
      <w:pPr>
        <w:spacing w:line="276" w:lineRule="auto"/>
        <w:jc w:val="both"/>
        <w:rPr>
          <w:rFonts w:ascii="Times New Roman" w:hAnsi="Times New Roman" w:cs="Times New Roman"/>
          <w:b/>
          <w:sz w:val="22"/>
          <w:szCs w:val="22"/>
        </w:rPr>
      </w:pPr>
      <w:r w:rsidRPr="00B27259">
        <w:rPr>
          <w:rFonts w:ascii="Times New Roman" w:hAnsi="Times New Roman" w:cs="Times New Roman"/>
          <w:b/>
          <w:sz w:val="22"/>
          <w:szCs w:val="22"/>
        </w:rPr>
        <w:t>6 - VALIDADE DAS PROPOSTAS:</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O Prazo de validade das propostas não deverá ser inferior a 60 (sessenta) dias a contar da data de sua emissão.</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b/>
          <w:sz w:val="22"/>
          <w:szCs w:val="22"/>
        </w:rPr>
      </w:pPr>
      <w:r w:rsidRPr="00B27259">
        <w:rPr>
          <w:rFonts w:ascii="Times New Roman" w:hAnsi="Times New Roman" w:cs="Times New Roman"/>
          <w:b/>
          <w:sz w:val="22"/>
          <w:szCs w:val="22"/>
        </w:rPr>
        <w:t>7 - VALIDADE DO REGISTRO:</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A ata de registro de preços terá validade de 12 (doze) meses, contados a partir de sua publicação.</w:t>
      </w:r>
    </w:p>
    <w:p w:rsidR="00B27259" w:rsidRPr="00B27259" w:rsidRDefault="00B27259" w:rsidP="00B27259">
      <w:pPr>
        <w:spacing w:line="276" w:lineRule="auto"/>
        <w:rPr>
          <w:rFonts w:ascii="Times New Roman" w:hAnsi="Times New Roman" w:cs="Times New Roman"/>
          <w:b/>
          <w:sz w:val="22"/>
          <w:szCs w:val="22"/>
        </w:rPr>
      </w:pPr>
    </w:p>
    <w:p w:rsidR="00B27259" w:rsidRPr="00B27259" w:rsidRDefault="00B27259" w:rsidP="00B27259">
      <w:pPr>
        <w:spacing w:line="276" w:lineRule="auto"/>
        <w:rPr>
          <w:rFonts w:ascii="Times New Roman" w:hAnsi="Times New Roman" w:cs="Times New Roman"/>
          <w:b/>
          <w:sz w:val="22"/>
          <w:szCs w:val="22"/>
        </w:rPr>
      </w:pPr>
      <w:r w:rsidRPr="00B27259">
        <w:rPr>
          <w:rFonts w:ascii="Times New Roman" w:hAnsi="Times New Roman" w:cs="Times New Roman"/>
          <w:b/>
          <w:sz w:val="22"/>
          <w:szCs w:val="22"/>
        </w:rPr>
        <w:t xml:space="preserve">8 </w:t>
      </w:r>
      <w:r w:rsidRPr="00B27259">
        <w:rPr>
          <w:rFonts w:ascii="Times New Roman" w:hAnsi="Times New Roman" w:cs="Times New Roman"/>
          <w:b/>
          <w:color w:val="000000" w:themeColor="text1"/>
          <w:sz w:val="22"/>
          <w:szCs w:val="22"/>
        </w:rPr>
        <w:t xml:space="preserve">– </w:t>
      </w:r>
      <w:r w:rsidRPr="00B27259">
        <w:rPr>
          <w:rFonts w:ascii="Times New Roman" w:hAnsi="Times New Roman" w:cs="Times New Roman"/>
          <w:b/>
          <w:sz w:val="22"/>
          <w:szCs w:val="22"/>
        </w:rPr>
        <w:t>AMOSTRA:</w:t>
      </w:r>
    </w:p>
    <w:p w:rsidR="00B27259" w:rsidRPr="00B27259" w:rsidRDefault="00B27259" w:rsidP="00B27259">
      <w:pPr>
        <w:pStyle w:val="Textopadro"/>
        <w:spacing w:line="276" w:lineRule="auto"/>
        <w:jc w:val="both"/>
        <w:rPr>
          <w:iCs/>
          <w:sz w:val="22"/>
          <w:szCs w:val="22"/>
        </w:rPr>
      </w:pPr>
      <w:r w:rsidRPr="00B27259">
        <w:rPr>
          <w:iCs/>
          <w:sz w:val="22"/>
          <w:szCs w:val="22"/>
        </w:rPr>
        <w:t xml:space="preserve"> </w:t>
      </w:r>
    </w:p>
    <w:p w:rsidR="00B27259" w:rsidRPr="00B27259" w:rsidRDefault="00B27259" w:rsidP="00B27259">
      <w:pPr>
        <w:pStyle w:val="Corpodetexto"/>
        <w:spacing w:line="276" w:lineRule="auto"/>
        <w:rPr>
          <w:rFonts w:ascii="Times New Roman" w:hAnsi="Times New Roman"/>
          <w:b/>
          <w:sz w:val="22"/>
          <w:szCs w:val="22"/>
        </w:rPr>
      </w:pPr>
      <w:r w:rsidRPr="00B27259">
        <w:rPr>
          <w:rFonts w:ascii="Times New Roman" w:hAnsi="Times New Roman"/>
          <w:iCs/>
          <w:sz w:val="22"/>
          <w:szCs w:val="22"/>
        </w:rPr>
        <w:tab/>
      </w:r>
      <w:r w:rsidRPr="00B27259">
        <w:rPr>
          <w:rFonts w:ascii="Times New Roman" w:hAnsi="Times New Roman"/>
          <w:sz w:val="22"/>
          <w:szCs w:val="22"/>
        </w:rPr>
        <w:t xml:space="preserve">O licitante provisoriamente classificado em primeiro lugar deverá, quando solicitada, apresentar catálogo, protótipo ou amostra dos produtos licitados, após 05 (cinco) dias úteis do encerramento da sessão de lances, no Almoxarifado Central, localizado à Rua Doutor Francisco Portela, n.º 2.421, Parada 40 – São Gonçalo/RJ, entre </w:t>
      </w:r>
      <w:proofErr w:type="gramStart"/>
      <w:r w:rsidRPr="00B27259">
        <w:rPr>
          <w:rFonts w:ascii="Times New Roman" w:hAnsi="Times New Roman"/>
          <w:sz w:val="22"/>
          <w:szCs w:val="22"/>
        </w:rPr>
        <w:t>10:00</w:t>
      </w:r>
      <w:proofErr w:type="gramEnd"/>
      <w:r w:rsidRPr="00B27259">
        <w:rPr>
          <w:rFonts w:ascii="Times New Roman" w:hAnsi="Times New Roman"/>
          <w:sz w:val="22"/>
          <w:szCs w:val="22"/>
        </w:rPr>
        <w:t xml:space="preserve"> e 16:00 horas, para a verificação da compatibilidade com as especificações deste Termo de Referência e </w:t>
      </w:r>
      <w:proofErr w:type="spellStart"/>
      <w:r w:rsidRPr="00B27259">
        <w:rPr>
          <w:rFonts w:ascii="Times New Roman" w:hAnsi="Times New Roman"/>
          <w:sz w:val="22"/>
          <w:szCs w:val="22"/>
        </w:rPr>
        <w:t>conseqüente</w:t>
      </w:r>
      <w:proofErr w:type="spellEnd"/>
      <w:r w:rsidRPr="00B27259">
        <w:rPr>
          <w:rFonts w:ascii="Times New Roman" w:hAnsi="Times New Roman"/>
          <w:sz w:val="22"/>
          <w:szCs w:val="22"/>
        </w:rPr>
        <w:t xml:space="preserve"> aceitação da proposta.</w:t>
      </w:r>
    </w:p>
    <w:p w:rsidR="00B27259" w:rsidRPr="00B27259" w:rsidRDefault="00B27259" w:rsidP="00B27259">
      <w:pPr>
        <w:tabs>
          <w:tab w:val="left" w:pos="851"/>
          <w:tab w:val="left" w:pos="8080"/>
          <w:tab w:val="left" w:pos="10065"/>
        </w:tabs>
        <w:autoSpaceDE w:val="0"/>
        <w:autoSpaceDN w:val="0"/>
        <w:adjustRightInd w:val="0"/>
        <w:spacing w:line="276" w:lineRule="auto"/>
        <w:jc w:val="both"/>
        <w:rPr>
          <w:rFonts w:ascii="Times New Roman" w:hAnsi="Times New Roman" w:cs="Times New Roman"/>
          <w:sz w:val="22"/>
          <w:szCs w:val="22"/>
        </w:rPr>
      </w:pPr>
    </w:p>
    <w:p w:rsidR="00B27259" w:rsidRPr="00B27259" w:rsidRDefault="00B27259" w:rsidP="00B27259">
      <w:pPr>
        <w:tabs>
          <w:tab w:val="left" w:pos="851"/>
          <w:tab w:val="left" w:pos="8080"/>
          <w:tab w:val="left" w:pos="10065"/>
        </w:tabs>
        <w:autoSpaceDE w:val="0"/>
        <w:autoSpaceDN w:val="0"/>
        <w:adjustRightInd w:val="0"/>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ab/>
        <w:t>A Equipe técnica tem o prazo de 03 (três) dias úteis, a contar da entrega, para análise do catálogo e identificação da necessidade de amostras.</w:t>
      </w:r>
    </w:p>
    <w:p w:rsidR="00B27259" w:rsidRPr="00B27259" w:rsidRDefault="00B27259" w:rsidP="00B27259">
      <w:pPr>
        <w:tabs>
          <w:tab w:val="left" w:pos="851"/>
          <w:tab w:val="left" w:pos="8080"/>
          <w:tab w:val="left" w:pos="10065"/>
        </w:tabs>
        <w:autoSpaceDE w:val="0"/>
        <w:autoSpaceDN w:val="0"/>
        <w:adjustRightInd w:val="0"/>
        <w:spacing w:line="276" w:lineRule="auto"/>
        <w:jc w:val="both"/>
        <w:rPr>
          <w:rFonts w:ascii="Times New Roman" w:hAnsi="Times New Roman" w:cs="Times New Roman"/>
          <w:sz w:val="22"/>
          <w:szCs w:val="22"/>
        </w:rPr>
      </w:pPr>
    </w:p>
    <w:p w:rsidR="00B27259" w:rsidRPr="00B27259" w:rsidRDefault="00B27259" w:rsidP="00B27259">
      <w:pPr>
        <w:tabs>
          <w:tab w:val="left" w:pos="851"/>
          <w:tab w:val="left" w:pos="8080"/>
          <w:tab w:val="left" w:pos="10065"/>
        </w:tabs>
        <w:autoSpaceDE w:val="0"/>
        <w:autoSpaceDN w:val="0"/>
        <w:adjustRightInd w:val="0"/>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ab/>
        <w:t xml:space="preserve"> Caso o(s) catálogo(s) não seja(m) suficiente(s) para confirmar que o(s) produto(s) apresentado(s) corresponde(m) ao(s) àquele(s) do certame, deve ser solicitada 01 (uma) amostra do item para análise. </w:t>
      </w:r>
    </w:p>
    <w:p w:rsidR="00B27259" w:rsidRPr="00B27259" w:rsidRDefault="00B27259" w:rsidP="00B27259">
      <w:pPr>
        <w:tabs>
          <w:tab w:val="left" w:pos="851"/>
          <w:tab w:val="left" w:pos="8080"/>
          <w:tab w:val="left" w:pos="10065"/>
        </w:tabs>
        <w:autoSpaceDE w:val="0"/>
        <w:autoSpaceDN w:val="0"/>
        <w:adjustRightInd w:val="0"/>
        <w:spacing w:line="276" w:lineRule="auto"/>
        <w:jc w:val="both"/>
        <w:rPr>
          <w:rFonts w:ascii="Times New Roman" w:hAnsi="Times New Roman" w:cs="Times New Roman"/>
          <w:sz w:val="22"/>
          <w:szCs w:val="22"/>
        </w:rPr>
      </w:pPr>
    </w:p>
    <w:p w:rsidR="00B27259" w:rsidRPr="00B27259" w:rsidRDefault="00B27259" w:rsidP="00B27259">
      <w:pPr>
        <w:pStyle w:val="Textopadro"/>
        <w:spacing w:line="276" w:lineRule="auto"/>
        <w:ind w:firstLine="708"/>
        <w:jc w:val="both"/>
        <w:rPr>
          <w:sz w:val="22"/>
          <w:szCs w:val="22"/>
        </w:rPr>
      </w:pPr>
      <w:r w:rsidRPr="00B27259">
        <w:rPr>
          <w:sz w:val="22"/>
          <w:szCs w:val="22"/>
        </w:rPr>
        <w:t>Não será aceita a proposta da licitante que tiver amostra rejeitada, que não enviar amostra, ou que não apresentá-la no prazo estabelecido.</w:t>
      </w:r>
    </w:p>
    <w:p w:rsidR="00B27259" w:rsidRPr="00B27259" w:rsidRDefault="00B27259" w:rsidP="00B27259">
      <w:pPr>
        <w:pStyle w:val="Recuodecorpodetexto"/>
        <w:tabs>
          <w:tab w:val="left" w:pos="8505"/>
        </w:tabs>
        <w:spacing w:after="0" w:line="276" w:lineRule="auto"/>
        <w:ind w:left="0"/>
        <w:jc w:val="both"/>
        <w:rPr>
          <w:rFonts w:ascii="Times New Roman" w:hAnsi="Times New Roman"/>
          <w:b/>
          <w:sz w:val="22"/>
          <w:szCs w:val="22"/>
        </w:rPr>
      </w:pPr>
    </w:p>
    <w:p w:rsidR="00B27259" w:rsidRPr="00B27259" w:rsidRDefault="00B27259" w:rsidP="00B27259">
      <w:pPr>
        <w:pStyle w:val="Recuodecorpodetexto"/>
        <w:tabs>
          <w:tab w:val="left" w:pos="8505"/>
        </w:tabs>
        <w:spacing w:after="0" w:line="276" w:lineRule="auto"/>
        <w:ind w:left="0"/>
        <w:jc w:val="both"/>
        <w:rPr>
          <w:rFonts w:ascii="Times New Roman" w:hAnsi="Times New Roman"/>
          <w:b/>
          <w:sz w:val="22"/>
          <w:szCs w:val="22"/>
        </w:rPr>
      </w:pPr>
      <w:r w:rsidRPr="00B27259">
        <w:rPr>
          <w:rFonts w:ascii="Times New Roman" w:hAnsi="Times New Roman"/>
          <w:b/>
          <w:sz w:val="22"/>
          <w:szCs w:val="22"/>
        </w:rPr>
        <w:t>9 - QUALIFICAÇÃO TÉCNICA:</w:t>
      </w:r>
    </w:p>
    <w:p w:rsidR="00B27259" w:rsidRPr="00B27259" w:rsidRDefault="00B27259" w:rsidP="00B27259">
      <w:pPr>
        <w:pStyle w:val="Recuodecorpodetexto"/>
        <w:tabs>
          <w:tab w:val="left" w:pos="8505"/>
        </w:tabs>
        <w:spacing w:after="0" w:line="276" w:lineRule="auto"/>
        <w:ind w:left="0"/>
        <w:jc w:val="both"/>
        <w:rPr>
          <w:rFonts w:ascii="Times New Roman" w:hAnsi="Times New Roman"/>
          <w:sz w:val="22"/>
          <w:szCs w:val="22"/>
        </w:rPr>
      </w:pPr>
    </w:p>
    <w:p w:rsidR="00B27259" w:rsidRPr="00B27259" w:rsidRDefault="00B27259" w:rsidP="00B27259">
      <w:pPr>
        <w:pStyle w:val="Recuodecorpodetexto"/>
        <w:tabs>
          <w:tab w:val="left" w:pos="8505"/>
        </w:tabs>
        <w:spacing w:after="0" w:line="276" w:lineRule="auto"/>
        <w:ind w:left="0" w:firstLine="567"/>
        <w:jc w:val="both"/>
        <w:rPr>
          <w:rFonts w:ascii="Times New Roman" w:hAnsi="Times New Roman"/>
          <w:sz w:val="22"/>
          <w:szCs w:val="22"/>
        </w:rPr>
      </w:pPr>
      <w:r w:rsidRPr="00B27259">
        <w:rPr>
          <w:rFonts w:ascii="Times New Roman" w:hAnsi="Times New Roman"/>
          <w:sz w:val="22"/>
          <w:szCs w:val="22"/>
        </w:rPr>
        <w:t>Comprovação de que o licitante forneceu, sem restrição, objeto igual ou semelhante ao indicado neste Termo. A comprovação será feita por meio de apresentação de no mínimo 01 (um) atestado, devidamente assinado, carimbado e em papel timbrado da empresa ou órgão comprador, compatível com o objeto da licitação.</w:t>
      </w:r>
    </w:p>
    <w:p w:rsidR="00B27259" w:rsidRPr="00B27259" w:rsidRDefault="00B27259" w:rsidP="00B27259">
      <w:pPr>
        <w:pStyle w:val="Recuodecorpodetexto"/>
        <w:tabs>
          <w:tab w:val="left" w:pos="8505"/>
        </w:tabs>
        <w:spacing w:after="0" w:line="276" w:lineRule="auto"/>
        <w:ind w:left="0" w:firstLine="567"/>
        <w:jc w:val="both"/>
        <w:rPr>
          <w:rFonts w:ascii="Times New Roman" w:hAnsi="Times New Roman"/>
          <w:sz w:val="22"/>
          <w:szCs w:val="22"/>
        </w:rPr>
      </w:pPr>
    </w:p>
    <w:p w:rsidR="00B27259" w:rsidRPr="00B27259" w:rsidRDefault="00B27259" w:rsidP="00B27259">
      <w:pPr>
        <w:spacing w:line="276" w:lineRule="auto"/>
        <w:ind w:firstLine="540"/>
        <w:jc w:val="both"/>
        <w:rPr>
          <w:rFonts w:ascii="Times New Roman" w:hAnsi="Times New Roman" w:cs="Times New Roman"/>
          <w:sz w:val="22"/>
          <w:szCs w:val="22"/>
        </w:rPr>
      </w:pPr>
      <w:r w:rsidRPr="00B27259">
        <w:rPr>
          <w:rFonts w:ascii="Times New Roman" w:hAnsi="Times New Roman" w:cs="Times New Roman"/>
          <w:sz w:val="22"/>
          <w:szCs w:val="22"/>
        </w:rPr>
        <w:t xml:space="preserve"> Os produtos a serem fornecidos deverão obedecer às normas e especificações da Associação Brasileira de Normas Técnicas – ABNT e NBR correspondentes.</w:t>
      </w:r>
    </w:p>
    <w:p w:rsidR="00B27259" w:rsidRPr="00B27259" w:rsidRDefault="00B27259" w:rsidP="00B27259">
      <w:pPr>
        <w:spacing w:line="276" w:lineRule="auto"/>
        <w:ind w:firstLine="540"/>
        <w:jc w:val="both"/>
        <w:rPr>
          <w:rFonts w:ascii="Times New Roman" w:hAnsi="Times New Roman" w:cs="Times New Roman"/>
          <w:sz w:val="22"/>
          <w:szCs w:val="22"/>
        </w:rPr>
      </w:pPr>
    </w:p>
    <w:p w:rsidR="00B27259" w:rsidRPr="00B27259" w:rsidRDefault="00B27259" w:rsidP="00B27259">
      <w:pPr>
        <w:pStyle w:val="Estilo1"/>
        <w:spacing w:line="276" w:lineRule="auto"/>
        <w:ind w:left="-284" w:right="-285" w:firstLine="284"/>
        <w:rPr>
          <w:b/>
          <w:sz w:val="22"/>
          <w:szCs w:val="22"/>
        </w:rPr>
      </w:pPr>
      <w:r w:rsidRPr="00B27259">
        <w:rPr>
          <w:b/>
          <w:sz w:val="22"/>
          <w:szCs w:val="22"/>
        </w:rPr>
        <w:t>10 – OBRIGAÇÕES DA CONTRATANTE E CONTRATADA:</w:t>
      </w:r>
    </w:p>
    <w:p w:rsidR="00B27259" w:rsidRPr="00B27259" w:rsidRDefault="00B27259" w:rsidP="00B27259">
      <w:pPr>
        <w:pStyle w:val="Estilo1"/>
        <w:spacing w:line="276" w:lineRule="auto"/>
        <w:ind w:left="-284" w:right="-285" w:firstLine="284"/>
        <w:rPr>
          <w:b/>
          <w:sz w:val="22"/>
          <w:szCs w:val="22"/>
        </w:rPr>
      </w:pPr>
    </w:p>
    <w:p w:rsidR="00B27259" w:rsidRPr="00B27259" w:rsidRDefault="00B27259" w:rsidP="00B27259">
      <w:pPr>
        <w:pStyle w:val="Estilo1"/>
        <w:spacing w:line="276" w:lineRule="auto"/>
        <w:ind w:left="0"/>
        <w:rPr>
          <w:b/>
          <w:sz w:val="22"/>
          <w:szCs w:val="22"/>
        </w:rPr>
      </w:pPr>
      <w:r w:rsidRPr="00B27259">
        <w:rPr>
          <w:b/>
          <w:sz w:val="22"/>
          <w:szCs w:val="22"/>
        </w:rPr>
        <w:t>10.1 Constituem obrigações da CONTRATANTE:</w:t>
      </w:r>
    </w:p>
    <w:p w:rsidR="00B27259" w:rsidRPr="00B27259" w:rsidRDefault="00B27259" w:rsidP="00B27259">
      <w:pPr>
        <w:pStyle w:val="Estilo1"/>
        <w:spacing w:after="0" w:line="276" w:lineRule="auto"/>
        <w:ind w:left="0" w:firstLine="567"/>
        <w:rPr>
          <w:sz w:val="22"/>
          <w:szCs w:val="22"/>
        </w:rPr>
      </w:pPr>
      <w:r w:rsidRPr="00B27259">
        <w:rPr>
          <w:sz w:val="22"/>
          <w:szCs w:val="22"/>
        </w:rPr>
        <w:t>Fornecer à Contratada as condições necessárias a regular execução das obrigações assumidas;</w:t>
      </w:r>
    </w:p>
    <w:p w:rsidR="00B27259" w:rsidRPr="00B27259" w:rsidRDefault="00B27259" w:rsidP="00B27259">
      <w:pPr>
        <w:pStyle w:val="Estilo1"/>
        <w:spacing w:after="0" w:line="276" w:lineRule="auto"/>
        <w:ind w:left="0" w:firstLine="567"/>
        <w:rPr>
          <w:sz w:val="22"/>
          <w:szCs w:val="22"/>
        </w:rPr>
      </w:pPr>
    </w:p>
    <w:p w:rsidR="00B27259" w:rsidRPr="00B27259" w:rsidRDefault="00B27259" w:rsidP="00B27259">
      <w:pPr>
        <w:pStyle w:val="Estilo1"/>
        <w:spacing w:after="0" w:line="276" w:lineRule="auto"/>
        <w:ind w:left="0" w:firstLine="567"/>
        <w:rPr>
          <w:sz w:val="22"/>
          <w:szCs w:val="22"/>
        </w:rPr>
      </w:pPr>
      <w:r w:rsidRPr="00B27259">
        <w:rPr>
          <w:sz w:val="22"/>
          <w:szCs w:val="22"/>
        </w:rPr>
        <w:lastRenderedPageBreak/>
        <w:t xml:space="preserve">Acompanhar e fiscalizar a execução do fornecimento contratado, podendo, a seu critério, realizar testes nos materiais fornecidos de forma a verificar a compatibilidade dos mesmos com as especificações constantes. </w:t>
      </w:r>
    </w:p>
    <w:p w:rsidR="00B27259" w:rsidRPr="00B27259" w:rsidRDefault="00B27259" w:rsidP="00B27259">
      <w:pPr>
        <w:pStyle w:val="Estilo1"/>
        <w:spacing w:after="0" w:line="276" w:lineRule="auto"/>
        <w:ind w:left="0" w:firstLine="567"/>
        <w:rPr>
          <w:sz w:val="22"/>
          <w:szCs w:val="22"/>
        </w:rPr>
      </w:pPr>
    </w:p>
    <w:p w:rsidR="00B27259" w:rsidRPr="00B27259" w:rsidRDefault="00B27259" w:rsidP="00B27259">
      <w:pPr>
        <w:pStyle w:val="Estilo1"/>
        <w:spacing w:after="0" w:line="276" w:lineRule="auto"/>
        <w:ind w:left="0" w:firstLine="567"/>
        <w:rPr>
          <w:sz w:val="22"/>
          <w:szCs w:val="22"/>
        </w:rPr>
      </w:pPr>
      <w:r w:rsidRPr="00B27259">
        <w:rPr>
          <w:sz w:val="22"/>
          <w:szCs w:val="22"/>
        </w:rPr>
        <w:t>Atestar nas notas fiscais/fatura a efetiva entrega do objeto contratado e o seu recebimento;</w:t>
      </w:r>
    </w:p>
    <w:p w:rsidR="00B27259" w:rsidRPr="00B27259" w:rsidRDefault="00B27259" w:rsidP="00B27259">
      <w:pPr>
        <w:pStyle w:val="Estilo1"/>
        <w:spacing w:after="0" w:line="276" w:lineRule="auto"/>
        <w:ind w:left="0" w:firstLine="567"/>
        <w:rPr>
          <w:sz w:val="22"/>
          <w:szCs w:val="22"/>
        </w:rPr>
      </w:pPr>
      <w:r w:rsidRPr="00B27259">
        <w:rPr>
          <w:sz w:val="22"/>
          <w:szCs w:val="22"/>
        </w:rPr>
        <w:t>Manifestar-se formalmente em todos os atos relativos à execução do objeto contratado, em especial, aplicação de sanções e alterações do mesmo;</w:t>
      </w:r>
    </w:p>
    <w:p w:rsidR="00B27259" w:rsidRPr="00B27259" w:rsidRDefault="00B27259" w:rsidP="00B27259">
      <w:pPr>
        <w:pStyle w:val="Estilo1"/>
        <w:spacing w:after="0" w:line="276" w:lineRule="auto"/>
        <w:ind w:left="0" w:firstLine="567"/>
        <w:rPr>
          <w:sz w:val="22"/>
          <w:szCs w:val="22"/>
        </w:rPr>
      </w:pPr>
    </w:p>
    <w:p w:rsidR="00B27259" w:rsidRPr="00B27259" w:rsidRDefault="00B27259" w:rsidP="00B27259">
      <w:pPr>
        <w:pStyle w:val="Estilo1"/>
        <w:spacing w:after="0" w:line="276" w:lineRule="auto"/>
        <w:ind w:left="0" w:firstLine="567"/>
        <w:rPr>
          <w:sz w:val="22"/>
          <w:szCs w:val="22"/>
        </w:rPr>
      </w:pPr>
      <w:r w:rsidRPr="00B27259">
        <w:rPr>
          <w:sz w:val="22"/>
          <w:szCs w:val="22"/>
        </w:rPr>
        <w:t>Prestar as informações e os esclarecimentos que venham a ser solicitados pela Contratada.</w:t>
      </w:r>
    </w:p>
    <w:p w:rsidR="00B27259" w:rsidRPr="00B27259" w:rsidRDefault="00B27259" w:rsidP="00B27259">
      <w:pPr>
        <w:spacing w:line="276" w:lineRule="auto"/>
        <w:ind w:firstLine="567"/>
        <w:rPr>
          <w:rFonts w:ascii="Times New Roman" w:hAnsi="Times New Roman" w:cs="Times New Roman"/>
          <w:sz w:val="22"/>
          <w:szCs w:val="22"/>
        </w:rPr>
      </w:pPr>
      <w:r w:rsidRPr="00B27259">
        <w:rPr>
          <w:rFonts w:ascii="Times New Roman" w:hAnsi="Times New Roman" w:cs="Times New Roman"/>
          <w:sz w:val="22"/>
          <w:szCs w:val="22"/>
        </w:rPr>
        <w:t>Receber provisoriamente o material, disponibilizando local, data e horário;</w:t>
      </w:r>
    </w:p>
    <w:p w:rsidR="00B27259" w:rsidRPr="00B27259" w:rsidRDefault="00B27259" w:rsidP="00B27259">
      <w:pPr>
        <w:spacing w:line="276" w:lineRule="auto"/>
        <w:ind w:left="567" w:firstLine="567"/>
        <w:rPr>
          <w:rFonts w:ascii="Times New Roman" w:hAnsi="Times New Roman" w:cs="Times New Roman"/>
          <w:sz w:val="22"/>
          <w:szCs w:val="22"/>
        </w:rPr>
      </w:pPr>
    </w:p>
    <w:p w:rsidR="00B27259" w:rsidRPr="00B27259" w:rsidRDefault="00B27259" w:rsidP="00B27259">
      <w:pPr>
        <w:spacing w:line="276" w:lineRule="auto"/>
        <w:ind w:firstLine="567"/>
        <w:rPr>
          <w:rFonts w:ascii="Times New Roman" w:hAnsi="Times New Roman" w:cs="Times New Roman"/>
          <w:sz w:val="22"/>
          <w:szCs w:val="22"/>
        </w:rPr>
      </w:pPr>
      <w:r w:rsidRPr="00B27259">
        <w:rPr>
          <w:rFonts w:ascii="Times New Roman" w:hAnsi="Times New Roman" w:cs="Times New Roman"/>
          <w:sz w:val="22"/>
          <w:szCs w:val="22"/>
        </w:rPr>
        <w:t>Verificar minuciosamente, no prazo fixado, a conformidade dos bens recebidos provisoriamente com as especificações constantes do Edital e da proposta, para fins de aceitação e recebimento definitivos;</w:t>
      </w:r>
    </w:p>
    <w:p w:rsidR="00B27259" w:rsidRPr="00B27259" w:rsidRDefault="00B27259" w:rsidP="00B27259">
      <w:pPr>
        <w:spacing w:line="276" w:lineRule="auto"/>
        <w:ind w:firstLine="567"/>
        <w:rPr>
          <w:rFonts w:ascii="Times New Roman" w:hAnsi="Times New Roman" w:cs="Times New Roman"/>
          <w:sz w:val="22"/>
          <w:szCs w:val="22"/>
        </w:rPr>
      </w:pPr>
    </w:p>
    <w:p w:rsidR="00B27259" w:rsidRPr="00B27259" w:rsidRDefault="00B27259" w:rsidP="00B27259">
      <w:pPr>
        <w:spacing w:line="276" w:lineRule="auto"/>
        <w:ind w:firstLine="567"/>
        <w:rPr>
          <w:rFonts w:ascii="Times New Roman" w:hAnsi="Times New Roman" w:cs="Times New Roman"/>
          <w:sz w:val="22"/>
          <w:szCs w:val="22"/>
        </w:rPr>
      </w:pPr>
      <w:r w:rsidRPr="00B27259">
        <w:rPr>
          <w:rFonts w:ascii="Times New Roman" w:hAnsi="Times New Roman" w:cs="Times New Roman"/>
          <w:sz w:val="22"/>
          <w:szCs w:val="22"/>
        </w:rPr>
        <w:t>Acompanhar e fiscalizar o cumprimento das obrigações da Contratada, através de servidor especialmente designado.</w:t>
      </w:r>
    </w:p>
    <w:p w:rsidR="00B27259" w:rsidRPr="00B27259" w:rsidRDefault="00B27259" w:rsidP="00B27259">
      <w:pPr>
        <w:pStyle w:val="Estilo1"/>
        <w:spacing w:after="0" w:line="276" w:lineRule="auto"/>
        <w:ind w:left="0"/>
        <w:rPr>
          <w:b/>
          <w:sz w:val="22"/>
          <w:szCs w:val="22"/>
        </w:rPr>
      </w:pPr>
    </w:p>
    <w:p w:rsidR="00B27259" w:rsidRPr="00B27259" w:rsidRDefault="00B27259" w:rsidP="00B27259">
      <w:pPr>
        <w:pStyle w:val="Estilo1"/>
        <w:spacing w:line="276" w:lineRule="auto"/>
        <w:ind w:left="0"/>
        <w:rPr>
          <w:sz w:val="22"/>
          <w:szCs w:val="22"/>
        </w:rPr>
      </w:pPr>
      <w:r w:rsidRPr="00B27259">
        <w:rPr>
          <w:b/>
          <w:sz w:val="22"/>
          <w:szCs w:val="22"/>
        </w:rPr>
        <w:t>10.2 - Constituem obrigações da CONTRATADA</w:t>
      </w:r>
      <w:r w:rsidRPr="00B27259">
        <w:rPr>
          <w:sz w:val="22"/>
          <w:szCs w:val="22"/>
        </w:rPr>
        <w:t>:</w:t>
      </w: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 xml:space="preserve">Efetuar a entrega dos bens em perfeitas condições, no prazo e </w:t>
      </w:r>
      <w:proofErr w:type="gramStart"/>
      <w:r w:rsidRPr="00B27259">
        <w:rPr>
          <w:rFonts w:ascii="Times New Roman" w:hAnsi="Times New Roman" w:cs="Times New Roman"/>
          <w:sz w:val="22"/>
          <w:szCs w:val="22"/>
        </w:rPr>
        <w:t>local indicados</w:t>
      </w:r>
      <w:proofErr w:type="gramEnd"/>
      <w:r w:rsidRPr="00B27259">
        <w:rPr>
          <w:rFonts w:ascii="Times New Roman" w:hAnsi="Times New Roman" w:cs="Times New Roman"/>
          <w:sz w:val="22"/>
          <w:szCs w:val="22"/>
        </w:rPr>
        <w:t xml:space="preserve"> pela Administração, em estrita observância das especificações do Edital e da proposta, acompanhado da respectiva nota fiscal constando detalhadamente as indicações da marca, fabricante, tipo, procedência e prazo de validade;</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Responsabilizar-se pelos vícios e danos decorrentes do produto, de acordo com os artigos 12, 13, 18 e 26, do Código de Defesa do Consumidor (Lei nº 8.078, de 1990);</w:t>
      </w:r>
    </w:p>
    <w:p w:rsidR="00B27259" w:rsidRPr="00B27259" w:rsidRDefault="00B27259" w:rsidP="00B27259">
      <w:pPr>
        <w:spacing w:line="276" w:lineRule="auto"/>
        <w:ind w:left="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O dever previsto no parágrafo anterior implica na obrigação de, a critério da Administração, substituir, reparar, corrigir, remover, ou reconstruir, às suas expensas, no prazo máximo de 48 (quarenta e oito) horas</w:t>
      </w:r>
      <w:r w:rsidRPr="00B27259">
        <w:rPr>
          <w:rFonts w:ascii="Times New Roman" w:hAnsi="Times New Roman" w:cs="Times New Roman"/>
          <w:i/>
          <w:iCs/>
          <w:sz w:val="22"/>
          <w:szCs w:val="22"/>
        </w:rPr>
        <w:t xml:space="preserve">, </w:t>
      </w:r>
      <w:r w:rsidRPr="00B27259">
        <w:rPr>
          <w:rFonts w:ascii="Times New Roman" w:hAnsi="Times New Roman" w:cs="Times New Roman"/>
          <w:sz w:val="22"/>
          <w:szCs w:val="22"/>
        </w:rPr>
        <w:t>o produto com avarias ou defeitos;</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Atender prontamente a quaisquer exigências da Administração, inerentes ao objeto da presente licitação;</w:t>
      </w:r>
    </w:p>
    <w:p w:rsidR="00B27259" w:rsidRPr="00B27259" w:rsidRDefault="00B27259" w:rsidP="00B27259">
      <w:pPr>
        <w:spacing w:line="276" w:lineRule="auto"/>
        <w:ind w:left="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Comunicar à Administração, no prazo máximo de 24 (vinte e quatro) horas que antecede a data da entrega, os motivos que impossibilitem o cumprimento do prazo previsto, com a devida comprovação;</w:t>
      </w:r>
    </w:p>
    <w:p w:rsidR="00B27259" w:rsidRPr="00B27259" w:rsidRDefault="00B27259" w:rsidP="00B27259">
      <w:pPr>
        <w:spacing w:line="276" w:lineRule="auto"/>
        <w:ind w:left="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Manter, durante toda a execução do contrato, em compatibilidade com as obrigações assumidas, todas as condições de habilitação e qualificação exigidas na licitação;</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rsidR="00B27259" w:rsidRPr="00B27259" w:rsidRDefault="00B27259" w:rsidP="00B27259">
      <w:pPr>
        <w:spacing w:line="276" w:lineRule="auto"/>
        <w:ind w:left="708" w:firstLine="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lastRenderedPageBreak/>
        <w:t>Responsabilizarem-se pelas despesas dos tributos, encargos trabalhistas, previdenciários, fiscais, comerciais, taxas, fretes, seguros, deslocamento de pessoal, prestação de garantia e quaisquer outras que incidam ou venham a incidir na execução do contrato.</w:t>
      </w:r>
    </w:p>
    <w:p w:rsidR="00B27259" w:rsidRPr="00B27259" w:rsidRDefault="00B27259" w:rsidP="00B27259">
      <w:pPr>
        <w:pStyle w:val="Corpodetexto"/>
        <w:spacing w:line="276" w:lineRule="auto"/>
        <w:rPr>
          <w:rFonts w:ascii="Times New Roman" w:hAnsi="Times New Roman"/>
          <w:sz w:val="22"/>
          <w:szCs w:val="22"/>
        </w:rPr>
      </w:pPr>
    </w:p>
    <w:p w:rsidR="00B27259" w:rsidRPr="00B27259" w:rsidRDefault="00B27259" w:rsidP="00B27259">
      <w:pPr>
        <w:pStyle w:val="Corpodetexto"/>
        <w:spacing w:line="276" w:lineRule="auto"/>
        <w:rPr>
          <w:rFonts w:ascii="Times New Roman" w:hAnsi="Times New Roman"/>
          <w:b/>
          <w:sz w:val="22"/>
          <w:szCs w:val="22"/>
        </w:rPr>
      </w:pPr>
      <w:r w:rsidRPr="00B27259">
        <w:rPr>
          <w:rFonts w:ascii="Times New Roman" w:hAnsi="Times New Roman"/>
          <w:sz w:val="22"/>
          <w:szCs w:val="22"/>
        </w:rPr>
        <w:t>11. DA SUBCONTRATAÇÃO:</w:t>
      </w:r>
    </w:p>
    <w:p w:rsidR="00B27259" w:rsidRPr="00B27259" w:rsidRDefault="00B27259" w:rsidP="00B27259">
      <w:pPr>
        <w:pStyle w:val="Corpodetexto"/>
        <w:spacing w:line="276" w:lineRule="auto"/>
        <w:rPr>
          <w:rFonts w:ascii="Times New Roman" w:hAnsi="Times New Roman"/>
          <w:sz w:val="22"/>
          <w:szCs w:val="22"/>
        </w:rPr>
      </w:pPr>
      <w:r w:rsidRPr="00B27259">
        <w:rPr>
          <w:rFonts w:ascii="Times New Roman" w:hAnsi="Times New Roman"/>
          <w:sz w:val="22"/>
          <w:szCs w:val="22"/>
        </w:rPr>
        <w:tab/>
      </w:r>
    </w:p>
    <w:p w:rsidR="00B27259" w:rsidRPr="00B27259" w:rsidRDefault="00B27259" w:rsidP="00B27259">
      <w:pPr>
        <w:pStyle w:val="Corpodetexto"/>
        <w:spacing w:line="276" w:lineRule="auto"/>
        <w:ind w:firstLine="708"/>
        <w:rPr>
          <w:rFonts w:ascii="Times New Roman" w:hAnsi="Times New Roman"/>
          <w:b/>
          <w:iCs/>
          <w:sz w:val="22"/>
          <w:szCs w:val="22"/>
        </w:rPr>
      </w:pPr>
      <w:r w:rsidRPr="00B27259">
        <w:rPr>
          <w:rFonts w:ascii="Times New Roman" w:hAnsi="Times New Roman"/>
          <w:iCs/>
          <w:sz w:val="22"/>
          <w:szCs w:val="22"/>
        </w:rPr>
        <w:t>Não se admite a exigência de subcontratação para o fornecimento de bens, exceto quando estiver vinculado à prestação de serviços acessórios. Observe-se, ainda, que é vedada a sub-rogação completa ou da parcela principal da obrigação (Decreto nº 8.538, de 2015, art. 7º, inciso I e §2º).</w:t>
      </w:r>
    </w:p>
    <w:p w:rsidR="00B27259" w:rsidRPr="00B27259" w:rsidRDefault="00B27259" w:rsidP="00B27259">
      <w:pPr>
        <w:pStyle w:val="PargrafodaLista"/>
        <w:widowControl w:val="0"/>
        <w:tabs>
          <w:tab w:val="left" w:pos="426"/>
        </w:tabs>
        <w:suppressAutoHyphens/>
        <w:autoSpaceDN w:val="0"/>
        <w:spacing w:before="240" w:after="120" w:line="276" w:lineRule="auto"/>
        <w:ind w:left="0"/>
        <w:jc w:val="both"/>
        <w:textAlignment w:val="baseline"/>
        <w:rPr>
          <w:rFonts w:ascii="Times New Roman" w:hAnsi="Times New Roman" w:cs="Times New Roman"/>
          <w:b/>
          <w:bCs/>
          <w:sz w:val="22"/>
          <w:szCs w:val="22"/>
        </w:rPr>
      </w:pPr>
      <w:r w:rsidRPr="00B27259">
        <w:rPr>
          <w:rFonts w:ascii="Times New Roman" w:hAnsi="Times New Roman" w:cs="Times New Roman"/>
          <w:b/>
          <w:bCs/>
          <w:sz w:val="22"/>
          <w:szCs w:val="22"/>
        </w:rPr>
        <w:t>12. DA PARTICIPAÇÃO DE EMPRESA REUNIDA EM CONSÓRCIO</w:t>
      </w:r>
    </w:p>
    <w:p w:rsidR="00B27259" w:rsidRPr="00B27259" w:rsidRDefault="00B27259" w:rsidP="00B27259">
      <w:pPr>
        <w:spacing w:line="276" w:lineRule="auto"/>
        <w:ind w:firstLine="708"/>
        <w:jc w:val="both"/>
        <w:rPr>
          <w:rFonts w:ascii="Times New Roman" w:hAnsi="Times New Roman" w:cs="Times New Roman"/>
          <w:iCs/>
          <w:sz w:val="22"/>
          <w:szCs w:val="22"/>
          <w:lang w:val="pt-PT" w:eastAsia="pt-PT" w:bidi="pt-PT"/>
        </w:rPr>
      </w:pPr>
      <w:r w:rsidRPr="00B27259">
        <w:rPr>
          <w:rFonts w:ascii="Times New Roman" w:hAnsi="Times New Roman" w:cs="Times New Roman"/>
          <w:sz w:val="22"/>
          <w:szCs w:val="22"/>
        </w:rPr>
        <w:t>Não se admitirá a participação de empresa reunida em consórcio</w:t>
      </w:r>
      <w:r w:rsidRPr="00B27259">
        <w:rPr>
          <w:rFonts w:ascii="Times New Roman" w:hAnsi="Times New Roman" w:cs="Times New Roman"/>
          <w:iCs/>
          <w:sz w:val="22"/>
          <w:szCs w:val="22"/>
          <w:lang w:val="pt-PT" w:eastAsia="pt-PT" w:bidi="pt-PT"/>
        </w:rPr>
        <w:t>, tendo em vista a baixa complexidade do objeto, além de o valor da contratação não ser considerado de grande vulto, não se justificando reunião de empresas em consórcio.</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b/>
          <w:sz w:val="22"/>
          <w:szCs w:val="22"/>
        </w:rPr>
      </w:pPr>
      <w:r w:rsidRPr="00B27259">
        <w:rPr>
          <w:rFonts w:ascii="Times New Roman" w:hAnsi="Times New Roman" w:cs="Times New Roman"/>
          <w:b/>
          <w:sz w:val="22"/>
          <w:szCs w:val="22"/>
        </w:rPr>
        <w:t>13. DA ALTERAÇÃO SUBJETIVA:</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27259" w:rsidRPr="00B27259" w:rsidRDefault="00B27259" w:rsidP="00B27259">
      <w:pPr>
        <w:pStyle w:val="Recuodecorpodetexto"/>
        <w:tabs>
          <w:tab w:val="left" w:pos="8505"/>
        </w:tabs>
        <w:spacing w:after="0" w:line="276" w:lineRule="auto"/>
        <w:ind w:left="0"/>
        <w:jc w:val="both"/>
        <w:rPr>
          <w:rFonts w:ascii="Times New Roman" w:hAnsi="Times New Roman"/>
          <w:b/>
          <w:sz w:val="22"/>
          <w:szCs w:val="22"/>
        </w:rPr>
      </w:pPr>
    </w:p>
    <w:p w:rsidR="00B27259" w:rsidRPr="00B27259" w:rsidRDefault="00B27259" w:rsidP="00B27259">
      <w:pPr>
        <w:pStyle w:val="Recuodecorpodetexto"/>
        <w:tabs>
          <w:tab w:val="left" w:pos="8505"/>
        </w:tabs>
        <w:spacing w:after="0" w:line="276" w:lineRule="auto"/>
        <w:ind w:left="0"/>
        <w:jc w:val="both"/>
        <w:rPr>
          <w:rFonts w:ascii="Times New Roman" w:hAnsi="Times New Roman"/>
          <w:b/>
          <w:sz w:val="22"/>
          <w:szCs w:val="22"/>
        </w:rPr>
      </w:pPr>
      <w:r w:rsidRPr="00B27259">
        <w:rPr>
          <w:rFonts w:ascii="Times New Roman" w:hAnsi="Times New Roman"/>
          <w:b/>
          <w:sz w:val="22"/>
          <w:szCs w:val="22"/>
        </w:rPr>
        <w:t>14. DO CONTROLE SOBRE A EXECUÇÃO DO CONTRATO:</w:t>
      </w:r>
    </w:p>
    <w:p w:rsidR="00B27259" w:rsidRPr="00B27259" w:rsidRDefault="00B27259" w:rsidP="00B27259">
      <w:pPr>
        <w:pStyle w:val="Recuodecorpodetexto"/>
        <w:tabs>
          <w:tab w:val="left" w:pos="8505"/>
        </w:tabs>
        <w:spacing w:after="0" w:line="276" w:lineRule="auto"/>
        <w:ind w:left="0"/>
        <w:jc w:val="both"/>
        <w:rPr>
          <w:rFonts w:ascii="Times New Roman" w:hAnsi="Times New Roman"/>
          <w:sz w:val="22"/>
          <w:szCs w:val="22"/>
        </w:rPr>
      </w:pPr>
    </w:p>
    <w:p w:rsidR="00B27259" w:rsidRPr="00B27259" w:rsidRDefault="00B27259" w:rsidP="00B27259">
      <w:pPr>
        <w:pStyle w:val="Recuodecorpodetexto"/>
        <w:tabs>
          <w:tab w:val="left" w:pos="709"/>
        </w:tabs>
        <w:spacing w:after="0" w:line="276" w:lineRule="auto"/>
        <w:ind w:left="0"/>
        <w:jc w:val="both"/>
        <w:rPr>
          <w:rFonts w:ascii="Times New Roman" w:hAnsi="Times New Roman"/>
          <w:sz w:val="22"/>
          <w:szCs w:val="22"/>
        </w:rPr>
      </w:pPr>
      <w:r w:rsidRPr="00B27259">
        <w:rPr>
          <w:rFonts w:ascii="Times New Roman" w:hAnsi="Times New Roman"/>
          <w:sz w:val="22"/>
          <w:szCs w:val="22"/>
        </w:rPr>
        <w:tab/>
        <w:t xml:space="preserve"> Nos termos do artigo 67 da Lei Federal n.º 8.666, de 21 de junho de 1993, será designado representante para acompanhar e fiscalizar a entrega dos bens, anotando em registro próprio todas as ocorrências relacionadas com a execução e determinando o que for necessário à regularização de falhas ou defeitos observados;</w:t>
      </w:r>
    </w:p>
    <w:p w:rsidR="00B27259" w:rsidRPr="00B27259" w:rsidRDefault="00B27259" w:rsidP="00B27259">
      <w:pPr>
        <w:pStyle w:val="Recuodecorpodetexto"/>
        <w:tabs>
          <w:tab w:val="left" w:pos="8505"/>
        </w:tabs>
        <w:spacing w:after="0" w:line="276" w:lineRule="auto"/>
        <w:ind w:left="0"/>
        <w:jc w:val="both"/>
        <w:rPr>
          <w:rFonts w:ascii="Times New Roman" w:hAnsi="Times New Roman"/>
          <w:sz w:val="22"/>
          <w:szCs w:val="22"/>
        </w:rPr>
      </w:pPr>
    </w:p>
    <w:p w:rsidR="00B27259" w:rsidRPr="00B27259" w:rsidRDefault="00B27259" w:rsidP="00B27259">
      <w:pPr>
        <w:tabs>
          <w:tab w:val="left" w:pos="709"/>
          <w:tab w:val="left" w:pos="3615"/>
        </w:tabs>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ab/>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proofErr w:type="gramStart"/>
      <w:r w:rsidRPr="00B27259">
        <w:rPr>
          <w:rFonts w:ascii="Times New Roman" w:hAnsi="Times New Roman" w:cs="Times New Roman"/>
          <w:sz w:val="22"/>
          <w:szCs w:val="22"/>
        </w:rPr>
        <w:t>co-responsabilidade</w:t>
      </w:r>
      <w:proofErr w:type="spellEnd"/>
      <w:proofErr w:type="gramEnd"/>
      <w:r w:rsidRPr="00B27259">
        <w:rPr>
          <w:rFonts w:ascii="Times New Roman" w:hAnsi="Times New Roman" w:cs="Times New Roman"/>
          <w:sz w:val="22"/>
          <w:szCs w:val="22"/>
        </w:rPr>
        <w:t xml:space="preserve"> da Administração ou de seus agentes e prepostos, de conformidade com o artigo 70 da Lei Federal n.º 8.666, de 21 de junho de 1993.</w:t>
      </w:r>
    </w:p>
    <w:p w:rsidR="00B27259" w:rsidRPr="00B27259" w:rsidRDefault="00B27259" w:rsidP="00B27259">
      <w:pPr>
        <w:tabs>
          <w:tab w:val="left" w:pos="709"/>
          <w:tab w:val="left" w:pos="3615"/>
        </w:tabs>
        <w:spacing w:line="276" w:lineRule="auto"/>
        <w:jc w:val="both"/>
        <w:rPr>
          <w:rFonts w:ascii="Times New Roman" w:hAnsi="Times New Roman" w:cs="Times New Roman"/>
          <w:sz w:val="22"/>
          <w:szCs w:val="22"/>
        </w:rPr>
      </w:pPr>
    </w:p>
    <w:p w:rsidR="00B27259" w:rsidRPr="00B27259" w:rsidRDefault="00B27259" w:rsidP="00984459">
      <w:pPr>
        <w:pStyle w:val="PargrafodaLista"/>
        <w:numPr>
          <w:ilvl w:val="0"/>
          <w:numId w:val="22"/>
        </w:numPr>
        <w:tabs>
          <w:tab w:val="left" w:pos="709"/>
          <w:tab w:val="left" w:pos="3615"/>
        </w:tabs>
        <w:spacing w:line="276" w:lineRule="auto"/>
        <w:contextualSpacing/>
        <w:jc w:val="both"/>
        <w:rPr>
          <w:rFonts w:ascii="Times New Roman" w:hAnsi="Times New Roman" w:cs="Times New Roman"/>
          <w:sz w:val="22"/>
          <w:szCs w:val="22"/>
        </w:rPr>
      </w:pPr>
      <w:r w:rsidRPr="00B27259">
        <w:rPr>
          <w:rFonts w:ascii="Times New Roman" w:hAnsi="Times New Roman" w:cs="Times New Roman"/>
          <w:sz w:val="22"/>
          <w:szCs w:val="22"/>
        </w:rPr>
        <w:t>O recebimento de material de valor superior a R$176.000,00 (cento e setenta e seis mil reais) será confiado a uma comissão de, no mínimo, 03 (três) membros, designados pela autoridade competente.</w:t>
      </w:r>
    </w:p>
    <w:p w:rsidR="00B27259" w:rsidRPr="00B27259" w:rsidRDefault="00B27259" w:rsidP="00B27259">
      <w:pPr>
        <w:pStyle w:val="Corpodetexto"/>
        <w:spacing w:line="276" w:lineRule="auto"/>
        <w:rPr>
          <w:rFonts w:ascii="Times New Roman" w:hAnsi="Times New Roman"/>
          <w:sz w:val="22"/>
          <w:szCs w:val="22"/>
        </w:rPr>
      </w:pPr>
    </w:p>
    <w:p w:rsidR="00B27259" w:rsidRPr="00B27259" w:rsidRDefault="00B27259" w:rsidP="00B27259">
      <w:pPr>
        <w:pStyle w:val="Corpodetexto"/>
        <w:spacing w:line="276" w:lineRule="auto"/>
        <w:rPr>
          <w:rFonts w:ascii="Times New Roman" w:hAnsi="Times New Roman"/>
          <w:b/>
          <w:sz w:val="22"/>
          <w:szCs w:val="22"/>
        </w:rPr>
      </w:pPr>
      <w:r w:rsidRPr="00B27259">
        <w:rPr>
          <w:rFonts w:ascii="Times New Roman" w:hAnsi="Times New Roman"/>
          <w:sz w:val="22"/>
          <w:szCs w:val="22"/>
        </w:rPr>
        <w:t>15. DA CLASSIFICAÇÃO DOS BENS COMUNS:</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 xml:space="preserve"> Os bens a serem adquiridos enquadram-se na classificação de bens comuns, por terem padrões de desempenho e qualidade que podem ser objetivamente definidos por meio de especificações e usuais no mercado, conforme previsão do art. </w:t>
      </w:r>
      <w:proofErr w:type="gramStart"/>
      <w:r w:rsidRPr="00B27259">
        <w:rPr>
          <w:rFonts w:ascii="Times New Roman" w:hAnsi="Times New Roman" w:cs="Times New Roman"/>
          <w:sz w:val="22"/>
          <w:szCs w:val="22"/>
        </w:rPr>
        <w:t>1º ,</w:t>
      </w:r>
      <w:proofErr w:type="gramEnd"/>
      <w:r w:rsidRPr="00B27259">
        <w:rPr>
          <w:rFonts w:ascii="Times New Roman" w:hAnsi="Times New Roman" w:cs="Times New Roman"/>
          <w:sz w:val="22"/>
          <w:szCs w:val="22"/>
        </w:rPr>
        <w:t xml:space="preserve"> </w:t>
      </w:r>
      <w:r w:rsidRPr="00B27259">
        <w:rPr>
          <w:rFonts w:ascii="Times New Roman" w:hAnsi="Times New Roman" w:cs="Times New Roman"/>
          <w:iCs/>
          <w:sz w:val="22"/>
          <w:szCs w:val="22"/>
        </w:rPr>
        <w:t>§ único</w:t>
      </w:r>
      <w:r w:rsidRPr="00B27259">
        <w:rPr>
          <w:rFonts w:ascii="Times New Roman" w:hAnsi="Times New Roman" w:cs="Times New Roman"/>
          <w:b/>
          <w:iCs/>
          <w:sz w:val="22"/>
          <w:szCs w:val="22"/>
        </w:rPr>
        <w:t>,</w:t>
      </w:r>
      <w:r w:rsidRPr="00B27259">
        <w:rPr>
          <w:rFonts w:ascii="Times New Roman" w:hAnsi="Times New Roman" w:cs="Times New Roman"/>
          <w:sz w:val="22"/>
          <w:szCs w:val="22"/>
        </w:rPr>
        <w:t xml:space="preserve"> da Lei n° 10.520/02 e art. º caput, do Decreto municipal n° 93/2021.</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b/>
          <w:sz w:val="22"/>
          <w:szCs w:val="22"/>
        </w:rPr>
      </w:pPr>
      <w:r w:rsidRPr="00B27259">
        <w:rPr>
          <w:rFonts w:ascii="Times New Roman" w:hAnsi="Times New Roman" w:cs="Times New Roman"/>
          <w:b/>
          <w:sz w:val="22"/>
          <w:szCs w:val="22"/>
        </w:rPr>
        <w:lastRenderedPageBreak/>
        <w:t>16. CRITÉRIO DE JULGAMENTO:</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 xml:space="preserve">         O critério de julgamento adotado será o de </w:t>
      </w:r>
      <w:r w:rsidRPr="00B27259">
        <w:rPr>
          <w:rFonts w:ascii="Times New Roman" w:hAnsi="Times New Roman" w:cs="Times New Roman"/>
          <w:b/>
          <w:sz w:val="22"/>
          <w:szCs w:val="22"/>
        </w:rPr>
        <w:t>menor preço unitário por item.</w:t>
      </w:r>
    </w:p>
    <w:p w:rsidR="00B27259" w:rsidRPr="00B27259" w:rsidRDefault="00B27259" w:rsidP="00B27259">
      <w:pPr>
        <w:spacing w:line="276" w:lineRule="auto"/>
        <w:jc w:val="both"/>
        <w:rPr>
          <w:rFonts w:ascii="Times New Roman" w:hAnsi="Times New Roman" w:cs="Times New Roman"/>
          <w:b/>
          <w:sz w:val="22"/>
          <w:szCs w:val="22"/>
        </w:rPr>
      </w:pPr>
    </w:p>
    <w:p w:rsidR="00B27259" w:rsidRPr="00B27259" w:rsidRDefault="00B27259" w:rsidP="00B27259">
      <w:pPr>
        <w:spacing w:line="276" w:lineRule="auto"/>
        <w:jc w:val="both"/>
        <w:rPr>
          <w:rFonts w:ascii="Times New Roman" w:hAnsi="Times New Roman" w:cs="Times New Roman"/>
          <w:b/>
          <w:sz w:val="22"/>
          <w:szCs w:val="22"/>
        </w:rPr>
      </w:pPr>
      <w:r w:rsidRPr="00B27259">
        <w:rPr>
          <w:rFonts w:ascii="Times New Roman" w:hAnsi="Times New Roman" w:cs="Times New Roman"/>
          <w:b/>
          <w:sz w:val="22"/>
          <w:szCs w:val="22"/>
        </w:rPr>
        <w:t>17.  DO FUNDAMENTO LEGAL</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A contratação do fornecimento do material, objeto do presente Termo de Referência, tem amparo legal no Decreto Municipal n.º 093/2021 e, subsidiariamente, na Lei n.º 8.666/93.</w:t>
      </w:r>
    </w:p>
    <w:p w:rsidR="00B27259" w:rsidRPr="00B27259" w:rsidRDefault="00B27259" w:rsidP="00B27259">
      <w:pPr>
        <w:spacing w:line="276" w:lineRule="auto"/>
        <w:jc w:val="both"/>
        <w:rPr>
          <w:rFonts w:ascii="Times New Roman" w:hAnsi="Times New Roman" w:cs="Times New Roman"/>
          <w:b/>
          <w:sz w:val="22"/>
          <w:szCs w:val="22"/>
        </w:rPr>
      </w:pPr>
    </w:p>
    <w:p w:rsidR="00B27259" w:rsidRPr="00B27259" w:rsidRDefault="00B27259" w:rsidP="00B27259">
      <w:pPr>
        <w:spacing w:line="276" w:lineRule="auto"/>
        <w:jc w:val="both"/>
        <w:rPr>
          <w:rFonts w:ascii="Times New Roman" w:hAnsi="Times New Roman" w:cs="Times New Roman"/>
          <w:b/>
          <w:sz w:val="22"/>
          <w:szCs w:val="22"/>
        </w:rPr>
      </w:pPr>
      <w:proofErr w:type="gramStart"/>
      <w:r w:rsidRPr="00B27259">
        <w:rPr>
          <w:rFonts w:ascii="Times New Roman" w:hAnsi="Times New Roman" w:cs="Times New Roman"/>
          <w:b/>
          <w:sz w:val="22"/>
          <w:szCs w:val="22"/>
        </w:rPr>
        <w:t>18 .</w:t>
      </w:r>
      <w:proofErr w:type="gramEnd"/>
      <w:r w:rsidRPr="00B27259">
        <w:rPr>
          <w:rFonts w:ascii="Times New Roman" w:hAnsi="Times New Roman" w:cs="Times New Roman"/>
          <w:b/>
          <w:sz w:val="22"/>
          <w:szCs w:val="22"/>
        </w:rPr>
        <w:t xml:space="preserve"> DAS MEDIDAS ACAUTELADORAS:</w:t>
      </w:r>
    </w:p>
    <w:p w:rsidR="00B27259" w:rsidRPr="00B27259" w:rsidRDefault="00B27259" w:rsidP="00B27259">
      <w:pPr>
        <w:spacing w:line="276" w:lineRule="auto"/>
        <w:ind w:firstLine="708"/>
        <w:jc w:val="both"/>
        <w:rPr>
          <w:rFonts w:ascii="Times New Roman" w:hAnsi="Times New Roman" w:cs="Times New Roman"/>
          <w:sz w:val="22"/>
          <w:szCs w:val="22"/>
          <w:lang w:eastAsia="ar-SA"/>
        </w:rPr>
      </w:pPr>
    </w:p>
    <w:p w:rsidR="00B27259" w:rsidRPr="00B27259" w:rsidRDefault="00B27259" w:rsidP="00B27259">
      <w:pPr>
        <w:spacing w:line="276" w:lineRule="auto"/>
        <w:ind w:firstLine="708"/>
        <w:jc w:val="both"/>
        <w:rPr>
          <w:rFonts w:ascii="Times New Roman" w:hAnsi="Times New Roman" w:cs="Times New Roman"/>
          <w:sz w:val="22"/>
          <w:szCs w:val="22"/>
          <w:lang w:eastAsia="ar-SA"/>
        </w:rPr>
      </w:pPr>
      <w:r w:rsidRPr="00B27259">
        <w:rPr>
          <w:rFonts w:ascii="Times New Roman" w:hAnsi="Times New Roman" w:cs="Times New Roman"/>
          <w:sz w:val="22"/>
          <w:szCs w:val="22"/>
          <w:lang w:eastAsia="ar-SA"/>
        </w:rPr>
        <w:t>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B27259" w:rsidRPr="00B27259" w:rsidRDefault="00B27259" w:rsidP="00B27259">
      <w:pPr>
        <w:spacing w:line="276" w:lineRule="auto"/>
        <w:jc w:val="both"/>
        <w:rPr>
          <w:rFonts w:ascii="Times New Roman" w:eastAsia="Arial Unicode MS" w:hAnsi="Times New Roman" w:cs="Times New Roman"/>
          <w:b/>
          <w:sz w:val="22"/>
          <w:szCs w:val="22"/>
        </w:rPr>
      </w:pPr>
    </w:p>
    <w:p w:rsidR="00B27259" w:rsidRPr="00B27259" w:rsidRDefault="00B27259" w:rsidP="00B27259">
      <w:pPr>
        <w:spacing w:line="276" w:lineRule="auto"/>
        <w:jc w:val="both"/>
        <w:rPr>
          <w:rFonts w:ascii="Times New Roman" w:eastAsia="Arial Unicode MS" w:hAnsi="Times New Roman" w:cs="Times New Roman"/>
          <w:sz w:val="22"/>
          <w:szCs w:val="22"/>
        </w:rPr>
      </w:pPr>
      <w:r w:rsidRPr="00B27259">
        <w:rPr>
          <w:rFonts w:ascii="Times New Roman" w:eastAsia="Arial Unicode MS" w:hAnsi="Times New Roman" w:cs="Times New Roman"/>
          <w:b/>
          <w:sz w:val="22"/>
          <w:szCs w:val="22"/>
        </w:rPr>
        <w:t>19. DAS INFRAÇÕES E SANÇÕES ADMINISTRATIVAS:</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A Contratada que cometer algumas das infrações constantes nas Leis Federais n.</w:t>
      </w:r>
      <w:r w:rsidRPr="00B27259">
        <w:rPr>
          <w:rFonts w:ascii="Times New Roman" w:hAnsi="Times New Roman" w:cs="Times New Roman"/>
          <w:sz w:val="22"/>
          <w:szCs w:val="22"/>
          <w:vertAlign w:val="superscript"/>
        </w:rPr>
        <w:t>o</w:t>
      </w:r>
      <w:r w:rsidRPr="00B27259">
        <w:rPr>
          <w:rFonts w:ascii="Times New Roman" w:hAnsi="Times New Roman" w:cs="Times New Roman"/>
          <w:sz w:val="22"/>
          <w:szCs w:val="22"/>
        </w:rPr>
        <w:t xml:space="preserve"> 8.666, de 21 de junho de 1993, e 10.520, de 17 de julho de 2002, e Decreto Municipal n.º 093/2021, ficará sujeita, sem prejuízo da responsabilidade civil e criminal, as seguintes sanções:</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Advertência por faltas leves, assim entendidas aquelas que não acarretem prejuízos significativos para a Contratante;</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Multa moratória de percentual a ser fixado pelo Edital e minuta contratual por dia de atraso injustificado sobre o valor da parcela inadimplida, até o limite de dias a serem fixados pelo Edital e minuta contratual;</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Multa compensatória de percentual a ser fixado pelo Edital e minuta contratual sobre o valor total do contrato, no caso de inexecução total do objeto;</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Em caso de inexecução parcial, a multa compensatória, no mesmo percentual do subitem acima, será aplicada de forma proporcional à obrigação inadimplida.</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Suspensão de licitar e impedimento de contratar com o órgão, entidade ou unidade administrativa pela qual a Administração Pública opera e atua concretamente, pelo prazo de até dois anos;</w:t>
      </w:r>
    </w:p>
    <w:p w:rsidR="00B27259" w:rsidRPr="00B27259" w:rsidRDefault="00B27259" w:rsidP="00B27259">
      <w:pPr>
        <w:widowControl w:val="0"/>
        <w:spacing w:line="276" w:lineRule="auto"/>
        <w:ind w:firstLine="708"/>
        <w:jc w:val="both"/>
        <w:rPr>
          <w:rFonts w:ascii="Times New Roman" w:hAnsi="Times New Roman" w:cs="Times New Roman"/>
          <w:color w:val="FF0000"/>
          <w:sz w:val="22"/>
          <w:szCs w:val="22"/>
        </w:rPr>
      </w:pP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 xml:space="preserve">Impedimento de licitar e contratar com a Administração Pública direta ou indireta pelo prazo de até cinco anos, quando houver declaração de inidoneidade, enquanto perdurarem os motivos determinantes da punição ou até que seja promovida a reabilitação perante a própria autoridade que aplicou a penalidade, que será concedida sempre que a Administração ressarcir </w:t>
      </w:r>
      <w:proofErr w:type="gramStart"/>
      <w:r w:rsidRPr="00B27259">
        <w:rPr>
          <w:rFonts w:ascii="Times New Roman" w:hAnsi="Times New Roman" w:cs="Times New Roman"/>
          <w:sz w:val="22"/>
          <w:szCs w:val="22"/>
        </w:rPr>
        <w:t>a pelos</w:t>
      </w:r>
      <w:proofErr w:type="gramEnd"/>
      <w:r w:rsidRPr="00B27259">
        <w:rPr>
          <w:rFonts w:ascii="Times New Roman" w:hAnsi="Times New Roman" w:cs="Times New Roman"/>
          <w:sz w:val="22"/>
          <w:szCs w:val="22"/>
        </w:rPr>
        <w:t xml:space="preserve"> prejuízos causados, depois de decorrido o prazo da sanção aplicada no item anterior.</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Também ficam sujeitas às penalidades do artigo 87, incisos III e IV, da Lei Federal n.º 8.666, de 21 de junho de 1993, as empresas ou profissionais que:</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pStyle w:val="PargrafodaLista"/>
        <w:widowControl w:val="0"/>
        <w:numPr>
          <w:ilvl w:val="0"/>
          <w:numId w:val="19"/>
        </w:num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lastRenderedPageBreak/>
        <w:t>Tenham sofrido condenação definitiva por praticar, por meio dolosos, fraude fiscal no recolhimento de quaisquer tributos;</w:t>
      </w:r>
    </w:p>
    <w:p w:rsidR="00B27259" w:rsidRPr="00B27259" w:rsidRDefault="00B27259" w:rsidP="00B27259">
      <w:pPr>
        <w:pStyle w:val="PargrafodaLista"/>
        <w:widowControl w:val="0"/>
        <w:numPr>
          <w:ilvl w:val="0"/>
          <w:numId w:val="19"/>
        </w:num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Tenham praticado atos ilícitos visando a frustrar os objetivos da licitação;</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pStyle w:val="PargrafodaLista"/>
        <w:widowControl w:val="0"/>
        <w:numPr>
          <w:ilvl w:val="0"/>
          <w:numId w:val="19"/>
        </w:num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Demonstrem não possuir idoneidade para contratar com a Administração em virtude de atos ilícitos praticados.</w:t>
      </w:r>
    </w:p>
    <w:p w:rsidR="00B27259" w:rsidRPr="00B27259" w:rsidRDefault="00B27259" w:rsidP="00B27259">
      <w:pPr>
        <w:widowControl w:val="0"/>
        <w:spacing w:line="276" w:lineRule="auto"/>
        <w:ind w:firstLine="708"/>
        <w:jc w:val="both"/>
        <w:rPr>
          <w:rFonts w:ascii="Times New Roman" w:hAnsi="Times New Roman" w:cs="Times New Roman"/>
          <w:sz w:val="22"/>
          <w:szCs w:val="22"/>
        </w:rPr>
      </w:pPr>
    </w:p>
    <w:p w:rsidR="00B27259" w:rsidRPr="00B27259" w:rsidRDefault="00B27259" w:rsidP="00B27259">
      <w:pPr>
        <w:widowControl w:val="0"/>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A aplicação de qualquer das penalidades previstas realizar-se-á em processo administrativo que assegurará o contraditório e a ampla defesa à Contratada, observando-se o procedimento previsto na Lei Federal n.º 8.666, de 21 de junho 1993, e, subsidiariamente, a Lei Federal n.º 9.784, de 29 de janeiro de 1999;</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eastAsia="Arial Unicode MS" w:hAnsi="Times New Roman" w:cs="Times New Roman"/>
          <w:sz w:val="22"/>
          <w:szCs w:val="22"/>
        </w:rPr>
      </w:pPr>
      <w:r w:rsidRPr="00B27259">
        <w:rPr>
          <w:rFonts w:ascii="Times New Roman" w:hAnsi="Times New Roman" w:cs="Times New Roman"/>
          <w:sz w:val="22"/>
          <w:szCs w:val="22"/>
        </w:rPr>
        <w:t>A autoridade competente, na aplicação das sanções, levará em consideração a gravidade da conduta do infrator, o caráter educativo da pena, bem como o dano causado à Administração, observado o princípio da proporcionalidade</w:t>
      </w:r>
      <w:r w:rsidRPr="00B27259">
        <w:rPr>
          <w:rFonts w:ascii="Times New Roman" w:eastAsia="Arial Unicode MS" w:hAnsi="Times New Roman" w:cs="Times New Roman"/>
          <w:sz w:val="22"/>
          <w:szCs w:val="22"/>
        </w:rPr>
        <w:t>.</w:t>
      </w:r>
    </w:p>
    <w:p w:rsidR="00B27259" w:rsidRPr="00B27259" w:rsidRDefault="00B27259" w:rsidP="00B27259">
      <w:pPr>
        <w:spacing w:line="276" w:lineRule="auto"/>
        <w:jc w:val="both"/>
        <w:rPr>
          <w:rFonts w:ascii="Times New Roman" w:eastAsia="Arial Unicode MS" w:hAnsi="Times New Roman" w:cs="Times New Roman"/>
          <w:sz w:val="22"/>
          <w:szCs w:val="22"/>
        </w:rPr>
      </w:pPr>
    </w:p>
    <w:p w:rsidR="00B27259" w:rsidRPr="00B27259" w:rsidRDefault="00B27259" w:rsidP="00B27259">
      <w:pPr>
        <w:spacing w:line="276" w:lineRule="auto"/>
        <w:jc w:val="both"/>
        <w:rPr>
          <w:rFonts w:ascii="Times New Roman" w:eastAsia="Arial Unicode MS" w:hAnsi="Times New Roman" w:cs="Times New Roman"/>
          <w:b/>
          <w:sz w:val="22"/>
          <w:szCs w:val="22"/>
        </w:rPr>
      </w:pPr>
      <w:r w:rsidRPr="00B27259">
        <w:rPr>
          <w:rFonts w:ascii="Times New Roman" w:eastAsia="Arial Unicode MS" w:hAnsi="Times New Roman" w:cs="Times New Roman"/>
          <w:b/>
          <w:sz w:val="22"/>
          <w:szCs w:val="22"/>
        </w:rPr>
        <w:t>20. GARANTIA DE EXECUÇÃO:</w:t>
      </w:r>
    </w:p>
    <w:p w:rsidR="00B27259" w:rsidRPr="00B27259" w:rsidRDefault="00B27259" w:rsidP="00B27259">
      <w:pPr>
        <w:spacing w:line="276" w:lineRule="auto"/>
        <w:jc w:val="both"/>
        <w:rPr>
          <w:rFonts w:ascii="Times New Roman" w:eastAsia="Arial Unicode MS" w:hAnsi="Times New Roman" w:cs="Times New Roman"/>
          <w:sz w:val="22"/>
          <w:szCs w:val="22"/>
        </w:rPr>
      </w:pPr>
    </w:p>
    <w:p w:rsidR="00B27259" w:rsidRPr="00B27259" w:rsidRDefault="00B27259" w:rsidP="00B27259">
      <w:pPr>
        <w:spacing w:line="276" w:lineRule="auto"/>
        <w:jc w:val="both"/>
        <w:rPr>
          <w:rFonts w:ascii="Times New Roman" w:eastAsia="Arial Unicode MS" w:hAnsi="Times New Roman" w:cs="Times New Roman"/>
          <w:sz w:val="22"/>
          <w:szCs w:val="22"/>
        </w:rPr>
      </w:pPr>
      <w:r w:rsidRPr="00B27259">
        <w:rPr>
          <w:rFonts w:ascii="Times New Roman" w:eastAsia="Arial Unicode MS" w:hAnsi="Times New Roman" w:cs="Times New Roman"/>
          <w:sz w:val="22"/>
          <w:szCs w:val="22"/>
        </w:rPr>
        <w:t xml:space="preserve">       Não haverá exigência de garantia de execução para a presente contratação.</w:t>
      </w:r>
    </w:p>
    <w:p w:rsidR="00B27259" w:rsidRPr="00B27259" w:rsidRDefault="00B27259" w:rsidP="00B27259">
      <w:pPr>
        <w:spacing w:line="276" w:lineRule="auto"/>
        <w:jc w:val="both"/>
        <w:rPr>
          <w:rFonts w:ascii="Times New Roman" w:eastAsia="Arial Unicode MS" w:hAnsi="Times New Roman" w:cs="Times New Roman"/>
          <w:b/>
          <w:sz w:val="22"/>
          <w:szCs w:val="22"/>
        </w:rPr>
      </w:pPr>
    </w:p>
    <w:p w:rsidR="00B27259" w:rsidRPr="00B27259" w:rsidRDefault="00B27259" w:rsidP="00B27259">
      <w:pPr>
        <w:spacing w:line="276" w:lineRule="auto"/>
        <w:jc w:val="both"/>
        <w:rPr>
          <w:rFonts w:ascii="Times New Roman" w:eastAsia="Arial Unicode MS" w:hAnsi="Times New Roman" w:cs="Times New Roman"/>
          <w:b/>
          <w:sz w:val="22"/>
          <w:szCs w:val="22"/>
        </w:rPr>
      </w:pPr>
      <w:r w:rsidRPr="00B27259">
        <w:rPr>
          <w:rFonts w:ascii="Times New Roman" w:eastAsia="Arial Unicode MS" w:hAnsi="Times New Roman" w:cs="Times New Roman"/>
          <w:b/>
          <w:sz w:val="22"/>
          <w:szCs w:val="22"/>
        </w:rPr>
        <w:t>21. DA ADESÃO À ATA DE REGISTRO DE PREÇOS:</w:t>
      </w:r>
    </w:p>
    <w:p w:rsidR="00B27259" w:rsidRPr="00B27259" w:rsidRDefault="00B27259" w:rsidP="00B27259">
      <w:pPr>
        <w:spacing w:line="276" w:lineRule="auto"/>
        <w:jc w:val="both"/>
        <w:rPr>
          <w:rFonts w:ascii="Times New Roman" w:eastAsia="Arial Unicode MS" w:hAnsi="Times New Roman" w:cs="Times New Roman"/>
          <w:sz w:val="22"/>
          <w:szCs w:val="22"/>
        </w:rPr>
      </w:pPr>
    </w:p>
    <w:p w:rsidR="00B27259" w:rsidRPr="00B27259" w:rsidRDefault="00B27259" w:rsidP="00B27259">
      <w:pPr>
        <w:spacing w:line="276" w:lineRule="auto"/>
        <w:jc w:val="both"/>
        <w:rPr>
          <w:rFonts w:ascii="Times New Roman" w:eastAsia="Arial Unicode MS" w:hAnsi="Times New Roman" w:cs="Times New Roman"/>
          <w:sz w:val="22"/>
          <w:szCs w:val="22"/>
        </w:rPr>
      </w:pPr>
      <w:r w:rsidRPr="00B27259">
        <w:rPr>
          <w:rFonts w:ascii="Times New Roman" w:eastAsia="Arial Unicode MS" w:hAnsi="Times New Roman" w:cs="Times New Roman"/>
          <w:sz w:val="22"/>
          <w:szCs w:val="22"/>
        </w:rPr>
        <w:t xml:space="preserve">      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w:t>
      </w:r>
      <w:proofErr w:type="gramStart"/>
      <w:r w:rsidRPr="00B27259">
        <w:rPr>
          <w:rFonts w:ascii="Times New Roman" w:eastAsia="Arial Unicode MS" w:hAnsi="Times New Roman" w:cs="Times New Roman"/>
          <w:sz w:val="22"/>
          <w:szCs w:val="22"/>
        </w:rPr>
        <w:t>a</w:t>
      </w:r>
      <w:proofErr w:type="gramEnd"/>
      <w:r w:rsidRPr="00B27259">
        <w:rPr>
          <w:rFonts w:ascii="Times New Roman" w:eastAsia="Arial Unicode MS" w:hAnsi="Times New Roman" w:cs="Times New Roman"/>
          <w:sz w:val="22"/>
          <w:szCs w:val="22"/>
        </w:rPr>
        <w:t xml:space="preserve"> </w:t>
      </w:r>
    </w:p>
    <w:p w:rsidR="00B27259" w:rsidRPr="00B27259" w:rsidRDefault="00B27259" w:rsidP="00B27259">
      <w:pPr>
        <w:spacing w:line="276" w:lineRule="auto"/>
        <w:jc w:val="both"/>
        <w:rPr>
          <w:rFonts w:ascii="Times New Roman" w:eastAsia="Arial Unicode MS" w:hAnsi="Times New Roman" w:cs="Times New Roman"/>
          <w:sz w:val="22"/>
          <w:szCs w:val="22"/>
        </w:rPr>
      </w:pPr>
      <w:proofErr w:type="gramStart"/>
      <w:r w:rsidRPr="00B27259">
        <w:rPr>
          <w:rFonts w:ascii="Times New Roman" w:eastAsia="Arial Unicode MS" w:hAnsi="Times New Roman" w:cs="Times New Roman"/>
          <w:sz w:val="22"/>
          <w:szCs w:val="22"/>
        </w:rPr>
        <w:t>vantagem</w:t>
      </w:r>
      <w:proofErr w:type="gramEnd"/>
      <w:r w:rsidRPr="00B27259">
        <w:rPr>
          <w:rFonts w:ascii="Times New Roman" w:eastAsia="Arial Unicode MS" w:hAnsi="Times New Roman" w:cs="Times New Roman"/>
          <w:sz w:val="22"/>
          <w:szCs w:val="22"/>
        </w:rPr>
        <w:t xml:space="preserve"> e respeitadas, no que couberem, as condições e as regras estabelecidas na Lei nº 8.666, de 1993, e no Decreto nº057/2009.</w:t>
      </w:r>
    </w:p>
    <w:p w:rsidR="00B27259" w:rsidRPr="00B27259" w:rsidRDefault="00B27259" w:rsidP="00B27259">
      <w:pPr>
        <w:spacing w:line="276" w:lineRule="auto"/>
        <w:jc w:val="both"/>
        <w:rPr>
          <w:rFonts w:ascii="Times New Roman" w:eastAsia="Arial Unicode MS" w:hAnsi="Times New Roman" w:cs="Times New Roman"/>
          <w:sz w:val="22"/>
          <w:szCs w:val="22"/>
        </w:rPr>
      </w:pPr>
    </w:p>
    <w:p w:rsidR="00B27259" w:rsidRPr="00B27259" w:rsidRDefault="00B27259" w:rsidP="00B27259">
      <w:pPr>
        <w:spacing w:line="276" w:lineRule="auto"/>
        <w:jc w:val="both"/>
        <w:rPr>
          <w:rFonts w:ascii="Times New Roman" w:hAnsi="Times New Roman" w:cs="Times New Roman"/>
          <w:b/>
          <w:color w:val="000000" w:themeColor="text1"/>
          <w:sz w:val="22"/>
          <w:szCs w:val="22"/>
        </w:rPr>
      </w:pPr>
      <w:r w:rsidRPr="00B27259">
        <w:rPr>
          <w:rFonts w:ascii="Times New Roman" w:eastAsia="Arial Unicode MS" w:hAnsi="Times New Roman" w:cs="Times New Roman"/>
          <w:sz w:val="22"/>
          <w:szCs w:val="22"/>
        </w:rPr>
        <w:t xml:space="preserve"> </w:t>
      </w:r>
      <w:r w:rsidRPr="00B27259">
        <w:rPr>
          <w:rFonts w:ascii="Times New Roman" w:hAnsi="Times New Roman" w:cs="Times New Roman"/>
          <w:b/>
          <w:color w:val="000000" w:themeColor="text1"/>
          <w:sz w:val="22"/>
          <w:szCs w:val="22"/>
        </w:rPr>
        <w:t>22. DO PAGAMENTO:</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spacing w:line="276" w:lineRule="auto"/>
        <w:ind w:firstLine="708"/>
        <w:jc w:val="both"/>
        <w:rPr>
          <w:rFonts w:ascii="Times New Roman" w:hAnsi="Times New Roman" w:cs="Times New Roman"/>
          <w:sz w:val="22"/>
          <w:szCs w:val="22"/>
        </w:rPr>
      </w:pPr>
      <w:r w:rsidRPr="00B27259">
        <w:rPr>
          <w:rFonts w:ascii="Times New Roman" w:hAnsi="Times New Roman" w:cs="Times New Roman"/>
          <w:sz w:val="22"/>
          <w:szCs w:val="22"/>
        </w:rPr>
        <w:t>Os pagamentos serão creditados em conta corrente da titularidade da Contratada, desde que seja instruído com:</w:t>
      </w:r>
    </w:p>
    <w:p w:rsidR="00B27259" w:rsidRPr="00B27259" w:rsidRDefault="00B27259" w:rsidP="00B27259">
      <w:pPr>
        <w:pStyle w:val="PargrafodaLista"/>
        <w:numPr>
          <w:ilvl w:val="0"/>
          <w:numId w:val="19"/>
        </w:num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Pedido endereçado ao Ordenador de despesa, onde deverão constar os dados bancários (nome da Instituição Financeira Agencia e Conta Corrente);</w:t>
      </w:r>
    </w:p>
    <w:p w:rsidR="00B27259" w:rsidRPr="00B27259" w:rsidRDefault="00B27259" w:rsidP="00B27259">
      <w:pPr>
        <w:spacing w:line="276" w:lineRule="auto"/>
        <w:ind w:firstLine="708"/>
        <w:jc w:val="both"/>
        <w:rPr>
          <w:rFonts w:ascii="Times New Roman" w:hAnsi="Times New Roman" w:cs="Times New Roman"/>
          <w:sz w:val="22"/>
          <w:szCs w:val="22"/>
        </w:rPr>
      </w:pPr>
    </w:p>
    <w:p w:rsidR="00B27259" w:rsidRPr="00B27259" w:rsidRDefault="00B27259" w:rsidP="00B27259">
      <w:pPr>
        <w:pStyle w:val="PargrafodaLista"/>
        <w:numPr>
          <w:ilvl w:val="0"/>
          <w:numId w:val="19"/>
        </w:num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 xml:space="preserve">Copia da nota fiscal, devidamente atestada, verificação da Regularidade Fiscal da CONTRATADA no SICAF ou certidões CNTD, CND e CRF, por meio de consulta online aos sítios eletrônicos oficiais, </w:t>
      </w:r>
      <w:proofErr w:type="spellStart"/>
      <w:r w:rsidRPr="00B27259">
        <w:rPr>
          <w:rFonts w:ascii="Times New Roman" w:hAnsi="Times New Roman" w:cs="Times New Roman"/>
          <w:sz w:val="22"/>
          <w:szCs w:val="22"/>
        </w:rPr>
        <w:t>art</w:t>
      </w:r>
      <w:proofErr w:type="spellEnd"/>
      <w:r w:rsidRPr="00B27259">
        <w:rPr>
          <w:rFonts w:ascii="Times New Roman" w:hAnsi="Times New Roman" w:cs="Times New Roman"/>
          <w:sz w:val="22"/>
          <w:szCs w:val="22"/>
        </w:rPr>
        <w:t xml:space="preserve"> 29 da Lei 8.666-93, devendo seu resultado ser impresso e juntado ao processo de pagamento;</w:t>
      </w:r>
    </w:p>
    <w:p w:rsidR="00B27259" w:rsidRPr="00B27259" w:rsidRDefault="00B27259" w:rsidP="00B27259">
      <w:pPr>
        <w:pStyle w:val="PargrafodaLista"/>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 xml:space="preserve">          Em caso de irregularidade junto ao SICAF, a CONTRATADA, será notificada para que sejam sanadas as pendências no prazo de 30 (trinta) dias, prorrogáveis por igual período. Findo este prazo sem que haja a regularização por parte da CONTRATANTE, fatos estes que, isoladamente ou em conjunto, caracterização descumprimento de obrigações contratuais, o contrato estará passível de cancelamento e a CONTRATADA sujeita às sanções administrativas previstas neste Edital.</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 xml:space="preserve">        O pagamento não poderá ser superior ao prazo de 30 (trinta) dias, contados a partir da data final do período de adimplemento da respectiva parcela.</w:t>
      </w: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984459">
      <w:pPr>
        <w:pStyle w:val="PargrafodaLista"/>
        <w:numPr>
          <w:ilvl w:val="0"/>
          <w:numId w:val="24"/>
        </w:numPr>
        <w:spacing w:line="276" w:lineRule="auto"/>
        <w:contextualSpacing/>
        <w:jc w:val="both"/>
        <w:rPr>
          <w:rFonts w:ascii="Times New Roman" w:hAnsi="Times New Roman" w:cs="Times New Roman"/>
          <w:sz w:val="22"/>
          <w:szCs w:val="22"/>
        </w:rPr>
      </w:pPr>
      <w:r w:rsidRPr="00B27259">
        <w:rPr>
          <w:rFonts w:ascii="Times New Roman" w:hAnsi="Times New Roman" w:cs="Times New Roman"/>
          <w:sz w:val="22"/>
          <w:szCs w:val="22"/>
        </w:rPr>
        <w:t xml:space="preserve">Os pagamentos decorrentes de despesas cujos valores não ultrapassem o limite de que trata o inciso II do art. 24 da Lei 8.666/93, deverão ser efetuados no prazo de até </w:t>
      </w:r>
      <w:proofErr w:type="gramStart"/>
      <w:r w:rsidRPr="00B27259">
        <w:rPr>
          <w:rFonts w:ascii="Times New Roman" w:hAnsi="Times New Roman" w:cs="Times New Roman"/>
          <w:sz w:val="22"/>
          <w:szCs w:val="22"/>
        </w:rPr>
        <w:t>5</w:t>
      </w:r>
      <w:proofErr w:type="gramEnd"/>
      <w:r w:rsidRPr="00B27259">
        <w:rPr>
          <w:rFonts w:ascii="Times New Roman" w:hAnsi="Times New Roman" w:cs="Times New Roman"/>
          <w:sz w:val="22"/>
          <w:szCs w:val="22"/>
        </w:rPr>
        <w:t xml:space="preserve"> (cinco) dias úteis, contados da data da apresentação da Nota Fiscal, nos termos do art. 5º, </w:t>
      </w:r>
      <w:r w:rsidRPr="00B27259">
        <w:rPr>
          <w:rFonts w:ascii="Times New Roman" w:hAnsi="Times New Roman" w:cs="Times New Roman"/>
          <w:iCs/>
          <w:sz w:val="22"/>
          <w:szCs w:val="22"/>
        </w:rPr>
        <w:t>§ 3º, da Lei nº8.666/93.</w:t>
      </w:r>
    </w:p>
    <w:p w:rsidR="00B27259" w:rsidRPr="00B27259" w:rsidRDefault="00B27259" w:rsidP="00B27259">
      <w:pPr>
        <w:pStyle w:val="PargrafodaLista"/>
        <w:spacing w:line="276" w:lineRule="auto"/>
        <w:ind w:left="1068"/>
        <w:jc w:val="both"/>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sz w:val="22"/>
          <w:szCs w:val="22"/>
        </w:rPr>
      </w:pPr>
      <w:r w:rsidRPr="00B27259">
        <w:rPr>
          <w:rFonts w:ascii="Times New Roman" w:hAnsi="Times New Roman" w:cs="Times New Roman"/>
          <w:sz w:val="22"/>
          <w:szCs w:val="22"/>
        </w:rPr>
        <w:t xml:space="preserve">       Considera-se ocorrido o recebimento da Nota Fiscal ou Fatura no momento em que o órgão Contratante atestar a execução do objetivo do contrato.</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ab/>
      </w:r>
      <w:r w:rsidRPr="00B27259">
        <w:rPr>
          <w:rFonts w:ascii="Times New Roman" w:eastAsia="Calibri" w:hAnsi="Times New Roman" w:cs="Times New Roman"/>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spellStart"/>
      <w:r w:rsidRPr="00B27259">
        <w:rPr>
          <w:rFonts w:ascii="Times New Roman" w:eastAsia="Calibri" w:hAnsi="Times New Roman" w:cs="Times New Roman"/>
          <w:sz w:val="22"/>
          <w:szCs w:val="22"/>
        </w:rPr>
        <w:t>iniciar-se-</w:t>
      </w:r>
      <w:proofErr w:type="gramStart"/>
      <w:r w:rsidRPr="00B27259">
        <w:rPr>
          <w:rFonts w:ascii="Times New Roman" w:eastAsia="Calibri" w:hAnsi="Times New Roman" w:cs="Times New Roman"/>
          <w:sz w:val="22"/>
          <w:szCs w:val="22"/>
        </w:rPr>
        <w:t>à</w:t>
      </w:r>
      <w:proofErr w:type="spellEnd"/>
      <w:proofErr w:type="gramEnd"/>
      <w:r w:rsidRPr="00B27259">
        <w:rPr>
          <w:rFonts w:ascii="Times New Roman" w:eastAsia="Calibri" w:hAnsi="Times New Roman" w:cs="Times New Roman"/>
          <w:sz w:val="22"/>
          <w:szCs w:val="22"/>
        </w:rPr>
        <w:t xml:space="preserve"> após a comprovação da regularização da situação, não acarretando qualquer ônus para a </w:t>
      </w:r>
      <w:r w:rsidRPr="00B27259">
        <w:rPr>
          <w:rFonts w:ascii="Times New Roman" w:eastAsia="Calibri" w:hAnsi="Times New Roman" w:cs="Times New Roman"/>
          <w:sz w:val="22"/>
          <w:szCs w:val="22"/>
        </w:rPr>
        <w:tab/>
        <w:t>Contratante.</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            Será considerada data do pagamento o dia em que constar como emitida a ordem bancária para pagamento.</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           Constatando-se, junto à documentação apresentada, a situação de irregularidade da Contratada, será providenciada sua notificação por escrito para que, no prazo de </w:t>
      </w:r>
      <w:proofErr w:type="gramStart"/>
      <w:r w:rsidRPr="00B27259">
        <w:rPr>
          <w:rFonts w:ascii="Times New Roman" w:eastAsia="Calibri" w:hAnsi="Times New Roman" w:cs="Times New Roman"/>
          <w:sz w:val="22"/>
          <w:szCs w:val="22"/>
        </w:rPr>
        <w:t>5</w:t>
      </w:r>
      <w:proofErr w:type="gramEnd"/>
      <w:r w:rsidRPr="00B27259">
        <w:rPr>
          <w:rFonts w:ascii="Times New Roman" w:eastAsia="Calibri" w:hAnsi="Times New Roman" w:cs="Times New Roman"/>
          <w:sz w:val="22"/>
          <w:szCs w:val="22"/>
        </w:rPr>
        <w:t xml:space="preserve"> (cinco) dias úteis, regularize sua situação ou, no mesmo prazo, apresente sua defesa. O prazo poderá ser prorrogado uma vez, por igual período, a critério da Contratante.  </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ab/>
      </w:r>
      <w:r w:rsidRPr="00B27259">
        <w:rPr>
          <w:rFonts w:ascii="Times New Roman" w:eastAsia="Calibri" w:hAnsi="Times New Roman" w:cs="Times New Roman"/>
          <w:sz w:val="22"/>
          <w:szCs w:val="22"/>
        </w:rPr>
        <w:t xml:space="preserve"> Previamente a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Poder Público.</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w:t>
      </w:r>
      <w:proofErr w:type="gramStart"/>
      <w:r w:rsidRPr="00B27259">
        <w:rPr>
          <w:rFonts w:ascii="Times New Roman" w:eastAsia="Calibri" w:hAnsi="Times New Roman" w:cs="Times New Roman"/>
          <w:sz w:val="22"/>
          <w:szCs w:val="22"/>
        </w:rPr>
        <w:t>seja</w:t>
      </w:r>
      <w:proofErr w:type="gramEnd"/>
      <w:r w:rsidRPr="00B27259">
        <w:rPr>
          <w:rFonts w:ascii="Times New Roman" w:eastAsia="Calibri" w:hAnsi="Times New Roman" w:cs="Times New Roman"/>
          <w:sz w:val="22"/>
          <w:szCs w:val="22"/>
        </w:rPr>
        <w:t xml:space="preserve"> acionados os meios pertinentes e necessários para garantir o recebimento dos seus créditos.</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           Persistindo a irregularidade, a Contratante deverá adotar as medidas necessárias à rescisão contratual nos autos do processo administrativo correspondente, assegurada à Contratada a ampla defesa.</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ab/>
      </w:r>
      <w:r w:rsidRPr="00B27259">
        <w:rPr>
          <w:rFonts w:ascii="Times New Roman" w:eastAsia="Calibri" w:hAnsi="Times New Roman" w:cs="Times New Roman"/>
          <w:sz w:val="22"/>
          <w:szCs w:val="22"/>
        </w:rPr>
        <w:t xml:space="preserve"> Havendo a efetiva execução do objeto, os pagamentos serão realizados normalmente, até que se decida pela rescisão do contrato, caso a Contratada não regularize sua situação junto à Prefeitura.  </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numPr>
          <w:ilvl w:val="0"/>
          <w:numId w:val="18"/>
        </w:num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B27259" w:rsidRPr="00B27259" w:rsidRDefault="00B27259" w:rsidP="00B27259">
      <w:pPr>
        <w:ind w:left="1287"/>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ab/>
      </w:r>
      <w:r w:rsidRPr="00B27259">
        <w:rPr>
          <w:rFonts w:ascii="Times New Roman" w:eastAsia="Calibri" w:hAnsi="Times New Roman" w:cs="Times New Roman"/>
          <w:sz w:val="22"/>
          <w:szCs w:val="22"/>
        </w:rPr>
        <w:t xml:space="preserve"> Quando do pagamento, será efetuada a retenção tributária prevista na legislação aplicável.</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numPr>
          <w:ilvl w:val="0"/>
          <w:numId w:val="18"/>
        </w:num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lastRenderedPageBreak/>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ab/>
      </w:r>
      <w:r w:rsidRPr="00B27259">
        <w:rPr>
          <w:rFonts w:ascii="Times New Roman" w:eastAsia="Calibri" w:hAnsi="Times New Roman" w:cs="Times New Roman"/>
          <w:sz w:val="22"/>
          <w:szCs w:val="22"/>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ind w:left="567"/>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EM = I x N x VP</w:t>
      </w:r>
      <w:r w:rsidRPr="00B27259">
        <w:rPr>
          <w:rFonts w:ascii="Times New Roman" w:eastAsia="Calibri" w:hAnsi="Times New Roman" w:cs="Times New Roman"/>
          <w:sz w:val="22"/>
          <w:szCs w:val="22"/>
        </w:rPr>
        <w:t>, sendo:</w:t>
      </w:r>
    </w:p>
    <w:p w:rsidR="00B27259" w:rsidRPr="00B27259" w:rsidRDefault="00B27259" w:rsidP="00B27259">
      <w:pPr>
        <w:ind w:left="567"/>
        <w:jc w:val="both"/>
        <w:rPr>
          <w:rFonts w:ascii="Times New Roman" w:eastAsia="Calibri" w:hAnsi="Times New Roman" w:cs="Times New Roman"/>
          <w:sz w:val="22"/>
          <w:szCs w:val="22"/>
        </w:rPr>
      </w:pPr>
    </w:p>
    <w:p w:rsidR="00B27259" w:rsidRPr="00B27259" w:rsidRDefault="00B27259" w:rsidP="00B27259">
      <w:pPr>
        <w:ind w:left="567"/>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EM</w:t>
      </w:r>
      <w:r w:rsidRPr="00B27259">
        <w:rPr>
          <w:rFonts w:ascii="Times New Roman" w:eastAsia="Calibri" w:hAnsi="Times New Roman" w:cs="Times New Roman"/>
          <w:sz w:val="22"/>
          <w:szCs w:val="22"/>
        </w:rPr>
        <w:t xml:space="preserve"> = Encargos moratórios;</w:t>
      </w:r>
    </w:p>
    <w:p w:rsidR="00B27259" w:rsidRPr="00B27259" w:rsidRDefault="00B27259" w:rsidP="00B27259">
      <w:pPr>
        <w:ind w:left="567"/>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N</w:t>
      </w:r>
      <w:r w:rsidRPr="00B27259">
        <w:rPr>
          <w:rFonts w:ascii="Times New Roman" w:eastAsia="Calibri" w:hAnsi="Times New Roman" w:cs="Times New Roman"/>
          <w:sz w:val="22"/>
          <w:szCs w:val="22"/>
        </w:rPr>
        <w:t xml:space="preserve"> = Número de dias entre a data prevista para o pagamento e a do efetivo pagamento;</w:t>
      </w:r>
    </w:p>
    <w:p w:rsidR="00B27259" w:rsidRPr="00B27259" w:rsidRDefault="00B27259" w:rsidP="00B27259">
      <w:pPr>
        <w:ind w:left="567"/>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VP</w:t>
      </w:r>
      <w:r w:rsidRPr="00B27259">
        <w:rPr>
          <w:rFonts w:ascii="Times New Roman" w:eastAsia="Calibri" w:hAnsi="Times New Roman" w:cs="Times New Roman"/>
          <w:sz w:val="22"/>
          <w:szCs w:val="22"/>
        </w:rPr>
        <w:t xml:space="preserve"> = Valor da parcela a ser paga;</w:t>
      </w:r>
    </w:p>
    <w:p w:rsidR="00B27259" w:rsidRPr="00B27259" w:rsidRDefault="00B27259" w:rsidP="00B27259">
      <w:pPr>
        <w:ind w:left="567"/>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I</w:t>
      </w:r>
      <w:r w:rsidRPr="00B27259">
        <w:rPr>
          <w:rFonts w:ascii="Times New Roman" w:eastAsia="Calibri" w:hAnsi="Times New Roman" w:cs="Times New Roman"/>
          <w:sz w:val="22"/>
          <w:szCs w:val="22"/>
        </w:rPr>
        <w:t xml:space="preserve"> = Índice de compensação financeira = </w:t>
      </w:r>
      <w:proofErr w:type="gramStart"/>
      <w:r w:rsidRPr="00B27259">
        <w:rPr>
          <w:rFonts w:ascii="Times New Roman" w:eastAsia="Calibri" w:hAnsi="Times New Roman" w:cs="Times New Roman"/>
          <w:sz w:val="22"/>
          <w:szCs w:val="22"/>
        </w:rPr>
        <w:t>0,00016438, assim apurado</w:t>
      </w:r>
      <w:proofErr w:type="gramEnd"/>
      <w:r w:rsidRPr="00B27259">
        <w:rPr>
          <w:rFonts w:ascii="Times New Roman" w:eastAsia="Calibri" w:hAnsi="Times New Roman" w:cs="Times New Roman"/>
          <w:sz w:val="22"/>
          <w:szCs w:val="22"/>
        </w:rPr>
        <w:t>:</w:t>
      </w:r>
    </w:p>
    <w:p w:rsidR="00B27259" w:rsidRPr="00B27259" w:rsidRDefault="00B27259" w:rsidP="00B27259">
      <w:pPr>
        <w:ind w:left="567"/>
        <w:jc w:val="both"/>
        <w:rPr>
          <w:rFonts w:ascii="Times New Roman" w:eastAsia="Calibri" w:hAnsi="Times New Roman" w:cs="Times New Roman"/>
          <w:sz w:val="22"/>
          <w:szCs w:val="22"/>
        </w:rPr>
      </w:pPr>
    </w:p>
    <w:p w:rsidR="00B27259" w:rsidRPr="00B27259" w:rsidRDefault="00B27259" w:rsidP="00B27259">
      <w:pPr>
        <w:ind w:left="1701"/>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I = (TX) = </w:t>
      </w:r>
      <w:r w:rsidRPr="00B27259">
        <w:rPr>
          <w:rFonts w:ascii="Times New Roman" w:eastAsia="Calibri" w:hAnsi="Times New Roman" w:cs="Times New Roman"/>
          <w:sz w:val="22"/>
          <w:szCs w:val="22"/>
          <w:u w:val="single"/>
        </w:rPr>
        <w:t>(6/100)</w:t>
      </w:r>
      <w:r w:rsidRPr="00B27259">
        <w:rPr>
          <w:rFonts w:ascii="Times New Roman" w:eastAsia="Calibri" w:hAnsi="Times New Roman" w:cs="Times New Roman"/>
          <w:sz w:val="22"/>
          <w:szCs w:val="22"/>
        </w:rPr>
        <w:t xml:space="preserve">          </w:t>
      </w:r>
    </w:p>
    <w:p w:rsidR="00B27259" w:rsidRPr="00B27259" w:rsidRDefault="00B27259" w:rsidP="00B27259">
      <w:pPr>
        <w:ind w:left="1701"/>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                    365</w:t>
      </w:r>
    </w:p>
    <w:p w:rsidR="00B27259" w:rsidRPr="00B27259" w:rsidRDefault="00B27259" w:rsidP="00B27259">
      <w:pPr>
        <w:ind w:left="567"/>
        <w:jc w:val="both"/>
        <w:rPr>
          <w:rFonts w:ascii="Times New Roman" w:eastAsia="Calibri" w:hAnsi="Times New Roman" w:cs="Times New Roman"/>
          <w:sz w:val="22"/>
          <w:szCs w:val="22"/>
        </w:rPr>
      </w:pPr>
    </w:p>
    <w:p w:rsidR="00B27259" w:rsidRPr="00B27259" w:rsidRDefault="00B27259" w:rsidP="00B27259">
      <w:pPr>
        <w:ind w:left="1134"/>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I = 0,00016438 </w:t>
      </w:r>
    </w:p>
    <w:p w:rsidR="00B27259" w:rsidRPr="00B27259" w:rsidRDefault="00B27259" w:rsidP="00B27259">
      <w:pPr>
        <w:ind w:left="1134"/>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TX = Percentual da taxa anual = 6%</w:t>
      </w:r>
    </w:p>
    <w:p w:rsidR="00B27259" w:rsidRPr="00B27259" w:rsidRDefault="00B27259" w:rsidP="00B27259">
      <w:pPr>
        <w:ind w:left="1134"/>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b/>
          <w:sz w:val="22"/>
          <w:szCs w:val="22"/>
        </w:rPr>
      </w:pPr>
      <w:r w:rsidRPr="00B27259">
        <w:rPr>
          <w:rFonts w:ascii="Times New Roman" w:eastAsia="Calibri" w:hAnsi="Times New Roman" w:cs="Times New Roman"/>
          <w:b/>
          <w:sz w:val="22"/>
          <w:szCs w:val="22"/>
        </w:rPr>
        <w:t>23.  DO RECURSO ORÇAMENTARIO</w:t>
      </w:r>
    </w:p>
    <w:p w:rsidR="00B27259" w:rsidRPr="00B27259" w:rsidRDefault="00B27259" w:rsidP="00B27259">
      <w:pPr>
        <w:jc w:val="both"/>
        <w:rPr>
          <w:rFonts w:ascii="Times New Roman" w:eastAsia="Calibri" w:hAnsi="Times New Roman" w:cs="Times New Roman"/>
          <w:b/>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PT: 23.051.10.122.1001.2103</w:t>
      </w: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ND: 33.90.30.00</w:t>
      </w: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FONTE: 00, </w:t>
      </w:r>
      <w:proofErr w:type="gramStart"/>
      <w:r w:rsidRPr="00B27259">
        <w:rPr>
          <w:rFonts w:ascii="Times New Roman" w:eastAsia="Calibri" w:hAnsi="Times New Roman" w:cs="Times New Roman"/>
          <w:sz w:val="22"/>
          <w:szCs w:val="22"/>
        </w:rPr>
        <w:t>14 ,</w:t>
      </w:r>
      <w:proofErr w:type="gramEnd"/>
      <w:r w:rsidRPr="00B27259">
        <w:rPr>
          <w:rFonts w:ascii="Times New Roman" w:eastAsia="Calibri" w:hAnsi="Times New Roman" w:cs="Times New Roman"/>
          <w:sz w:val="22"/>
          <w:szCs w:val="22"/>
        </w:rPr>
        <w:t>46.</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PT: 23.051.10.301.2072.2125</w:t>
      </w: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ND: 33.90.30.00</w:t>
      </w:r>
    </w:p>
    <w:p w:rsidR="00B27259" w:rsidRPr="00B27259" w:rsidRDefault="00B27259" w:rsidP="00B27259">
      <w:pPr>
        <w:jc w:val="both"/>
        <w:rPr>
          <w:rFonts w:ascii="Times New Roman" w:eastAsia="Calibri" w:hAnsi="Times New Roman" w:cs="Times New Roman"/>
          <w:sz w:val="22"/>
          <w:szCs w:val="22"/>
        </w:rPr>
      </w:pPr>
      <w:proofErr w:type="gramStart"/>
      <w:r w:rsidRPr="00B27259">
        <w:rPr>
          <w:rFonts w:ascii="Times New Roman" w:eastAsia="Calibri" w:hAnsi="Times New Roman" w:cs="Times New Roman"/>
          <w:sz w:val="22"/>
          <w:szCs w:val="22"/>
        </w:rPr>
        <w:t>FONTE:</w:t>
      </w:r>
      <w:proofErr w:type="gramEnd"/>
      <w:r w:rsidRPr="00B27259">
        <w:rPr>
          <w:rFonts w:ascii="Times New Roman" w:eastAsia="Calibri" w:hAnsi="Times New Roman" w:cs="Times New Roman"/>
          <w:sz w:val="22"/>
          <w:szCs w:val="22"/>
        </w:rPr>
        <w:t>00, 14, 21 ,22, 34, 39 e 46.</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PT: 23.051.10.302.2044.2123</w:t>
      </w:r>
    </w:p>
    <w:p w:rsidR="00B27259" w:rsidRPr="00B27259" w:rsidRDefault="00B27259" w:rsidP="00B27259">
      <w:pPr>
        <w:jc w:val="both"/>
        <w:rPr>
          <w:rFonts w:ascii="Times New Roman" w:eastAsia="Calibri" w:hAnsi="Times New Roman" w:cs="Times New Roman"/>
          <w:sz w:val="22"/>
          <w:szCs w:val="22"/>
        </w:rPr>
      </w:pPr>
      <w:proofErr w:type="gramStart"/>
      <w:r w:rsidRPr="00B27259">
        <w:rPr>
          <w:rFonts w:ascii="Times New Roman" w:eastAsia="Calibri" w:hAnsi="Times New Roman" w:cs="Times New Roman"/>
          <w:sz w:val="22"/>
          <w:szCs w:val="22"/>
        </w:rPr>
        <w:t>ND:</w:t>
      </w:r>
      <w:proofErr w:type="gramEnd"/>
      <w:r w:rsidRPr="00B27259">
        <w:rPr>
          <w:rFonts w:ascii="Times New Roman" w:eastAsia="Calibri" w:hAnsi="Times New Roman" w:cs="Times New Roman"/>
          <w:sz w:val="22"/>
          <w:szCs w:val="22"/>
        </w:rPr>
        <w:t xml:space="preserve">33.90.30.00 </w:t>
      </w:r>
    </w:p>
    <w:p w:rsidR="00B27259" w:rsidRPr="00B27259" w:rsidRDefault="00B27259" w:rsidP="00B27259">
      <w:pPr>
        <w:jc w:val="both"/>
        <w:rPr>
          <w:rFonts w:ascii="Times New Roman" w:eastAsia="Calibri" w:hAnsi="Times New Roman" w:cs="Times New Roman"/>
          <w:sz w:val="22"/>
          <w:szCs w:val="22"/>
        </w:rPr>
      </w:pPr>
      <w:proofErr w:type="gramStart"/>
      <w:r w:rsidRPr="00B27259">
        <w:rPr>
          <w:rFonts w:ascii="Times New Roman" w:eastAsia="Calibri" w:hAnsi="Times New Roman" w:cs="Times New Roman"/>
          <w:sz w:val="22"/>
          <w:szCs w:val="22"/>
        </w:rPr>
        <w:t>FONTE:</w:t>
      </w:r>
      <w:proofErr w:type="gramEnd"/>
      <w:r w:rsidRPr="00B27259">
        <w:rPr>
          <w:rFonts w:ascii="Times New Roman" w:eastAsia="Calibri" w:hAnsi="Times New Roman" w:cs="Times New Roman"/>
          <w:sz w:val="22"/>
          <w:szCs w:val="22"/>
        </w:rPr>
        <w:t>00, 14, 21, 22, 35, 40 e 46.</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PT: 23.051.10.305.2091.2127</w:t>
      </w: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ND: 33.90.30.00</w:t>
      </w:r>
    </w:p>
    <w:p w:rsidR="00B27259" w:rsidRPr="00B27259" w:rsidRDefault="00B27259" w:rsidP="00B27259">
      <w:pPr>
        <w:jc w:val="both"/>
        <w:rPr>
          <w:rFonts w:ascii="Times New Roman" w:eastAsia="Calibri" w:hAnsi="Times New Roman" w:cs="Times New Roman"/>
          <w:sz w:val="22"/>
          <w:szCs w:val="22"/>
        </w:rPr>
      </w:pPr>
      <w:proofErr w:type="gramStart"/>
      <w:r w:rsidRPr="00B27259">
        <w:rPr>
          <w:rFonts w:ascii="Times New Roman" w:eastAsia="Calibri" w:hAnsi="Times New Roman" w:cs="Times New Roman"/>
          <w:sz w:val="22"/>
          <w:szCs w:val="22"/>
        </w:rPr>
        <w:t>FONTE:</w:t>
      </w:r>
      <w:proofErr w:type="gramEnd"/>
      <w:r w:rsidRPr="00B27259">
        <w:rPr>
          <w:rFonts w:ascii="Times New Roman" w:eastAsia="Calibri" w:hAnsi="Times New Roman" w:cs="Times New Roman"/>
          <w:sz w:val="22"/>
          <w:szCs w:val="22"/>
        </w:rPr>
        <w:t>00, 14, 21, 22, 35,40 e 46.</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PT: 23.051.10.305.2091.2127</w:t>
      </w:r>
    </w:p>
    <w:p w:rsidR="00B27259" w:rsidRPr="00B27259" w:rsidRDefault="00B27259" w:rsidP="00B27259">
      <w:pPr>
        <w:jc w:val="both"/>
        <w:rPr>
          <w:rFonts w:ascii="Times New Roman" w:eastAsia="Calibri" w:hAnsi="Times New Roman" w:cs="Times New Roman"/>
          <w:sz w:val="22"/>
          <w:szCs w:val="22"/>
        </w:rPr>
      </w:pPr>
      <w:r w:rsidRPr="00B27259">
        <w:rPr>
          <w:rFonts w:ascii="Times New Roman" w:eastAsia="Calibri" w:hAnsi="Times New Roman" w:cs="Times New Roman"/>
          <w:sz w:val="22"/>
          <w:szCs w:val="22"/>
        </w:rPr>
        <w:t>ND: 33.90.30.00</w:t>
      </w:r>
    </w:p>
    <w:p w:rsidR="00B27259" w:rsidRPr="00B27259" w:rsidRDefault="00B27259" w:rsidP="00B27259">
      <w:pPr>
        <w:jc w:val="both"/>
        <w:rPr>
          <w:rFonts w:ascii="Times New Roman" w:eastAsia="Calibri" w:hAnsi="Times New Roman" w:cs="Times New Roman"/>
          <w:sz w:val="22"/>
          <w:szCs w:val="22"/>
        </w:rPr>
      </w:pPr>
      <w:proofErr w:type="gramStart"/>
      <w:r w:rsidRPr="00B27259">
        <w:rPr>
          <w:rFonts w:ascii="Times New Roman" w:eastAsia="Calibri" w:hAnsi="Times New Roman" w:cs="Times New Roman"/>
          <w:sz w:val="22"/>
          <w:szCs w:val="22"/>
        </w:rPr>
        <w:t>FONTE:</w:t>
      </w:r>
      <w:proofErr w:type="gramEnd"/>
      <w:r w:rsidRPr="00B27259">
        <w:rPr>
          <w:rFonts w:ascii="Times New Roman" w:eastAsia="Calibri" w:hAnsi="Times New Roman" w:cs="Times New Roman"/>
          <w:sz w:val="22"/>
          <w:szCs w:val="22"/>
        </w:rPr>
        <w:t>00, 14, 21 ,22, 38, 42 e 46.</w:t>
      </w:r>
    </w:p>
    <w:p w:rsidR="00B27259" w:rsidRPr="00B27259" w:rsidRDefault="00B27259" w:rsidP="00B27259">
      <w:pPr>
        <w:jc w:val="both"/>
        <w:rPr>
          <w:rFonts w:ascii="Times New Roman" w:eastAsia="Calibri" w:hAnsi="Times New Roman" w:cs="Times New Roman"/>
          <w:sz w:val="22"/>
          <w:szCs w:val="22"/>
        </w:rPr>
      </w:pPr>
    </w:p>
    <w:p w:rsidR="00B27259" w:rsidRPr="00B27259" w:rsidRDefault="00B27259" w:rsidP="00B27259">
      <w:pPr>
        <w:spacing w:line="276" w:lineRule="auto"/>
        <w:jc w:val="both"/>
        <w:rPr>
          <w:rFonts w:ascii="Times New Roman" w:hAnsi="Times New Roman" w:cs="Times New Roman"/>
          <w:sz w:val="22"/>
          <w:szCs w:val="22"/>
        </w:rPr>
      </w:pPr>
    </w:p>
    <w:p w:rsidR="00B27259" w:rsidRPr="00B27259" w:rsidRDefault="00B27259" w:rsidP="00B27259">
      <w:pPr>
        <w:spacing w:line="276" w:lineRule="auto"/>
        <w:jc w:val="both"/>
        <w:rPr>
          <w:rFonts w:ascii="Times New Roman" w:hAnsi="Times New Roman" w:cs="Times New Roman"/>
          <w:b/>
          <w:sz w:val="22"/>
          <w:szCs w:val="22"/>
        </w:rPr>
      </w:pPr>
      <w:r w:rsidRPr="00B27259">
        <w:rPr>
          <w:rFonts w:ascii="Times New Roman" w:hAnsi="Times New Roman" w:cs="Times New Roman"/>
          <w:b/>
          <w:sz w:val="22"/>
          <w:szCs w:val="22"/>
        </w:rPr>
        <w:t>24.  DO CUSTO ESTIMADO DA CONTRATAÇÃO:</w:t>
      </w:r>
    </w:p>
    <w:p w:rsidR="00B27259" w:rsidRPr="00B27259" w:rsidRDefault="00B27259" w:rsidP="00B27259">
      <w:pPr>
        <w:spacing w:line="276" w:lineRule="auto"/>
        <w:jc w:val="both"/>
        <w:rPr>
          <w:rFonts w:ascii="Times New Roman" w:hAnsi="Times New Roman" w:cs="Times New Roman"/>
          <w:b/>
          <w:sz w:val="22"/>
          <w:szCs w:val="22"/>
        </w:rPr>
      </w:pPr>
    </w:p>
    <w:p w:rsidR="00B27259" w:rsidRPr="00B27259" w:rsidRDefault="00B27259" w:rsidP="00B27259">
      <w:pPr>
        <w:spacing w:line="276" w:lineRule="auto"/>
        <w:jc w:val="both"/>
        <w:rPr>
          <w:rFonts w:ascii="Times New Roman" w:hAnsi="Times New Roman" w:cs="Times New Roman"/>
          <w:b/>
          <w:sz w:val="22"/>
          <w:szCs w:val="22"/>
        </w:rPr>
      </w:pPr>
    </w:p>
    <w:p w:rsidR="00B27259" w:rsidRPr="00B27259" w:rsidRDefault="00B27259" w:rsidP="00B27259">
      <w:pPr>
        <w:spacing w:line="360" w:lineRule="auto"/>
        <w:ind w:right="-427"/>
        <w:jc w:val="both"/>
        <w:rPr>
          <w:rFonts w:ascii="Times New Roman" w:eastAsia="Calibri" w:hAnsi="Times New Roman" w:cs="Times New Roman"/>
          <w:sz w:val="22"/>
          <w:szCs w:val="22"/>
        </w:rPr>
      </w:pPr>
      <w:r w:rsidRPr="00B27259">
        <w:rPr>
          <w:rFonts w:ascii="Times New Roman" w:eastAsia="Calibri" w:hAnsi="Times New Roman" w:cs="Times New Roman"/>
          <w:b/>
          <w:sz w:val="22"/>
          <w:szCs w:val="22"/>
        </w:rPr>
        <w:t xml:space="preserve">            </w:t>
      </w:r>
      <w:r w:rsidRPr="00B27259">
        <w:rPr>
          <w:rFonts w:ascii="Times New Roman" w:eastAsia="Calibri" w:hAnsi="Times New Roman" w:cs="Times New Roman"/>
          <w:sz w:val="22"/>
          <w:szCs w:val="22"/>
        </w:rPr>
        <w:t>O custo estimado da presente contratação foi obtido por meio de pesquisa de preços correntes no mercado, conforme determinação da Lei Federal nº. 8.666/93.</w:t>
      </w:r>
    </w:p>
    <w:p w:rsidR="00B27259" w:rsidRPr="00B27259" w:rsidRDefault="00B27259" w:rsidP="00B27259">
      <w:pPr>
        <w:spacing w:line="360" w:lineRule="auto"/>
        <w:ind w:right="-427"/>
        <w:jc w:val="both"/>
        <w:rPr>
          <w:rFonts w:ascii="Times New Roman" w:hAnsi="Times New Roman" w:cs="Times New Roman"/>
          <w:sz w:val="22"/>
          <w:szCs w:val="22"/>
        </w:rPr>
      </w:pPr>
      <w:r w:rsidRPr="00B27259">
        <w:rPr>
          <w:rFonts w:ascii="Times New Roman" w:eastAsia="Calibri" w:hAnsi="Times New Roman" w:cs="Times New Roman"/>
          <w:sz w:val="22"/>
          <w:szCs w:val="22"/>
        </w:rPr>
        <w:lastRenderedPageBreak/>
        <w:t xml:space="preserve">                                                                                                             </w:t>
      </w:r>
      <w:r w:rsidRPr="00B27259">
        <w:rPr>
          <w:rFonts w:ascii="Times New Roman" w:hAnsi="Times New Roman" w:cs="Times New Roman"/>
          <w:sz w:val="22"/>
          <w:szCs w:val="22"/>
        </w:rPr>
        <w:t xml:space="preserve">São Gonçalo, 30 de novembro de </w:t>
      </w:r>
      <w:proofErr w:type="gramStart"/>
      <w:r w:rsidRPr="00B27259">
        <w:rPr>
          <w:rFonts w:ascii="Times New Roman" w:hAnsi="Times New Roman" w:cs="Times New Roman"/>
          <w:sz w:val="22"/>
          <w:szCs w:val="22"/>
        </w:rPr>
        <w:t>2022</w:t>
      </w:r>
      <w:proofErr w:type="gramEnd"/>
      <w:r w:rsidRPr="00B27259">
        <w:rPr>
          <w:rFonts w:ascii="Times New Roman" w:hAnsi="Times New Roman" w:cs="Times New Roman"/>
          <w:sz w:val="22"/>
          <w:szCs w:val="22"/>
        </w:rPr>
        <w:t xml:space="preserve">  </w:t>
      </w: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r w:rsidRPr="00B27259">
        <w:rPr>
          <w:rFonts w:ascii="Times New Roman" w:hAnsi="Times New Roman" w:cs="Times New Roman"/>
          <w:sz w:val="22"/>
          <w:szCs w:val="22"/>
        </w:rPr>
        <w:t>Elaboração/ Critérios Técnicos:</w:t>
      </w: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jc w:val="center"/>
        <w:rPr>
          <w:rFonts w:ascii="Times New Roman" w:eastAsia="Calibri" w:hAnsi="Times New Roman" w:cs="Times New Roman"/>
          <w:b/>
          <w:sz w:val="22"/>
          <w:szCs w:val="22"/>
        </w:rPr>
      </w:pPr>
      <w:r w:rsidRPr="00B27259">
        <w:rPr>
          <w:rFonts w:ascii="Times New Roman" w:eastAsia="Calibri" w:hAnsi="Times New Roman" w:cs="Times New Roman"/>
          <w:b/>
          <w:sz w:val="22"/>
          <w:szCs w:val="22"/>
        </w:rPr>
        <w:t>Regiane S. Moreira</w:t>
      </w:r>
    </w:p>
    <w:p w:rsidR="00B27259" w:rsidRPr="00B27259" w:rsidRDefault="00B27259" w:rsidP="00B27259">
      <w:pPr>
        <w:jc w:val="center"/>
        <w:rPr>
          <w:rFonts w:ascii="Times New Roman" w:eastAsia="Calibri" w:hAnsi="Times New Roman" w:cs="Times New Roman"/>
          <w:sz w:val="22"/>
          <w:szCs w:val="22"/>
        </w:rPr>
      </w:pPr>
      <w:r w:rsidRPr="00B27259">
        <w:rPr>
          <w:rFonts w:ascii="Times New Roman" w:eastAsia="Calibri" w:hAnsi="Times New Roman" w:cs="Times New Roman"/>
          <w:sz w:val="22"/>
          <w:szCs w:val="22"/>
        </w:rPr>
        <w:t xml:space="preserve">Coordenadora </w:t>
      </w:r>
    </w:p>
    <w:p w:rsidR="00B27259" w:rsidRPr="00B27259" w:rsidRDefault="00B27259" w:rsidP="00B27259">
      <w:pPr>
        <w:jc w:val="center"/>
        <w:rPr>
          <w:rFonts w:ascii="Times New Roman" w:eastAsia="Calibri" w:hAnsi="Times New Roman" w:cs="Times New Roman"/>
          <w:sz w:val="22"/>
          <w:szCs w:val="22"/>
        </w:rPr>
      </w:pPr>
      <w:proofErr w:type="spellStart"/>
      <w:proofErr w:type="gramStart"/>
      <w:r w:rsidRPr="00B27259">
        <w:rPr>
          <w:rFonts w:ascii="Times New Roman" w:eastAsia="Calibri" w:hAnsi="Times New Roman" w:cs="Times New Roman"/>
          <w:sz w:val="22"/>
          <w:szCs w:val="22"/>
        </w:rPr>
        <w:t>Mat</w:t>
      </w:r>
      <w:proofErr w:type="spellEnd"/>
      <w:r w:rsidRPr="00B27259">
        <w:rPr>
          <w:rFonts w:ascii="Times New Roman" w:eastAsia="Calibri" w:hAnsi="Times New Roman" w:cs="Times New Roman"/>
          <w:sz w:val="22"/>
          <w:szCs w:val="22"/>
        </w:rPr>
        <w:t>:</w:t>
      </w:r>
      <w:proofErr w:type="gramEnd"/>
      <w:r w:rsidRPr="00B27259">
        <w:rPr>
          <w:rFonts w:ascii="Times New Roman" w:eastAsia="Calibri" w:hAnsi="Times New Roman" w:cs="Times New Roman"/>
          <w:sz w:val="22"/>
          <w:szCs w:val="22"/>
        </w:rPr>
        <w:t>345.032</w:t>
      </w:r>
    </w:p>
    <w:p w:rsidR="00B27259" w:rsidRPr="00B27259" w:rsidRDefault="00B27259" w:rsidP="00B27259">
      <w:pPr>
        <w:jc w:val="cente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r w:rsidRPr="00B27259">
        <w:rPr>
          <w:rFonts w:ascii="Times New Roman" w:hAnsi="Times New Roman" w:cs="Times New Roman"/>
          <w:sz w:val="22"/>
          <w:szCs w:val="22"/>
        </w:rPr>
        <w:t xml:space="preserve">Análises e ajustes:                   </w:t>
      </w: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jc w:val="cente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r w:rsidRPr="00B27259">
        <w:rPr>
          <w:rFonts w:ascii="Times New Roman" w:hAnsi="Times New Roman" w:cs="Times New Roman"/>
          <w:sz w:val="22"/>
          <w:szCs w:val="22"/>
        </w:rPr>
        <w:t xml:space="preserve">           </w:t>
      </w: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r w:rsidRPr="00B27259">
        <w:rPr>
          <w:rFonts w:ascii="Times New Roman" w:hAnsi="Times New Roman" w:cs="Times New Roman"/>
          <w:sz w:val="22"/>
          <w:szCs w:val="22"/>
        </w:rPr>
        <w:t xml:space="preserve"> Aprovo este termo de referência, considerando que do mesmo constam os elementos capazes de propiciar a avaliação do custo/benefício. Em,                           </w:t>
      </w:r>
      <w:proofErr w:type="gramStart"/>
      <w:r w:rsidRPr="00B27259">
        <w:rPr>
          <w:rFonts w:ascii="Times New Roman" w:hAnsi="Times New Roman" w:cs="Times New Roman"/>
          <w:sz w:val="22"/>
          <w:szCs w:val="22"/>
        </w:rPr>
        <w:t xml:space="preserve">de                     </w:t>
      </w:r>
      <w:proofErr w:type="spellStart"/>
      <w:r w:rsidRPr="00B27259">
        <w:rPr>
          <w:rFonts w:ascii="Times New Roman" w:hAnsi="Times New Roman" w:cs="Times New Roman"/>
          <w:sz w:val="22"/>
          <w:szCs w:val="22"/>
        </w:rPr>
        <w:t>de</w:t>
      </w:r>
      <w:proofErr w:type="spellEnd"/>
      <w:proofErr w:type="gramEnd"/>
      <w:r w:rsidRPr="00B27259">
        <w:rPr>
          <w:rFonts w:ascii="Times New Roman" w:hAnsi="Times New Roman" w:cs="Times New Roman"/>
          <w:sz w:val="22"/>
          <w:szCs w:val="22"/>
        </w:rPr>
        <w:t xml:space="preserve">  2022</w:t>
      </w:r>
    </w:p>
    <w:p w:rsidR="00B27259" w:rsidRPr="00B27259" w:rsidRDefault="00B27259" w:rsidP="00B27259">
      <w:pPr>
        <w:rPr>
          <w:rFonts w:ascii="Times New Roman" w:hAnsi="Times New Roman" w:cs="Times New Roman"/>
          <w:b/>
          <w:sz w:val="22"/>
          <w:szCs w:val="22"/>
        </w:rPr>
      </w:pPr>
    </w:p>
    <w:p w:rsidR="00B27259" w:rsidRPr="00B27259" w:rsidRDefault="00B27259" w:rsidP="00B27259">
      <w:pPr>
        <w:jc w:val="right"/>
        <w:rPr>
          <w:rFonts w:ascii="Times New Roman" w:hAnsi="Times New Roman" w:cs="Times New Roman"/>
          <w:sz w:val="22"/>
          <w:szCs w:val="22"/>
        </w:rPr>
      </w:pPr>
    </w:p>
    <w:p w:rsidR="00B27259" w:rsidRPr="00B27259" w:rsidRDefault="00B27259" w:rsidP="00B27259">
      <w:pPr>
        <w:jc w:val="right"/>
        <w:rPr>
          <w:rFonts w:ascii="Times New Roman" w:hAnsi="Times New Roman" w:cs="Times New Roman"/>
          <w:sz w:val="22"/>
          <w:szCs w:val="22"/>
        </w:rPr>
      </w:pPr>
    </w:p>
    <w:p w:rsidR="00B27259" w:rsidRPr="00B27259" w:rsidRDefault="00B27259" w:rsidP="00B27259">
      <w:pPr>
        <w:jc w:val="right"/>
        <w:rPr>
          <w:rFonts w:ascii="Times New Roman" w:hAnsi="Times New Roman" w:cs="Times New Roman"/>
          <w:sz w:val="22"/>
          <w:szCs w:val="22"/>
        </w:rPr>
      </w:pPr>
    </w:p>
    <w:p w:rsidR="00B27259" w:rsidRPr="00B27259" w:rsidRDefault="00B27259" w:rsidP="00B27259">
      <w:pPr>
        <w:jc w:val="right"/>
        <w:rPr>
          <w:rFonts w:ascii="Times New Roman" w:hAnsi="Times New Roman" w:cs="Times New Roman"/>
          <w:sz w:val="22"/>
          <w:szCs w:val="22"/>
        </w:rPr>
      </w:pPr>
    </w:p>
    <w:p w:rsidR="00B27259" w:rsidRPr="00B27259" w:rsidRDefault="00B27259" w:rsidP="00B27259">
      <w:pPr>
        <w:jc w:val="right"/>
        <w:rPr>
          <w:rFonts w:ascii="Times New Roman" w:hAnsi="Times New Roman" w:cs="Times New Roman"/>
          <w:sz w:val="22"/>
          <w:szCs w:val="22"/>
        </w:rPr>
      </w:pPr>
    </w:p>
    <w:p w:rsidR="00B27259" w:rsidRPr="00B27259" w:rsidRDefault="00B27259" w:rsidP="00B27259">
      <w:pPr>
        <w:rPr>
          <w:rFonts w:ascii="Times New Roman" w:hAnsi="Times New Roman" w:cs="Times New Roman"/>
          <w:sz w:val="22"/>
          <w:szCs w:val="22"/>
        </w:rPr>
      </w:pPr>
    </w:p>
    <w:p w:rsidR="00B27259" w:rsidRPr="00B27259" w:rsidRDefault="00B27259" w:rsidP="00B27259">
      <w:pPr>
        <w:jc w:val="right"/>
        <w:rPr>
          <w:rFonts w:ascii="Times New Roman" w:hAnsi="Times New Roman" w:cs="Times New Roman"/>
          <w:sz w:val="22"/>
          <w:szCs w:val="22"/>
        </w:rPr>
      </w:pPr>
    </w:p>
    <w:p w:rsidR="00B27259" w:rsidRPr="00B27259" w:rsidRDefault="00B27259" w:rsidP="00B27259">
      <w:pPr>
        <w:jc w:val="center"/>
        <w:rPr>
          <w:rFonts w:ascii="Times New Roman" w:hAnsi="Times New Roman" w:cs="Times New Roman"/>
          <w:b/>
          <w:sz w:val="22"/>
          <w:szCs w:val="22"/>
        </w:rPr>
      </w:pPr>
      <w:proofErr w:type="spellStart"/>
      <w:r w:rsidRPr="00B27259">
        <w:rPr>
          <w:rFonts w:ascii="Times New Roman" w:hAnsi="Times New Roman" w:cs="Times New Roman"/>
          <w:b/>
          <w:sz w:val="22"/>
          <w:szCs w:val="22"/>
        </w:rPr>
        <w:t>Deivid</w:t>
      </w:r>
      <w:proofErr w:type="spellEnd"/>
      <w:r w:rsidRPr="00B27259">
        <w:rPr>
          <w:rFonts w:ascii="Times New Roman" w:hAnsi="Times New Roman" w:cs="Times New Roman"/>
          <w:b/>
          <w:sz w:val="22"/>
          <w:szCs w:val="22"/>
        </w:rPr>
        <w:t xml:space="preserve"> Robert de Cresci Campos</w:t>
      </w:r>
    </w:p>
    <w:p w:rsidR="00B27259" w:rsidRPr="00B27259" w:rsidRDefault="00B27259" w:rsidP="00B27259">
      <w:pPr>
        <w:jc w:val="center"/>
        <w:rPr>
          <w:rFonts w:ascii="Times New Roman" w:hAnsi="Times New Roman" w:cs="Times New Roman"/>
          <w:sz w:val="22"/>
          <w:szCs w:val="22"/>
        </w:rPr>
      </w:pPr>
      <w:r w:rsidRPr="00B27259">
        <w:rPr>
          <w:rFonts w:ascii="Times New Roman" w:hAnsi="Times New Roman" w:cs="Times New Roman"/>
          <w:sz w:val="22"/>
          <w:szCs w:val="22"/>
        </w:rPr>
        <w:t>Presidente Fundação Municipal de Saúde</w:t>
      </w:r>
    </w:p>
    <w:p w:rsidR="00B27259" w:rsidRDefault="00B27259" w:rsidP="00B27259">
      <w:pPr>
        <w:jc w:val="center"/>
        <w:rPr>
          <w:rFonts w:ascii="Times New Roman" w:hAnsi="Times New Roman" w:cs="Times New Roman"/>
          <w:sz w:val="22"/>
          <w:szCs w:val="22"/>
        </w:rPr>
      </w:pPr>
      <w:proofErr w:type="spellStart"/>
      <w:r w:rsidRPr="00B27259">
        <w:rPr>
          <w:rFonts w:ascii="Times New Roman" w:hAnsi="Times New Roman" w:cs="Times New Roman"/>
          <w:sz w:val="22"/>
          <w:szCs w:val="22"/>
        </w:rPr>
        <w:t>Mat</w:t>
      </w:r>
      <w:proofErr w:type="spellEnd"/>
      <w:r w:rsidRPr="00B27259">
        <w:rPr>
          <w:rFonts w:ascii="Times New Roman" w:hAnsi="Times New Roman" w:cs="Times New Roman"/>
          <w:sz w:val="22"/>
          <w:szCs w:val="22"/>
        </w:rPr>
        <w:t>: 40.833</w:t>
      </w: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Default="00B27259" w:rsidP="00B27259">
      <w:pPr>
        <w:jc w:val="center"/>
        <w:rPr>
          <w:rFonts w:ascii="Times New Roman" w:hAnsi="Times New Roman" w:cs="Times New Roman"/>
          <w:sz w:val="22"/>
          <w:szCs w:val="22"/>
        </w:rPr>
      </w:pPr>
    </w:p>
    <w:p w:rsidR="00B27259" w:rsidRPr="00B27259" w:rsidRDefault="00B27259" w:rsidP="00B27259">
      <w:pPr>
        <w:jc w:val="center"/>
        <w:rPr>
          <w:rFonts w:ascii="Times New Roman" w:hAnsi="Times New Roman" w:cs="Times New Roman"/>
          <w:sz w:val="22"/>
          <w:szCs w:val="22"/>
        </w:rPr>
      </w:pPr>
    </w:p>
    <w:p w:rsidR="00C745BA" w:rsidRPr="00AF7665" w:rsidRDefault="00C745BA" w:rsidP="00C745BA">
      <w:pPr>
        <w:rPr>
          <w:rFonts w:ascii="Calibri" w:hAnsi="Calibri" w:cs="Calibri"/>
          <w:b/>
          <w:color w:val="000000"/>
          <w:u w:val="single"/>
        </w:rPr>
      </w:pPr>
    </w:p>
    <w:p w:rsidR="00D6634E" w:rsidRPr="00D9774C" w:rsidRDefault="00D6634E" w:rsidP="00E47539">
      <w:pPr>
        <w:jc w:val="center"/>
        <w:rPr>
          <w:rFonts w:ascii="Times New Roman" w:hAnsi="Times New Roman" w:cs="Times New Roman"/>
          <w:b/>
          <w:sz w:val="22"/>
          <w:szCs w:val="22"/>
          <w:u w:val="single"/>
        </w:rPr>
      </w:pPr>
      <w:r w:rsidRPr="00D9774C">
        <w:rPr>
          <w:rFonts w:ascii="Times New Roman" w:hAnsi="Times New Roman" w:cs="Times New Roman"/>
          <w:b/>
          <w:sz w:val="22"/>
          <w:szCs w:val="22"/>
          <w:u w:val="single"/>
        </w:rPr>
        <w:lastRenderedPageBreak/>
        <w:t>ANEXO II - PARECER TÉCNICO</w:t>
      </w:r>
    </w:p>
    <w:p w:rsidR="00D6634E" w:rsidRPr="00D9774C" w:rsidRDefault="00D6634E" w:rsidP="00D6634E">
      <w:pPr>
        <w:jc w:val="center"/>
        <w:rPr>
          <w:rFonts w:ascii="Times New Roman" w:hAnsi="Times New Roman" w:cs="Times New Roman"/>
          <w:b/>
          <w:sz w:val="22"/>
          <w:szCs w:val="22"/>
          <w:u w:val="single"/>
        </w:rPr>
      </w:pPr>
    </w:p>
    <w:p w:rsidR="00D6634E" w:rsidRPr="00D9774C" w:rsidRDefault="00D6634E" w:rsidP="00D6634E">
      <w:pPr>
        <w:jc w:val="center"/>
        <w:rPr>
          <w:rFonts w:ascii="Times New Roman" w:hAnsi="Times New Roman" w:cs="Times New Roman"/>
          <w:b/>
          <w:smallCaps/>
          <w:sz w:val="22"/>
          <w:szCs w:val="22"/>
        </w:rPr>
      </w:pPr>
      <w:r w:rsidRPr="00D9774C">
        <w:rPr>
          <w:rFonts w:ascii="Times New Roman" w:hAnsi="Times New Roman" w:cs="Times New Roman"/>
          <w:b/>
          <w:smallCaps/>
          <w:sz w:val="22"/>
          <w:szCs w:val="22"/>
        </w:rPr>
        <w:t xml:space="preserve">Parâmetros de aceitabilidade e reprobabilidade do item </w:t>
      </w:r>
    </w:p>
    <w:p w:rsidR="00D6634E" w:rsidRPr="00D9774C" w:rsidRDefault="00D6634E" w:rsidP="00D6634E">
      <w:pPr>
        <w:jc w:val="center"/>
        <w:rPr>
          <w:rFonts w:ascii="Times New Roman" w:hAnsi="Times New Roman" w:cs="Times New Roman"/>
          <w:b/>
          <w:sz w:val="22"/>
          <w:szCs w:val="22"/>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74"/>
        <w:gridCol w:w="2548"/>
        <w:gridCol w:w="2260"/>
      </w:tblGrid>
      <w:tr w:rsidR="00D6634E" w:rsidRPr="00D9774C" w:rsidTr="00225DC3">
        <w:tc>
          <w:tcPr>
            <w:tcW w:w="4574" w:type="dxa"/>
            <w:shd w:val="clear" w:color="auto" w:fill="D9D9D9"/>
          </w:tcPr>
          <w:p w:rsidR="00D6634E" w:rsidRPr="00D9774C" w:rsidRDefault="00D6634E" w:rsidP="00225DC3">
            <w:pPr>
              <w:pStyle w:val="PargrafodaLista"/>
              <w:ind w:left="0"/>
              <w:jc w:val="center"/>
              <w:rPr>
                <w:rFonts w:ascii="Times New Roman" w:hAnsi="Times New Roman" w:cs="Times New Roman"/>
                <w:b/>
                <w:sz w:val="22"/>
                <w:szCs w:val="22"/>
              </w:rPr>
            </w:pPr>
            <w:r w:rsidRPr="00D9774C">
              <w:rPr>
                <w:rFonts w:ascii="Times New Roman" w:hAnsi="Times New Roman" w:cs="Times New Roman"/>
                <w:b/>
                <w:sz w:val="22"/>
                <w:szCs w:val="22"/>
              </w:rPr>
              <w:t>Processo:</w:t>
            </w:r>
          </w:p>
        </w:tc>
        <w:tc>
          <w:tcPr>
            <w:tcW w:w="2548" w:type="dxa"/>
            <w:shd w:val="clear" w:color="auto" w:fill="D9D9D9"/>
          </w:tcPr>
          <w:p w:rsidR="00D6634E" w:rsidRPr="00D9774C" w:rsidRDefault="00D6634E" w:rsidP="00225DC3">
            <w:pPr>
              <w:pStyle w:val="PargrafodaLista"/>
              <w:ind w:left="0"/>
              <w:jc w:val="center"/>
              <w:rPr>
                <w:rFonts w:ascii="Times New Roman" w:hAnsi="Times New Roman" w:cs="Times New Roman"/>
                <w:b/>
                <w:sz w:val="22"/>
                <w:szCs w:val="22"/>
              </w:rPr>
            </w:pPr>
            <w:r w:rsidRPr="00D9774C">
              <w:rPr>
                <w:rFonts w:ascii="Times New Roman" w:hAnsi="Times New Roman" w:cs="Times New Roman"/>
                <w:b/>
                <w:sz w:val="22"/>
                <w:szCs w:val="22"/>
              </w:rPr>
              <w:t>Pregão:</w:t>
            </w:r>
          </w:p>
        </w:tc>
        <w:tc>
          <w:tcPr>
            <w:tcW w:w="2260" w:type="dxa"/>
            <w:shd w:val="clear" w:color="auto" w:fill="D9D9D9"/>
          </w:tcPr>
          <w:p w:rsidR="00D6634E" w:rsidRPr="00D9774C" w:rsidRDefault="00D6634E" w:rsidP="00225DC3">
            <w:pPr>
              <w:jc w:val="center"/>
              <w:rPr>
                <w:rFonts w:ascii="Times New Roman" w:hAnsi="Times New Roman" w:cs="Times New Roman"/>
                <w:b/>
                <w:sz w:val="22"/>
                <w:szCs w:val="22"/>
              </w:rPr>
            </w:pPr>
            <w:r w:rsidRPr="00D9774C">
              <w:rPr>
                <w:rFonts w:ascii="Times New Roman" w:hAnsi="Times New Roman" w:cs="Times New Roman"/>
                <w:b/>
                <w:sz w:val="22"/>
                <w:szCs w:val="22"/>
              </w:rPr>
              <w:t>Número do Item:</w:t>
            </w:r>
          </w:p>
          <w:p w:rsidR="00D6634E" w:rsidRPr="00D9774C" w:rsidRDefault="00D6634E" w:rsidP="00225DC3">
            <w:pPr>
              <w:pStyle w:val="PargrafodaLista"/>
              <w:ind w:left="0"/>
              <w:jc w:val="center"/>
              <w:rPr>
                <w:rFonts w:ascii="Times New Roman" w:hAnsi="Times New Roman" w:cs="Times New Roman"/>
                <w:b/>
                <w:sz w:val="22"/>
                <w:szCs w:val="22"/>
              </w:rPr>
            </w:pPr>
          </w:p>
        </w:tc>
      </w:tr>
    </w:tbl>
    <w:p w:rsidR="00D6634E" w:rsidRPr="00D9774C" w:rsidRDefault="00D6634E" w:rsidP="00E145B7">
      <w:pPr>
        <w:pStyle w:val="PargrafodaLista"/>
        <w:numPr>
          <w:ilvl w:val="0"/>
          <w:numId w:val="9"/>
        </w:numPr>
        <w:spacing w:after="200"/>
        <w:contextualSpacing/>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IDENTIFICAÇÃO DO ITEM:</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63"/>
        <w:gridCol w:w="2920"/>
        <w:gridCol w:w="2999"/>
      </w:tblGrid>
      <w:tr w:rsidR="00D6634E" w:rsidRPr="00D9774C" w:rsidTr="00225DC3">
        <w:trPr>
          <w:trHeight w:val="647"/>
        </w:trPr>
        <w:tc>
          <w:tcPr>
            <w:tcW w:w="9382" w:type="dxa"/>
            <w:gridSpan w:val="3"/>
          </w:tcPr>
          <w:p w:rsidR="00D6634E" w:rsidRPr="00D9774C" w:rsidRDefault="00D6634E" w:rsidP="00225DC3">
            <w:pPr>
              <w:rPr>
                <w:rFonts w:ascii="Times New Roman" w:hAnsi="Times New Roman" w:cs="Times New Roman"/>
                <w:i/>
                <w:sz w:val="22"/>
                <w:szCs w:val="22"/>
              </w:rPr>
            </w:pPr>
            <w:r w:rsidRPr="00D9774C">
              <w:rPr>
                <w:rFonts w:ascii="Times New Roman" w:hAnsi="Times New Roman" w:cs="Times New Roman"/>
                <w:b/>
                <w:sz w:val="22"/>
                <w:szCs w:val="22"/>
              </w:rPr>
              <w:t xml:space="preserve">1.1. </w:t>
            </w:r>
            <w:r w:rsidRPr="00D9774C">
              <w:rPr>
                <w:rFonts w:ascii="Times New Roman" w:hAnsi="Times New Roman" w:cs="Times New Roman"/>
                <w:sz w:val="22"/>
                <w:szCs w:val="22"/>
              </w:rPr>
              <w:t>DESCRIÇÃO DO ITEM:</w:t>
            </w:r>
          </w:p>
          <w:p w:rsidR="00D6634E" w:rsidRPr="00D9774C" w:rsidRDefault="00D6634E" w:rsidP="00225DC3">
            <w:pPr>
              <w:pStyle w:val="PargrafodaLista"/>
              <w:ind w:left="0"/>
              <w:jc w:val="center"/>
              <w:rPr>
                <w:rFonts w:ascii="Times New Roman" w:hAnsi="Times New Roman" w:cs="Times New Roman"/>
                <w:b/>
                <w:sz w:val="22"/>
                <w:szCs w:val="22"/>
              </w:rPr>
            </w:pPr>
          </w:p>
        </w:tc>
      </w:tr>
      <w:tr w:rsidR="00D6634E" w:rsidRPr="00D9774C" w:rsidTr="00225DC3">
        <w:tc>
          <w:tcPr>
            <w:tcW w:w="3463"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1.2. </w:t>
            </w:r>
            <w:r w:rsidRPr="00D9774C">
              <w:rPr>
                <w:rFonts w:ascii="Times New Roman" w:hAnsi="Times New Roman" w:cs="Times New Roman"/>
                <w:sz w:val="22"/>
                <w:szCs w:val="22"/>
              </w:rPr>
              <w:t>CATMAT</w:t>
            </w:r>
          </w:p>
          <w:p w:rsidR="00D6634E" w:rsidRPr="00D9774C" w:rsidRDefault="00D6634E" w:rsidP="00225DC3">
            <w:pPr>
              <w:pStyle w:val="PargrafodaLista"/>
              <w:ind w:left="0"/>
              <w:jc w:val="center"/>
              <w:rPr>
                <w:rFonts w:ascii="Times New Roman" w:hAnsi="Times New Roman" w:cs="Times New Roman"/>
                <w:b/>
                <w:sz w:val="22"/>
                <w:szCs w:val="22"/>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20"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1.3. </w:t>
            </w:r>
            <w:r w:rsidRPr="00D9774C">
              <w:rPr>
                <w:rFonts w:ascii="Times New Roman" w:hAnsi="Times New Roman" w:cs="Times New Roman"/>
                <w:sz w:val="22"/>
                <w:szCs w:val="22"/>
              </w:rPr>
              <w:t>NÚMERO DO REGISTRO</w:t>
            </w:r>
          </w:p>
          <w:p w:rsidR="00D6634E" w:rsidRPr="00D9774C" w:rsidRDefault="00D6634E" w:rsidP="00225DC3">
            <w:pPr>
              <w:pStyle w:val="PargrafodaLista"/>
              <w:ind w:left="0"/>
              <w:jc w:val="center"/>
              <w:rPr>
                <w:rFonts w:ascii="Times New Roman" w:hAnsi="Times New Roman" w:cs="Times New Roman"/>
                <w:b/>
                <w:sz w:val="22"/>
                <w:szCs w:val="22"/>
              </w:rPr>
            </w:pPr>
          </w:p>
        </w:tc>
        <w:tc>
          <w:tcPr>
            <w:tcW w:w="2999"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1.4. </w:t>
            </w:r>
            <w:r w:rsidRPr="00D9774C">
              <w:rPr>
                <w:rFonts w:ascii="Times New Roman" w:hAnsi="Times New Roman" w:cs="Times New Roman"/>
                <w:sz w:val="22"/>
                <w:szCs w:val="22"/>
              </w:rPr>
              <w:t>UNIDADE DE FORNECIMENTO</w:t>
            </w:r>
          </w:p>
          <w:p w:rsidR="00D6634E" w:rsidRPr="00D9774C" w:rsidRDefault="00D6634E" w:rsidP="00225DC3">
            <w:pPr>
              <w:pStyle w:val="PargrafodaLista"/>
              <w:ind w:left="0"/>
              <w:jc w:val="center"/>
              <w:rPr>
                <w:rFonts w:ascii="Times New Roman" w:hAnsi="Times New Roman" w:cs="Times New Roman"/>
                <w:b/>
                <w:sz w:val="22"/>
                <w:szCs w:val="22"/>
              </w:rPr>
            </w:pPr>
          </w:p>
        </w:tc>
      </w:tr>
      <w:tr w:rsidR="00D6634E" w:rsidRPr="00D9774C" w:rsidTr="00225DC3">
        <w:trPr>
          <w:trHeight w:val="651"/>
        </w:trPr>
        <w:tc>
          <w:tcPr>
            <w:tcW w:w="3463"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1.5. </w:t>
            </w:r>
            <w:r w:rsidRPr="00D9774C">
              <w:rPr>
                <w:rFonts w:ascii="Times New Roman" w:hAnsi="Times New Roman" w:cs="Times New Roman"/>
                <w:sz w:val="22"/>
                <w:szCs w:val="22"/>
              </w:rPr>
              <w:t>FORNECEDOR</w:t>
            </w:r>
          </w:p>
          <w:p w:rsidR="00D6634E" w:rsidRPr="00D9774C" w:rsidRDefault="00D6634E" w:rsidP="00225DC3">
            <w:pPr>
              <w:pStyle w:val="PargrafodaLista"/>
              <w:ind w:left="0"/>
              <w:jc w:val="center"/>
              <w:rPr>
                <w:rFonts w:ascii="Times New Roman" w:hAnsi="Times New Roman" w:cs="Times New Roman"/>
                <w:i/>
                <w:sz w:val="22"/>
                <w:szCs w:val="22"/>
                <w:u w:val="single"/>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20" w:type="dxa"/>
          </w:tcPr>
          <w:p w:rsidR="00D6634E" w:rsidRPr="00D9774C" w:rsidRDefault="00D6634E" w:rsidP="00225DC3">
            <w:pPr>
              <w:pStyle w:val="PargrafodaLista"/>
              <w:tabs>
                <w:tab w:val="left" w:pos="720"/>
                <w:tab w:val="center" w:pos="1352"/>
              </w:tabs>
              <w:ind w:left="0"/>
              <w:rPr>
                <w:rFonts w:ascii="Times New Roman" w:hAnsi="Times New Roman" w:cs="Times New Roman"/>
                <w:sz w:val="22"/>
                <w:szCs w:val="22"/>
              </w:rPr>
            </w:pPr>
            <w:r w:rsidRPr="00D9774C">
              <w:rPr>
                <w:rFonts w:ascii="Times New Roman" w:hAnsi="Times New Roman" w:cs="Times New Roman"/>
                <w:b/>
                <w:sz w:val="22"/>
                <w:szCs w:val="22"/>
              </w:rPr>
              <w:t xml:space="preserve">1.6. </w:t>
            </w:r>
            <w:r w:rsidRPr="00D9774C">
              <w:rPr>
                <w:rFonts w:ascii="Times New Roman" w:hAnsi="Times New Roman" w:cs="Times New Roman"/>
                <w:sz w:val="22"/>
                <w:szCs w:val="22"/>
              </w:rPr>
              <w:t>MARCA</w:t>
            </w:r>
          </w:p>
          <w:p w:rsidR="00D6634E" w:rsidRPr="00D9774C" w:rsidRDefault="00D6634E" w:rsidP="00225DC3">
            <w:pPr>
              <w:pStyle w:val="PargrafodaLista"/>
              <w:ind w:left="0"/>
              <w:jc w:val="center"/>
              <w:rPr>
                <w:rFonts w:ascii="Times New Roman" w:hAnsi="Times New Roman" w:cs="Times New Roman"/>
                <w:i/>
                <w:sz w:val="22"/>
                <w:szCs w:val="22"/>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99" w:type="dxa"/>
          </w:tcPr>
          <w:p w:rsidR="00D6634E" w:rsidRPr="00D9774C" w:rsidRDefault="00D6634E" w:rsidP="00225DC3">
            <w:pPr>
              <w:pStyle w:val="PargrafodaLista"/>
              <w:ind w:left="0"/>
              <w:rPr>
                <w:rFonts w:ascii="Times New Roman" w:hAnsi="Times New Roman" w:cs="Times New Roman"/>
                <w:sz w:val="22"/>
                <w:szCs w:val="22"/>
                <w:lang w:val="en-US"/>
              </w:rPr>
            </w:pPr>
            <w:r w:rsidRPr="00D9774C">
              <w:rPr>
                <w:rFonts w:ascii="Times New Roman" w:hAnsi="Times New Roman" w:cs="Times New Roman"/>
                <w:b/>
                <w:sz w:val="22"/>
                <w:szCs w:val="22"/>
                <w:lang w:val="en-US"/>
              </w:rPr>
              <w:t xml:space="preserve">1.7. </w:t>
            </w:r>
            <w:r w:rsidRPr="00D9774C">
              <w:rPr>
                <w:rFonts w:ascii="Times New Roman" w:hAnsi="Times New Roman" w:cs="Times New Roman"/>
                <w:sz w:val="22"/>
                <w:szCs w:val="22"/>
                <w:lang w:val="en-US"/>
              </w:rPr>
              <w:t>FABRICANTE</w:t>
            </w:r>
          </w:p>
          <w:p w:rsidR="00D6634E" w:rsidRPr="00D9774C" w:rsidRDefault="00D6634E" w:rsidP="00225DC3">
            <w:pPr>
              <w:pStyle w:val="PargrafodaLista"/>
              <w:ind w:left="0"/>
              <w:jc w:val="center"/>
              <w:rPr>
                <w:rFonts w:ascii="Times New Roman" w:hAnsi="Times New Roman" w:cs="Times New Roman"/>
                <w:i/>
                <w:sz w:val="22"/>
                <w:szCs w:val="22"/>
                <w:lang w:val="en-US"/>
              </w:rPr>
            </w:pPr>
          </w:p>
        </w:tc>
      </w:tr>
    </w:tbl>
    <w:p w:rsidR="00D6634E" w:rsidRPr="00D9774C" w:rsidRDefault="00D6634E" w:rsidP="00D6634E">
      <w:pPr>
        <w:ind w:left="360"/>
        <w:jc w:val="center"/>
        <w:rPr>
          <w:rFonts w:ascii="Times New Roman" w:hAnsi="Times New Roman" w:cs="Times New Roman"/>
          <w:b/>
          <w:sz w:val="22"/>
          <w:szCs w:val="22"/>
          <w:highlight w:val="lightGray"/>
        </w:rPr>
      </w:pPr>
    </w:p>
    <w:p w:rsidR="00D6634E" w:rsidRPr="00D9774C" w:rsidRDefault="00D6634E" w:rsidP="00D6634E">
      <w:pPr>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2. IDENTIFICAÇÃO DO AVALIADOR:</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8"/>
        <w:gridCol w:w="2963"/>
        <w:gridCol w:w="2921"/>
      </w:tblGrid>
      <w:tr w:rsidR="00D6634E" w:rsidRPr="00D9774C" w:rsidTr="00225DC3">
        <w:tc>
          <w:tcPr>
            <w:tcW w:w="9382" w:type="dxa"/>
            <w:gridSpan w:val="3"/>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NOME:</w:t>
            </w:r>
          </w:p>
        </w:tc>
      </w:tr>
      <w:tr w:rsidR="00D6634E" w:rsidRPr="00D9774C" w:rsidTr="00225DC3">
        <w:tc>
          <w:tcPr>
            <w:tcW w:w="3498"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MATRICULA:</w:t>
            </w:r>
          </w:p>
        </w:tc>
        <w:tc>
          <w:tcPr>
            <w:tcW w:w="2963"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LOTAÇÃO:</w:t>
            </w:r>
          </w:p>
        </w:tc>
        <w:tc>
          <w:tcPr>
            <w:tcW w:w="2921"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CARGO:</w:t>
            </w:r>
          </w:p>
        </w:tc>
      </w:tr>
    </w:tbl>
    <w:p w:rsidR="00D6634E" w:rsidRPr="00D9774C" w:rsidRDefault="00D6634E" w:rsidP="00D6634E">
      <w:pPr>
        <w:pStyle w:val="PargrafodaLista"/>
        <w:ind w:left="0"/>
        <w:jc w:val="center"/>
        <w:rPr>
          <w:rFonts w:ascii="Times New Roman" w:hAnsi="Times New Roman" w:cs="Times New Roman"/>
          <w:sz w:val="22"/>
          <w:szCs w:val="22"/>
        </w:rPr>
      </w:pPr>
    </w:p>
    <w:p w:rsidR="00D6634E" w:rsidRPr="00D9774C" w:rsidRDefault="00D6634E" w:rsidP="00D6634E">
      <w:pPr>
        <w:pStyle w:val="PargrafodaLista"/>
        <w:ind w:left="0"/>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3 - CARACTERÍSTICAS AVALIADAS:</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005"/>
        <w:gridCol w:w="1057"/>
        <w:gridCol w:w="1057"/>
        <w:gridCol w:w="984"/>
        <w:gridCol w:w="2253"/>
      </w:tblGrid>
      <w:tr w:rsidR="00D6634E" w:rsidRPr="00D9774C" w:rsidTr="00225DC3">
        <w:trPr>
          <w:trHeight w:val="510"/>
        </w:trPr>
        <w:tc>
          <w:tcPr>
            <w:tcW w:w="4005"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CRITÉRIOS</w:t>
            </w:r>
          </w:p>
        </w:tc>
        <w:tc>
          <w:tcPr>
            <w:tcW w:w="1057"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ATENDE</w:t>
            </w:r>
          </w:p>
        </w:tc>
        <w:tc>
          <w:tcPr>
            <w:tcW w:w="1057"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NÃO ATENDE</w:t>
            </w:r>
          </w:p>
        </w:tc>
        <w:tc>
          <w:tcPr>
            <w:tcW w:w="984"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NÃO SE APLICA</w:t>
            </w:r>
          </w:p>
        </w:tc>
        <w:tc>
          <w:tcPr>
            <w:tcW w:w="2253"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OBSERVAÇÕES</w:t>
            </w:r>
          </w:p>
        </w:tc>
      </w:tr>
      <w:tr w:rsidR="00D6634E" w:rsidRPr="00D9774C" w:rsidTr="00225DC3">
        <w:trPr>
          <w:trHeight w:val="1242"/>
        </w:trPr>
        <w:tc>
          <w:tcPr>
            <w:tcW w:w="4005" w:type="dxa"/>
            <w:vAlign w:val="center"/>
            <w:hideMark/>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3.1 - Atendimento ao descritivo.</w:t>
            </w: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tcPr>
          <w:p w:rsidR="00D6634E" w:rsidRPr="00D9774C" w:rsidRDefault="00D6634E" w:rsidP="00225DC3">
            <w:pPr>
              <w:jc w:val="both"/>
              <w:rPr>
                <w:rFonts w:ascii="Times New Roman" w:hAnsi="Times New Roman" w:cs="Times New Roman"/>
                <w:sz w:val="22"/>
                <w:szCs w:val="22"/>
                <w:lang w:eastAsia="en-US"/>
              </w:rPr>
            </w:pPr>
            <w:proofErr w:type="gramStart"/>
            <w:r w:rsidRPr="00D9774C">
              <w:rPr>
                <w:rFonts w:ascii="Times New Roman" w:hAnsi="Times New Roman" w:cs="Times New Roman"/>
                <w:sz w:val="22"/>
                <w:szCs w:val="22"/>
                <w:lang w:eastAsia="en-US"/>
              </w:rPr>
              <w:t>3.2 – Atendimento</w:t>
            </w:r>
            <w:proofErr w:type="gramEnd"/>
            <w:r w:rsidRPr="00D9774C">
              <w:rPr>
                <w:rFonts w:ascii="Times New Roman" w:hAnsi="Times New Roman" w:cs="Times New Roman"/>
                <w:sz w:val="22"/>
                <w:szCs w:val="22"/>
                <w:lang w:eastAsia="en-US"/>
              </w:rPr>
              <w:t xml:space="preserve"> à Unidade de Fornecimento</w:t>
            </w:r>
          </w:p>
        </w:tc>
        <w:tc>
          <w:tcPr>
            <w:tcW w:w="1057" w:type="dxa"/>
            <w:vAlign w:val="bottom"/>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3.3 – Qualidade do acabamento.</w:t>
            </w: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3.4 - Embalagem com informações em Língua Portuguesa.</w:t>
            </w: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3.5 - Data de validade dentro do especificado neste termo e visível na embalagem.</w:t>
            </w: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lastRenderedPageBreak/>
              <w:t>3.6 - Registro ANVISA dentro do prazo de vigência e visível na embalagem.</w:t>
            </w: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3.7 - Instrução de Uso que oriente a utilização adequada do insumo.</w:t>
            </w: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 xml:space="preserve">3.8 - </w:t>
            </w:r>
            <w:proofErr w:type="gramStart"/>
            <w:r w:rsidRPr="00D9774C">
              <w:rPr>
                <w:rFonts w:ascii="Times New Roman" w:hAnsi="Times New Roman" w:cs="Times New Roman"/>
                <w:sz w:val="22"/>
                <w:szCs w:val="22"/>
                <w:lang w:eastAsia="en-US"/>
              </w:rPr>
              <w:t>Anvisa</w:t>
            </w:r>
            <w:proofErr w:type="gramEnd"/>
            <w:r w:rsidRPr="00D9774C">
              <w:rPr>
                <w:rFonts w:ascii="Times New Roman" w:hAnsi="Times New Roman" w:cs="Times New Roman"/>
                <w:sz w:val="22"/>
                <w:szCs w:val="22"/>
                <w:lang w:eastAsia="en-US"/>
              </w:rPr>
              <w:t>, normas e legislações vigentes.</w:t>
            </w: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vAlign w:val="center"/>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3.9 – Atende às demais condições do deste Termo de Referência.</w:t>
            </w:r>
          </w:p>
        </w:tc>
        <w:tc>
          <w:tcPr>
            <w:tcW w:w="1057" w:type="dxa"/>
            <w:vAlign w:val="bottom"/>
          </w:tcPr>
          <w:p w:rsidR="00D6634E" w:rsidRPr="00D9774C" w:rsidRDefault="00D6634E" w:rsidP="00225DC3">
            <w:pPr>
              <w:jc w:val="center"/>
              <w:rPr>
                <w:rFonts w:ascii="Times New Roman" w:hAnsi="Times New Roman" w:cs="Times New Roman"/>
                <w:bCs/>
                <w:color w:val="000000"/>
                <w:sz w:val="22"/>
                <w:szCs w:val="22"/>
              </w:rPr>
            </w:pPr>
          </w:p>
        </w:tc>
        <w:tc>
          <w:tcPr>
            <w:tcW w:w="1057" w:type="dxa"/>
            <w:vAlign w:val="bottom"/>
          </w:tcPr>
          <w:p w:rsidR="00D6634E" w:rsidRPr="00D9774C" w:rsidRDefault="00D6634E" w:rsidP="00225DC3">
            <w:pPr>
              <w:jc w:val="center"/>
              <w:rPr>
                <w:rFonts w:ascii="Times New Roman" w:hAnsi="Times New Roman" w:cs="Times New Roman"/>
                <w:bCs/>
                <w:color w:val="000000"/>
                <w:sz w:val="22"/>
                <w:szCs w:val="22"/>
              </w:rPr>
            </w:pPr>
          </w:p>
        </w:tc>
        <w:tc>
          <w:tcPr>
            <w:tcW w:w="984" w:type="dxa"/>
            <w:vAlign w:val="bottom"/>
          </w:tcPr>
          <w:p w:rsidR="00D6634E" w:rsidRPr="00D9774C" w:rsidRDefault="00D6634E" w:rsidP="00225DC3">
            <w:pPr>
              <w:jc w:val="center"/>
              <w:rPr>
                <w:rFonts w:ascii="Times New Roman" w:hAnsi="Times New Roman" w:cs="Times New Roman"/>
                <w:bCs/>
                <w:color w:val="000000"/>
                <w:sz w:val="22"/>
                <w:szCs w:val="22"/>
              </w:rPr>
            </w:pPr>
          </w:p>
        </w:tc>
        <w:tc>
          <w:tcPr>
            <w:tcW w:w="2253" w:type="dxa"/>
            <w:vAlign w:val="bottom"/>
          </w:tcPr>
          <w:p w:rsidR="00D6634E" w:rsidRPr="00D9774C" w:rsidRDefault="00D6634E" w:rsidP="00225DC3">
            <w:pPr>
              <w:jc w:val="center"/>
              <w:rPr>
                <w:rFonts w:ascii="Times New Roman" w:hAnsi="Times New Roman" w:cs="Times New Roman"/>
                <w:bCs/>
                <w:color w:val="000000"/>
                <w:sz w:val="22"/>
                <w:szCs w:val="22"/>
              </w:rPr>
            </w:pPr>
          </w:p>
        </w:tc>
      </w:tr>
    </w:tbl>
    <w:p w:rsidR="00D6634E" w:rsidRPr="00D9774C" w:rsidRDefault="00D6634E" w:rsidP="00E145B7">
      <w:pPr>
        <w:pStyle w:val="PargrafodaLista"/>
        <w:numPr>
          <w:ilvl w:val="0"/>
          <w:numId w:val="10"/>
        </w:numPr>
        <w:spacing w:after="200"/>
        <w:contextualSpacing/>
        <w:rPr>
          <w:rFonts w:ascii="Times New Roman" w:hAnsi="Times New Roman" w:cs="Times New Roman"/>
          <w:b/>
          <w:sz w:val="22"/>
          <w:szCs w:val="22"/>
          <w:highlight w:val="lightGray"/>
        </w:rPr>
      </w:pPr>
      <w:r w:rsidRPr="00D9774C">
        <w:rPr>
          <w:rFonts w:ascii="Times New Roman" w:hAnsi="Times New Roman" w:cs="Times New Roman"/>
          <w:b/>
          <w:bCs/>
          <w:sz w:val="22"/>
          <w:szCs w:val="22"/>
          <w:highlight w:val="lightGray"/>
        </w:rPr>
        <w:t>RESULTADO DO TESTE</w:t>
      </w:r>
    </w:p>
    <w:tbl>
      <w:tblPr>
        <w:tblW w:w="9356" w:type="dxa"/>
        <w:tblInd w:w="-554" w:type="dxa"/>
        <w:tblCellMar>
          <w:left w:w="0" w:type="dxa"/>
          <w:right w:w="0" w:type="dxa"/>
        </w:tblCellMar>
        <w:tblLook w:val="0000"/>
      </w:tblPr>
      <w:tblGrid>
        <w:gridCol w:w="5846"/>
        <w:gridCol w:w="3510"/>
      </w:tblGrid>
      <w:tr w:rsidR="00D6634E" w:rsidRPr="00D9774C" w:rsidTr="00225DC3">
        <w:trPr>
          <w:trHeight w:val="780"/>
        </w:trPr>
        <w:tc>
          <w:tcPr>
            <w:tcW w:w="584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D6634E" w:rsidRPr="00D9774C" w:rsidRDefault="00D6634E" w:rsidP="00225DC3">
            <w:pPr>
              <w:jc w:val="center"/>
              <w:rPr>
                <w:rFonts w:ascii="Times New Roman" w:hAnsi="Times New Roman" w:cs="Times New Roman"/>
                <w:b/>
                <w:bCs/>
                <w:sz w:val="22"/>
                <w:szCs w:val="22"/>
              </w:rPr>
            </w:pPr>
            <w:proofErr w:type="gramStart"/>
            <w:r w:rsidRPr="00D9774C">
              <w:rPr>
                <w:rFonts w:ascii="Times New Roman" w:hAnsi="Times New Roman" w:cs="Times New Roman"/>
                <w:b/>
                <w:bCs/>
                <w:sz w:val="22"/>
                <w:szCs w:val="22"/>
              </w:rPr>
              <w:t xml:space="preserve">( </w:t>
            </w:r>
            <w:proofErr w:type="gramEnd"/>
            <w:r w:rsidR="005F389B" w:rsidRPr="00D9774C">
              <w:rPr>
                <w:rFonts w:ascii="Times New Roman" w:hAnsi="Times New Roman" w:cs="Times New Roman"/>
                <w:b/>
                <w:bCs/>
                <w:sz w:val="22"/>
                <w:szCs w:val="22"/>
              </w:rPr>
              <w:fldChar w:fldCharType="begin"/>
            </w:r>
            <w:r w:rsidRPr="00D9774C">
              <w:rPr>
                <w:rFonts w:ascii="Times New Roman" w:hAnsi="Times New Roman" w:cs="Times New Roman"/>
                <w:b/>
                <w:bCs/>
                <w:sz w:val="22"/>
                <w:szCs w:val="22"/>
              </w:rPr>
              <w:instrText xml:space="preserve"> MERGEFIELD aprovado </w:instrText>
            </w:r>
            <w:r w:rsidR="005F389B" w:rsidRPr="00D9774C">
              <w:rPr>
                <w:rFonts w:ascii="Times New Roman" w:hAnsi="Times New Roman" w:cs="Times New Roman"/>
                <w:b/>
                <w:bCs/>
                <w:sz w:val="22"/>
                <w:szCs w:val="22"/>
              </w:rPr>
              <w:fldChar w:fldCharType="end"/>
            </w:r>
            <w:r w:rsidRPr="00D9774C">
              <w:rPr>
                <w:rFonts w:ascii="Times New Roman" w:hAnsi="Times New Roman" w:cs="Times New Roman"/>
                <w:b/>
                <w:bCs/>
                <w:sz w:val="22"/>
                <w:szCs w:val="22"/>
              </w:rPr>
              <w:t>) Aprovado</w:t>
            </w:r>
          </w:p>
        </w:tc>
        <w:tc>
          <w:tcPr>
            <w:tcW w:w="3510"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rsidR="00D6634E" w:rsidRPr="00D9774C" w:rsidRDefault="00D6634E" w:rsidP="00225DC3">
            <w:pPr>
              <w:jc w:val="center"/>
              <w:rPr>
                <w:rFonts w:ascii="Times New Roman" w:hAnsi="Times New Roman" w:cs="Times New Roman"/>
                <w:b/>
                <w:bCs/>
                <w:sz w:val="22"/>
                <w:szCs w:val="22"/>
              </w:rPr>
            </w:pPr>
            <w:proofErr w:type="gramStart"/>
            <w:r w:rsidRPr="00D9774C">
              <w:rPr>
                <w:rFonts w:ascii="Times New Roman" w:hAnsi="Times New Roman" w:cs="Times New Roman"/>
                <w:b/>
                <w:bCs/>
                <w:sz w:val="22"/>
                <w:szCs w:val="22"/>
              </w:rPr>
              <w:t xml:space="preserve">( </w:t>
            </w:r>
            <w:proofErr w:type="gramEnd"/>
            <w:r w:rsidRPr="00D9774C">
              <w:rPr>
                <w:rFonts w:ascii="Times New Roman" w:hAnsi="Times New Roman" w:cs="Times New Roman"/>
                <w:b/>
                <w:bCs/>
                <w:sz w:val="22"/>
                <w:szCs w:val="22"/>
              </w:rPr>
              <w:t>) Reprovado</w:t>
            </w:r>
          </w:p>
        </w:tc>
      </w:tr>
    </w:tbl>
    <w:p w:rsidR="00D6634E" w:rsidRPr="00D9774C" w:rsidRDefault="00D6634E" w:rsidP="00D6634E">
      <w:pPr>
        <w:pStyle w:val="PargrafodaLista"/>
        <w:spacing w:after="200"/>
        <w:rPr>
          <w:rFonts w:ascii="Times New Roman" w:hAnsi="Times New Roman" w:cs="Times New Roman"/>
          <w:b/>
          <w:bCs/>
          <w:sz w:val="22"/>
          <w:szCs w:val="22"/>
          <w:highlight w:val="lightGray"/>
        </w:rPr>
      </w:pPr>
    </w:p>
    <w:p w:rsidR="00D6634E" w:rsidRPr="00D9774C" w:rsidRDefault="00D6634E" w:rsidP="00E145B7">
      <w:pPr>
        <w:pStyle w:val="PargrafodaLista"/>
        <w:numPr>
          <w:ilvl w:val="0"/>
          <w:numId w:val="10"/>
        </w:numPr>
        <w:spacing w:after="200"/>
        <w:contextualSpacing/>
        <w:rPr>
          <w:rFonts w:ascii="Times New Roman" w:hAnsi="Times New Roman" w:cs="Times New Roman"/>
          <w:b/>
          <w:bCs/>
          <w:sz w:val="22"/>
          <w:szCs w:val="22"/>
          <w:highlight w:val="lightGray"/>
        </w:rPr>
      </w:pPr>
      <w:r w:rsidRPr="00D9774C">
        <w:rPr>
          <w:rFonts w:ascii="Times New Roman" w:hAnsi="Times New Roman" w:cs="Times New Roman"/>
          <w:b/>
          <w:bCs/>
          <w:sz w:val="22"/>
          <w:szCs w:val="22"/>
          <w:highlight w:val="lightGray"/>
        </w:rPr>
        <w:t>JUSTIFICATIVA PARA APROVAÇÃO OU REPROVAÇÃO DE ITEM</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356"/>
      </w:tblGrid>
      <w:tr w:rsidR="00D6634E" w:rsidRPr="00D9774C" w:rsidTr="00225DC3">
        <w:trPr>
          <w:trHeight w:val="2081"/>
        </w:trPr>
        <w:tc>
          <w:tcPr>
            <w:tcW w:w="9356" w:type="dxa"/>
            <w:noWrap/>
            <w:vAlign w:val="bottom"/>
            <w:hideMark/>
          </w:tcPr>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tc>
      </w:tr>
    </w:tbl>
    <w:p w:rsidR="00D6634E" w:rsidRPr="00D9774C" w:rsidRDefault="00D6634E" w:rsidP="00D6634E">
      <w:pPr>
        <w:pStyle w:val="Ttulo1"/>
        <w:jc w:val="right"/>
        <w:rPr>
          <w:rFonts w:ascii="Times New Roman" w:hAnsi="Times New Roman"/>
          <w:sz w:val="22"/>
          <w:szCs w:val="22"/>
        </w:rPr>
      </w:pPr>
      <w:r w:rsidRPr="00D9774C">
        <w:rPr>
          <w:rFonts w:ascii="Times New Roman" w:hAnsi="Times New Roman"/>
          <w:sz w:val="22"/>
          <w:szCs w:val="22"/>
        </w:rPr>
        <w:t>Data: _____/_____/_____</w:t>
      </w:r>
    </w:p>
    <w:p w:rsidR="00D6634E" w:rsidRPr="00D9774C" w:rsidRDefault="00D6634E" w:rsidP="00D6634E">
      <w:pPr>
        <w:jc w:val="right"/>
        <w:rPr>
          <w:rFonts w:ascii="Times New Roman" w:hAnsi="Times New Roman" w:cs="Times New Roman"/>
          <w:b/>
          <w:bCs/>
          <w:sz w:val="22"/>
          <w:szCs w:val="22"/>
        </w:rPr>
      </w:pPr>
      <w:r w:rsidRPr="00D9774C">
        <w:rPr>
          <w:rFonts w:ascii="Times New Roman" w:hAnsi="Times New Roman" w:cs="Times New Roman"/>
          <w:b/>
          <w:bCs/>
          <w:sz w:val="22"/>
          <w:szCs w:val="22"/>
        </w:rPr>
        <w:t>Responsáveis:</w:t>
      </w: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r w:rsidRPr="00D9774C">
        <w:rPr>
          <w:rFonts w:ascii="Times New Roman" w:hAnsi="Times New Roman" w:cs="Times New Roman"/>
          <w:bCs/>
          <w:sz w:val="22"/>
          <w:szCs w:val="22"/>
        </w:rPr>
        <w:t>(Assinatura e Matrícula)</w:t>
      </w:r>
    </w:p>
    <w:p w:rsidR="00D6634E" w:rsidRDefault="00D6634E"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Pr="00D9774C" w:rsidRDefault="007A7F90" w:rsidP="009D493F">
      <w:pPr>
        <w:jc w:val="both"/>
        <w:rPr>
          <w:rFonts w:ascii="Times New Roman" w:hAnsi="Times New Roman" w:cs="Times New Roman"/>
          <w:b/>
        </w:rPr>
      </w:pPr>
    </w:p>
    <w:p w:rsidR="00D6634E" w:rsidRPr="007A7F90" w:rsidRDefault="007A7F90" w:rsidP="007A7F90">
      <w:pPr>
        <w:jc w:val="center"/>
        <w:rPr>
          <w:rFonts w:ascii="Times New Roman" w:hAnsi="Times New Roman" w:cs="Times New Roman"/>
          <w:b/>
          <w:bCs/>
          <w:sz w:val="22"/>
          <w:szCs w:val="22"/>
        </w:rPr>
      </w:pPr>
      <w:r w:rsidRPr="007A7F90">
        <w:rPr>
          <w:rFonts w:ascii="Times New Roman" w:hAnsi="Times New Roman" w:cs="Times New Roman"/>
          <w:b/>
          <w:bCs/>
          <w:sz w:val="22"/>
          <w:szCs w:val="22"/>
        </w:rPr>
        <w:lastRenderedPageBreak/>
        <w:t>ANEXO III</w:t>
      </w:r>
    </w:p>
    <w:p w:rsidR="00562A55" w:rsidRPr="007E5A01" w:rsidRDefault="007A7F90" w:rsidP="007E5A01">
      <w:pPr>
        <w:jc w:val="center"/>
        <w:rPr>
          <w:rFonts w:ascii="Times New Roman" w:hAnsi="Times New Roman" w:cs="Times New Roman"/>
          <w:b/>
          <w:bCs/>
          <w:sz w:val="22"/>
          <w:szCs w:val="22"/>
        </w:rPr>
      </w:pPr>
      <w:r w:rsidRPr="007A7F90">
        <w:rPr>
          <w:rFonts w:ascii="Times New Roman" w:hAnsi="Times New Roman" w:cs="Times New Roman"/>
          <w:b/>
          <w:bCs/>
          <w:sz w:val="22"/>
          <w:szCs w:val="22"/>
        </w:rPr>
        <w:t>PROPOSTA COMERCI</w:t>
      </w:r>
      <w:r w:rsidR="007E5A01">
        <w:rPr>
          <w:rFonts w:ascii="Times New Roman" w:hAnsi="Times New Roman" w:cs="Times New Roman"/>
          <w:b/>
          <w:bCs/>
          <w:sz w:val="22"/>
          <w:szCs w:val="22"/>
        </w:rPr>
        <w:t>AL</w:t>
      </w:r>
    </w:p>
    <w:p w:rsidR="00AA6245" w:rsidRDefault="00AA6245" w:rsidP="00D6634E">
      <w:pPr>
        <w:jc w:val="center"/>
        <w:rPr>
          <w:rFonts w:ascii="Times New Roman" w:hAnsi="Times New Roman" w:cs="Times New Roman"/>
          <w:b/>
          <w:bCs/>
          <w:sz w:val="22"/>
          <w:szCs w:val="22"/>
        </w:rPr>
      </w:pPr>
    </w:p>
    <w:tbl>
      <w:tblPr>
        <w:tblStyle w:val="Tabelacomgrade"/>
        <w:tblW w:w="0" w:type="auto"/>
        <w:tblLook w:val="04A0"/>
      </w:tblPr>
      <w:tblGrid>
        <w:gridCol w:w="361"/>
        <w:gridCol w:w="6945"/>
        <w:gridCol w:w="369"/>
        <w:gridCol w:w="430"/>
        <w:gridCol w:w="424"/>
        <w:gridCol w:w="352"/>
        <w:gridCol w:w="406"/>
      </w:tblGrid>
      <w:tr w:rsidR="00537656" w:rsidRPr="00537656" w:rsidTr="00537656">
        <w:trPr>
          <w:trHeight w:val="285"/>
        </w:trPr>
        <w:tc>
          <w:tcPr>
            <w:tcW w:w="31690" w:type="dxa"/>
            <w:gridSpan w:val="7"/>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ITEM EXCLUSIVO PARA MEI, ME, EPP E </w:t>
            </w:r>
            <w:proofErr w:type="gramStart"/>
            <w:r w:rsidRPr="00537656">
              <w:rPr>
                <w:rFonts w:ascii="Times New Roman" w:hAnsi="Times New Roman" w:cs="Times New Roman"/>
                <w:b/>
                <w:bCs/>
                <w:sz w:val="22"/>
                <w:szCs w:val="22"/>
              </w:rPr>
              <w:t>EQUIPARADAS</w:t>
            </w:r>
            <w:proofErr w:type="gramEnd"/>
          </w:p>
        </w:tc>
      </w:tr>
      <w:tr w:rsidR="00537656" w:rsidRPr="00537656" w:rsidTr="00537656">
        <w:trPr>
          <w:trHeight w:val="285"/>
        </w:trPr>
        <w:tc>
          <w:tcPr>
            <w:tcW w:w="31690" w:type="dxa"/>
            <w:gridSpan w:val="7"/>
            <w:hideMark/>
          </w:tcPr>
          <w:p w:rsidR="00537656" w:rsidRPr="00537656" w:rsidRDefault="00537656">
            <w:pPr>
              <w:rPr>
                <w:rFonts w:ascii="Times New Roman" w:hAnsi="Times New Roman" w:cs="Times New Roman"/>
                <w:b/>
                <w:bCs/>
                <w:sz w:val="22"/>
                <w:szCs w:val="22"/>
              </w:rPr>
            </w:pPr>
            <w:r w:rsidRPr="00537656">
              <w:rPr>
                <w:rFonts w:ascii="Times New Roman" w:hAnsi="Times New Roman" w:cs="Times New Roman"/>
                <w:b/>
                <w:bCs/>
                <w:sz w:val="22"/>
                <w:szCs w:val="22"/>
              </w:rPr>
              <w:t>Proponente:</w:t>
            </w:r>
          </w:p>
        </w:tc>
      </w:tr>
      <w:tr w:rsidR="00537656" w:rsidRPr="00537656" w:rsidTr="00537656">
        <w:trPr>
          <w:trHeight w:val="285"/>
        </w:trPr>
        <w:tc>
          <w:tcPr>
            <w:tcW w:w="31690" w:type="dxa"/>
            <w:gridSpan w:val="7"/>
            <w:hideMark/>
          </w:tcPr>
          <w:p w:rsidR="00537656" w:rsidRPr="00537656" w:rsidRDefault="00537656">
            <w:pPr>
              <w:rPr>
                <w:rFonts w:ascii="Times New Roman" w:hAnsi="Times New Roman" w:cs="Times New Roman"/>
                <w:b/>
                <w:bCs/>
                <w:sz w:val="22"/>
                <w:szCs w:val="22"/>
              </w:rPr>
            </w:pPr>
            <w:r w:rsidRPr="00537656">
              <w:rPr>
                <w:rFonts w:ascii="Times New Roman" w:hAnsi="Times New Roman" w:cs="Times New Roman"/>
                <w:b/>
                <w:bCs/>
                <w:sz w:val="22"/>
                <w:szCs w:val="22"/>
              </w:rPr>
              <w:t>Endereço:</w:t>
            </w:r>
          </w:p>
        </w:tc>
      </w:tr>
      <w:tr w:rsidR="00537656" w:rsidRPr="00537656" w:rsidTr="00537656">
        <w:trPr>
          <w:trHeight w:val="570"/>
        </w:trPr>
        <w:tc>
          <w:tcPr>
            <w:tcW w:w="28687" w:type="dxa"/>
            <w:gridSpan w:val="3"/>
            <w:hideMark/>
          </w:tcPr>
          <w:p w:rsidR="00537656" w:rsidRPr="00537656" w:rsidRDefault="00537656">
            <w:pPr>
              <w:rPr>
                <w:rFonts w:ascii="Times New Roman" w:hAnsi="Times New Roman" w:cs="Times New Roman"/>
                <w:b/>
                <w:bCs/>
                <w:sz w:val="22"/>
                <w:szCs w:val="22"/>
              </w:rPr>
            </w:pPr>
            <w:r w:rsidRPr="00537656">
              <w:rPr>
                <w:rFonts w:ascii="Times New Roman" w:hAnsi="Times New Roman" w:cs="Times New Roman"/>
                <w:b/>
                <w:bCs/>
                <w:sz w:val="22"/>
                <w:szCs w:val="22"/>
              </w:rPr>
              <w:t>Modalidade: Pregão Eletrônico SRP FMS</w:t>
            </w:r>
          </w:p>
        </w:tc>
        <w:tc>
          <w:tcPr>
            <w:tcW w:w="3003" w:type="dxa"/>
            <w:gridSpan w:val="4"/>
            <w:hideMark/>
          </w:tcPr>
          <w:p w:rsidR="00537656" w:rsidRPr="00537656" w:rsidRDefault="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Nº ___/2022 </w:t>
            </w:r>
          </w:p>
        </w:tc>
      </w:tr>
      <w:tr w:rsidR="00537656" w:rsidRPr="00537656" w:rsidTr="00537656">
        <w:trPr>
          <w:trHeight w:val="570"/>
        </w:trPr>
        <w:tc>
          <w:tcPr>
            <w:tcW w:w="28687" w:type="dxa"/>
            <w:gridSpan w:val="3"/>
            <w:hideMark/>
          </w:tcPr>
          <w:p w:rsidR="00537656" w:rsidRPr="00537656" w:rsidRDefault="00537656">
            <w:pPr>
              <w:rPr>
                <w:rFonts w:ascii="Times New Roman" w:hAnsi="Times New Roman" w:cs="Times New Roman"/>
                <w:b/>
                <w:bCs/>
                <w:sz w:val="22"/>
                <w:szCs w:val="22"/>
              </w:rPr>
            </w:pPr>
            <w:r w:rsidRPr="00537656">
              <w:rPr>
                <w:rFonts w:ascii="Times New Roman" w:hAnsi="Times New Roman" w:cs="Times New Roman"/>
                <w:b/>
                <w:bCs/>
                <w:sz w:val="22"/>
                <w:szCs w:val="22"/>
              </w:rPr>
              <w:t>Validade da Proposta: 60 (sessenta) dias</w:t>
            </w:r>
          </w:p>
        </w:tc>
        <w:tc>
          <w:tcPr>
            <w:tcW w:w="3003" w:type="dxa"/>
            <w:gridSpan w:val="4"/>
            <w:hideMark/>
          </w:tcPr>
          <w:p w:rsidR="00537656" w:rsidRPr="00537656" w:rsidRDefault="00537656">
            <w:pPr>
              <w:rPr>
                <w:rFonts w:ascii="Times New Roman" w:hAnsi="Times New Roman" w:cs="Times New Roman"/>
                <w:b/>
                <w:bCs/>
                <w:sz w:val="22"/>
                <w:szCs w:val="22"/>
              </w:rPr>
            </w:pPr>
            <w:r w:rsidRPr="00537656">
              <w:rPr>
                <w:rFonts w:ascii="Times New Roman" w:hAnsi="Times New Roman" w:cs="Times New Roman"/>
                <w:b/>
                <w:bCs/>
                <w:sz w:val="22"/>
                <w:szCs w:val="22"/>
              </w:rPr>
              <w:t>Prazo de Entrega: Conforme TR. (Anexo I)</w:t>
            </w:r>
          </w:p>
        </w:tc>
      </w:tr>
      <w:tr w:rsidR="00537656" w:rsidRPr="00537656" w:rsidTr="00537656">
        <w:trPr>
          <w:trHeight w:val="285"/>
        </w:trPr>
        <w:tc>
          <w:tcPr>
            <w:tcW w:w="28687" w:type="dxa"/>
            <w:gridSpan w:val="3"/>
            <w:hideMark/>
          </w:tcPr>
          <w:p w:rsidR="00537656" w:rsidRPr="00537656" w:rsidRDefault="00537656">
            <w:pPr>
              <w:rPr>
                <w:rFonts w:ascii="Times New Roman" w:hAnsi="Times New Roman" w:cs="Times New Roman"/>
                <w:b/>
                <w:bCs/>
                <w:sz w:val="22"/>
                <w:szCs w:val="22"/>
              </w:rPr>
            </w:pPr>
            <w:r w:rsidRPr="00537656">
              <w:rPr>
                <w:rFonts w:ascii="Times New Roman" w:hAnsi="Times New Roman" w:cs="Times New Roman"/>
                <w:b/>
                <w:bCs/>
                <w:sz w:val="22"/>
                <w:szCs w:val="22"/>
              </w:rPr>
              <w:t>CNPJ</w:t>
            </w:r>
            <w:proofErr w:type="gramStart"/>
            <w:r w:rsidRPr="00537656">
              <w:rPr>
                <w:rFonts w:ascii="Times New Roman" w:hAnsi="Times New Roman" w:cs="Times New Roman"/>
                <w:b/>
                <w:bCs/>
                <w:sz w:val="22"/>
                <w:szCs w:val="22"/>
              </w:rPr>
              <w:t>.:</w:t>
            </w:r>
            <w:proofErr w:type="gramEnd"/>
          </w:p>
        </w:tc>
        <w:tc>
          <w:tcPr>
            <w:tcW w:w="3003" w:type="dxa"/>
            <w:gridSpan w:val="4"/>
            <w:hideMark/>
          </w:tcPr>
          <w:p w:rsidR="00537656" w:rsidRPr="00537656" w:rsidRDefault="00537656">
            <w:pPr>
              <w:rPr>
                <w:rFonts w:ascii="Times New Roman" w:hAnsi="Times New Roman" w:cs="Times New Roman"/>
                <w:b/>
                <w:bCs/>
                <w:sz w:val="22"/>
                <w:szCs w:val="22"/>
              </w:rPr>
            </w:pPr>
            <w:proofErr w:type="spellStart"/>
            <w:r w:rsidRPr="00537656">
              <w:rPr>
                <w:rFonts w:ascii="Times New Roman" w:hAnsi="Times New Roman" w:cs="Times New Roman"/>
                <w:b/>
                <w:bCs/>
                <w:sz w:val="22"/>
                <w:szCs w:val="22"/>
              </w:rPr>
              <w:t>Insc</w:t>
            </w:r>
            <w:proofErr w:type="spellEnd"/>
            <w:r w:rsidRPr="00537656">
              <w:rPr>
                <w:rFonts w:ascii="Times New Roman" w:hAnsi="Times New Roman" w:cs="Times New Roman"/>
                <w:b/>
                <w:bCs/>
                <w:sz w:val="22"/>
                <w:szCs w:val="22"/>
              </w:rPr>
              <w:t>. Estadual:</w:t>
            </w:r>
          </w:p>
        </w:tc>
      </w:tr>
      <w:tr w:rsidR="00537656" w:rsidRPr="00537656" w:rsidTr="00537656">
        <w:trPr>
          <w:trHeight w:val="570"/>
        </w:trPr>
        <w:tc>
          <w:tcPr>
            <w:tcW w:w="31690" w:type="dxa"/>
            <w:gridSpan w:val="7"/>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Condições de Pagamento: CONFORME ESPECIFICADO NO EDITAL</w:t>
            </w:r>
          </w:p>
        </w:tc>
      </w:tr>
      <w:tr w:rsidR="00537656" w:rsidRPr="00537656" w:rsidTr="00537656">
        <w:trPr>
          <w:trHeight w:val="555"/>
        </w:trPr>
        <w:tc>
          <w:tcPr>
            <w:tcW w:w="588" w:type="dxa"/>
            <w:vMerge w:val="restart"/>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ITEM</w:t>
            </w:r>
          </w:p>
        </w:tc>
        <w:tc>
          <w:tcPr>
            <w:tcW w:w="27482" w:type="dxa"/>
            <w:vMerge w:val="restart"/>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ESPECIFICAÇÃO</w:t>
            </w:r>
          </w:p>
        </w:tc>
        <w:tc>
          <w:tcPr>
            <w:tcW w:w="617" w:type="dxa"/>
            <w:vMerge w:val="restart"/>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UNID.</w:t>
            </w:r>
          </w:p>
        </w:tc>
        <w:tc>
          <w:tcPr>
            <w:tcW w:w="856" w:type="dxa"/>
            <w:vMerge w:val="restart"/>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QUANT </w:t>
            </w:r>
          </w:p>
        </w:tc>
        <w:tc>
          <w:tcPr>
            <w:tcW w:w="832" w:type="dxa"/>
            <w:vMerge w:val="restart"/>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MARCA</w:t>
            </w:r>
          </w:p>
        </w:tc>
        <w:tc>
          <w:tcPr>
            <w:tcW w:w="1315" w:type="dxa"/>
            <w:gridSpan w:val="2"/>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PREÇO</w:t>
            </w:r>
          </w:p>
        </w:tc>
      </w:tr>
      <w:tr w:rsidR="00537656" w:rsidRPr="00537656" w:rsidTr="00537656">
        <w:trPr>
          <w:trHeight w:val="285"/>
        </w:trPr>
        <w:tc>
          <w:tcPr>
            <w:tcW w:w="588" w:type="dxa"/>
            <w:vMerge/>
            <w:hideMark/>
          </w:tcPr>
          <w:p w:rsidR="00537656" w:rsidRPr="00537656" w:rsidRDefault="00537656">
            <w:pPr>
              <w:rPr>
                <w:rFonts w:ascii="Times New Roman" w:hAnsi="Times New Roman" w:cs="Times New Roman"/>
                <w:b/>
                <w:bCs/>
                <w:sz w:val="22"/>
                <w:szCs w:val="22"/>
              </w:rPr>
            </w:pPr>
          </w:p>
        </w:tc>
        <w:tc>
          <w:tcPr>
            <w:tcW w:w="27482" w:type="dxa"/>
            <w:vMerge/>
            <w:hideMark/>
          </w:tcPr>
          <w:p w:rsidR="00537656" w:rsidRPr="00537656" w:rsidRDefault="00537656">
            <w:pPr>
              <w:rPr>
                <w:rFonts w:ascii="Times New Roman" w:hAnsi="Times New Roman" w:cs="Times New Roman"/>
                <w:b/>
                <w:bCs/>
                <w:sz w:val="22"/>
                <w:szCs w:val="22"/>
              </w:rPr>
            </w:pPr>
          </w:p>
        </w:tc>
        <w:tc>
          <w:tcPr>
            <w:tcW w:w="617" w:type="dxa"/>
            <w:vMerge/>
            <w:hideMark/>
          </w:tcPr>
          <w:p w:rsidR="00537656" w:rsidRPr="00537656" w:rsidRDefault="00537656">
            <w:pPr>
              <w:rPr>
                <w:rFonts w:ascii="Times New Roman" w:hAnsi="Times New Roman" w:cs="Times New Roman"/>
                <w:b/>
                <w:bCs/>
                <w:sz w:val="22"/>
                <w:szCs w:val="22"/>
              </w:rPr>
            </w:pPr>
          </w:p>
        </w:tc>
        <w:tc>
          <w:tcPr>
            <w:tcW w:w="856" w:type="dxa"/>
            <w:vMerge/>
            <w:hideMark/>
          </w:tcPr>
          <w:p w:rsidR="00537656" w:rsidRPr="00537656" w:rsidRDefault="00537656">
            <w:pPr>
              <w:rPr>
                <w:rFonts w:ascii="Times New Roman" w:hAnsi="Times New Roman" w:cs="Times New Roman"/>
                <w:b/>
                <w:bCs/>
                <w:sz w:val="22"/>
                <w:szCs w:val="22"/>
              </w:rPr>
            </w:pPr>
          </w:p>
        </w:tc>
        <w:tc>
          <w:tcPr>
            <w:tcW w:w="832" w:type="dxa"/>
            <w:vMerge/>
            <w:hideMark/>
          </w:tcPr>
          <w:p w:rsidR="00537656" w:rsidRPr="00537656" w:rsidRDefault="00537656">
            <w:pPr>
              <w:rPr>
                <w:rFonts w:ascii="Times New Roman" w:hAnsi="Times New Roman" w:cs="Times New Roman"/>
                <w:b/>
                <w:bCs/>
                <w:sz w:val="22"/>
                <w:szCs w:val="22"/>
              </w:rPr>
            </w:pPr>
          </w:p>
        </w:tc>
        <w:tc>
          <w:tcPr>
            <w:tcW w:w="553" w:type="dxa"/>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 UNIT </w:t>
            </w:r>
          </w:p>
        </w:tc>
        <w:tc>
          <w:tcPr>
            <w:tcW w:w="762" w:type="dxa"/>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TOTAL</w:t>
            </w:r>
          </w:p>
        </w:tc>
      </w:tr>
      <w:tr w:rsidR="00537656" w:rsidRPr="00537656" w:rsidTr="00537656">
        <w:trPr>
          <w:trHeight w:val="600"/>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1</w:t>
            </w:r>
            <w:proofErr w:type="gramEnd"/>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APONTADOR PARA LÁPIS C/01 FURO, PLÁSTICO.</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200"/>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2</w:t>
            </w:r>
            <w:proofErr w:type="gramEnd"/>
          </w:p>
        </w:tc>
        <w:tc>
          <w:tcPr>
            <w:tcW w:w="274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ALFINETE MAPA, MATERIAL AÇO, MATERIAL CABEÇA</w:t>
            </w:r>
            <w:r w:rsidRPr="00537656">
              <w:rPr>
                <w:rFonts w:ascii="Times New Roman" w:hAnsi="Times New Roman" w:cs="Times New Roman"/>
                <w:bCs/>
                <w:sz w:val="22"/>
                <w:szCs w:val="22"/>
              </w:rPr>
              <w:br/>
              <w:t>PLÁSTICO, FORMATO CABEÇA REDONDO, COR VARIADA.</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875"/>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3</w:t>
            </w:r>
            <w:proofErr w:type="gramEnd"/>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ALMOFADA CARIMBO, MATERIAL CAIXA PLÁSTICO,</w:t>
            </w:r>
            <w:r w:rsidRPr="00537656">
              <w:rPr>
                <w:rFonts w:ascii="Times New Roman" w:hAnsi="Times New Roman" w:cs="Times New Roman"/>
                <w:bCs/>
                <w:sz w:val="22"/>
                <w:szCs w:val="22"/>
              </w:rPr>
              <w:br/>
              <w:t>MATERIAL ALMOFADA ESPONJA ABSORVENTE REVESTIDA</w:t>
            </w:r>
            <w:r w:rsidRPr="00537656">
              <w:rPr>
                <w:rFonts w:ascii="Times New Roman" w:hAnsi="Times New Roman" w:cs="Times New Roman"/>
                <w:bCs/>
                <w:sz w:val="22"/>
                <w:szCs w:val="22"/>
              </w:rPr>
              <w:br/>
              <w:t>DE TECIDO, TAMANHO MÉDIO, COR AZUL, TIPO NÃO</w:t>
            </w:r>
            <w:r w:rsidRPr="00537656">
              <w:rPr>
                <w:rFonts w:ascii="Times New Roman" w:hAnsi="Times New Roman" w:cs="Times New Roman"/>
                <w:bCs/>
                <w:sz w:val="22"/>
                <w:szCs w:val="22"/>
              </w:rPr>
              <w:br/>
            </w:r>
            <w:proofErr w:type="gramStart"/>
            <w:r w:rsidRPr="00537656">
              <w:rPr>
                <w:rFonts w:ascii="Times New Roman" w:hAnsi="Times New Roman" w:cs="Times New Roman"/>
                <w:bCs/>
                <w:sz w:val="22"/>
                <w:szCs w:val="22"/>
              </w:rPr>
              <w:t>ENTINTADA</w:t>
            </w:r>
            <w:proofErr w:type="gramEnd"/>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890"/>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4</w:t>
            </w:r>
            <w:proofErr w:type="gramEnd"/>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ALMOFADA CARIMBO, MATERIAL CAIXA PLÁSTICO,</w:t>
            </w:r>
            <w:r w:rsidRPr="00537656">
              <w:rPr>
                <w:rFonts w:ascii="Times New Roman" w:hAnsi="Times New Roman" w:cs="Times New Roman"/>
                <w:bCs/>
                <w:sz w:val="22"/>
                <w:szCs w:val="22"/>
              </w:rPr>
              <w:br/>
              <w:t>MATERIAL ALMOFADA ESPONJA ABSORVENTE REVESTIDA</w:t>
            </w:r>
            <w:r w:rsidRPr="00537656">
              <w:rPr>
                <w:rFonts w:ascii="Times New Roman" w:hAnsi="Times New Roman" w:cs="Times New Roman"/>
                <w:bCs/>
                <w:sz w:val="22"/>
                <w:szCs w:val="22"/>
              </w:rPr>
              <w:br/>
              <w:t>DE TECIDO, TAMANHO MÉDIO, COR PRETA, TIPO</w:t>
            </w:r>
            <w:r w:rsidRPr="00537656">
              <w:rPr>
                <w:rFonts w:ascii="Times New Roman" w:hAnsi="Times New Roman" w:cs="Times New Roman"/>
                <w:bCs/>
                <w:sz w:val="22"/>
                <w:szCs w:val="22"/>
              </w:rPr>
              <w:br/>
            </w:r>
            <w:proofErr w:type="gramStart"/>
            <w:r w:rsidRPr="00537656">
              <w:rPr>
                <w:rFonts w:ascii="Times New Roman" w:hAnsi="Times New Roman" w:cs="Times New Roman"/>
                <w:bCs/>
                <w:sz w:val="22"/>
                <w:szCs w:val="22"/>
              </w:rPr>
              <w:t>ENTINTADA</w:t>
            </w:r>
            <w:proofErr w:type="gramEnd"/>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650"/>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lastRenderedPageBreak/>
              <w:t>5</w:t>
            </w:r>
            <w:proofErr w:type="gramEnd"/>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APAGADOR QUADRO BRANCO, MATERIAL BASE FELTRO,</w:t>
            </w:r>
            <w:r w:rsidRPr="00537656">
              <w:rPr>
                <w:rFonts w:ascii="Times New Roman" w:hAnsi="Times New Roman" w:cs="Times New Roman"/>
                <w:bCs/>
                <w:sz w:val="22"/>
                <w:szCs w:val="22"/>
              </w:rPr>
              <w:br/>
              <w:t>MATERIAL CORPO PLÁSTICO, COMPRIMENTO 15, LARGURA</w:t>
            </w:r>
            <w:r w:rsidRPr="00537656">
              <w:rPr>
                <w:rFonts w:ascii="Times New Roman" w:hAnsi="Times New Roman" w:cs="Times New Roman"/>
                <w:bCs/>
                <w:sz w:val="22"/>
                <w:szCs w:val="22"/>
              </w:rPr>
              <w:br/>
              <w:t>4,50, ALTURA 25.</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885"/>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6</w:t>
            </w:r>
            <w:proofErr w:type="gramEnd"/>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BARBANTE ALGODÃO, QUANTIDADE FIOS </w:t>
            </w:r>
            <w:proofErr w:type="gramStart"/>
            <w:r w:rsidRPr="00537656">
              <w:rPr>
                <w:rFonts w:ascii="Times New Roman" w:hAnsi="Times New Roman" w:cs="Times New Roman"/>
                <w:bCs/>
                <w:sz w:val="22"/>
                <w:szCs w:val="22"/>
              </w:rPr>
              <w:t>6</w:t>
            </w:r>
            <w:proofErr w:type="gramEnd"/>
            <w:r w:rsidRPr="00537656">
              <w:rPr>
                <w:rFonts w:ascii="Times New Roman" w:hAnsi="Times New Roman" w:cs="Times New Roman"/>
                <w:bCs/>
                <w:sz w:val="22"/>
                <w:szCs w:val="22"/>
              </w:rPr>
              <w:t>, ACABAMENTO</w:t>
            </w:r>
            <w:r w:rsidRPr="00537656">
              <w:rPr>
                <w:rFonts w:ascii="Times New Roman" w:hAnsi="Times New Roman" w:cs="Times New Roman"/>
                <w:bCs/>
                <w:sz w:val="22"/>
                <w:szCs w:val="22"/>
              </w:rPr>
              <w:br/>
              <w:t>SUPERFICIAL CRÚ.</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300"/>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7</w:t>
            </w:r>
            <w:proofErr w:type="gramEnd"/>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BLOCO </w:t>
            </w:r>
            <w:proofErr w:type="gramStart"/>
            <w:r w:rsidRPr="00537656">
              <w:rPr>
                <w:rFonts w:ascii="Times New Roman" w:hAnsi="Times New Roman" w:cs="Times New Roman"/>
                <w:bCs/>
                <w:sz w:val="22"/>
                <w:szCs w:val="22"/>
              </w:rPr>
              <w:t>AUTO ADESIVO</w:t>
            </w:r>
            <w:proofErr w:type="gramEnd"/>
            <w:r w:rsidRPr="00537656">
              <w:rPr>
                <w:rFonts w:ascii="Times New Roman" w:hAnsi="Times New Roman" w:cs="Times New Roman"/>
                <w:bCs/>
                <w:sz w:val="22"/>
                <w:szCs w:val="22"/>
              </w:rPr>
              <w:t xml:space="preserve"> P/RECADO, GRANDE, NA COR AMARELO, MEDINDO 100X75, C/ 100 FLS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800"/>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8</w:t>
            </w:r>
            <w:proofErr w:type="gramEnd"/>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BLOCO </w:t>
            </w:r>
            <w:proofErr w:type="gramStart"/>
            <w:r w:rsidRPr="00537656">
              <w:rPr>
                <w:rFonts w:ascii="Times New Roman" w:hAnsi="Times New Roman" w:cs="Times New Roman"/>
                <w:bCs/>
                <w:sz w:val="22"/>
                <w:szCs w:val="22"/>
              </w:rPr>
              <w:t>AUTO ADESIVO</w:t>
            </w:r>
            <w:proofErr w:type="gramEnd"/>
            <w:r w:rsidRPr="00537656">
              <w:rPr>
                <w:rFonts w:ascii="Times New Roman" w:hAnsi="Times New Roman" w:cs="Times New Roman"/>
                <w:bCs/>
                <w:sz w:val="22"/>
                <w:szCs w:val="22"/>
              </w:rPr>
              <w:t xml:space="preserve"> P/RECADO, GRANDE, NA COR AMARELO, MEDINDO 38X50, PCT COM 4 UNID C/100 FLS, </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60"/>
        </w:trPr>
        <w:tc>
          <w:tcPr>
            <w:tcW w:w="588"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9</w:t>
            </w:r>
            <w:proofErr w:type="gramEnd"/>
          </w:p>
        </w:tc>
        <w:tc>
          <w:tcPr>
            <w:tcW w:w="27482" w:type="dxa"/>
            <w:noWrap/>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BLOCO PAUTADO MEIO OFICIO</w:t>
            </w:r>
            <w:proofErr w:type="gramEnd"/>
            <w:r w:rsidRPr="00537656">
              <w:rPr>
                <w:rFonts w:ascii="Times New Roman" w:hAnsi="Times New Roman" w:cs="Times New Roman"/>
                <w:bCs/>
                <w:sz w:val="22"/>
                <w:szCs w:val="22"/>
              </w:rPr>
              <w:t xml:space="preserve"> COM 50 FOLHAS.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7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BOBINAS TÉRMICAS MEDINDO </w:t>
            </w:r>
            <w:proofErr w:type="gramStart"/>
            <w:r w:rsidRPr="00537656">
              <w:rPr>
                <w:rFonts w:ascii="Times New Roman" w:hAnsi="Times New Roman" w:cs="Times New Roman"/>
                <w:bCs/>
                <w:sz w:val="22"/>
                <w:szCs w:val="22"/>
              </w:rPr>
              <w:t>80MM</w:t>
            </w:r>
            <w:proofErr w:type="gramEnd"/>
            <w:r w:rsidRPr="00537656">
              <w:rPr>
                <w:rFonts w:ascii="Times New Roman" w:hAnsi="Times New Roman" w:cs="Times New Roman"/>
                <w:bCs/>
                <w:sz w:val="22"/>
                <w:szCs w:val="22"/>
              </w:rPr>
              <w:t xml:space="preserve"> X 40M, AMARELAS, NÃO FISCAIS.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3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BORRACHA BRANCA MACIA, MED.APROX.30X20X5MM.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2.800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BORRACHA PLÁSTICA BRANCA, MED. APROX. 7,5</w:t>
            </w:r>
            <w:proofErr w:type="gramStart"/>
            <w:r w:rsidRPr="00537656">
              <w:rPr>
                <w:rFonts w:ascii="Times New Roman" w:hAnsi="Times New Roman" w:cs="Times New Roman"/>
                <w:bCs/>
                <w:sz w:val="22"/>
                <w:szCs w:val="22"/>
              </w:rPr>
              <w:t>X1,</w:t>
            </w:r>
            <w:proofErr w:type="gramEnd"/>
            <w:r w:rsidRPr="00537656">
              <w:rPr>
                <w:rFonts w:ascii="Times New Roman" w:hAnsi="Times New Roman" w:cs="Times New Roman"/>
                <w:bCs/>
                <w:sz w:val="22"/>
                <w:szCs w:val="22"/>
              </w:rPr>
              <w:t>4X27 CM.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2.800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09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CAIXA ARQUIVO MORTO EM POLIONDAS APROX. (350X245X135) MM. NA COR AMARELA.</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0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14</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CAIXA ARQUIVO MORTO EM POLIONDAS APROX. (350X245X135) MM. NA COR VERMELHA.</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300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15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CALCULADORA ELETRÔNICA, NÚMERO DÍGITOS </w:t>
            </w:r>
            <w:proofErr w:type="gramStart"/>
            <w:r w:rsidRPr="00537656">
              <w:rPr>
                <w:rFonts w:ascii="Times New Roman" w:hAnsi="Times New Roman" w:cs="Times New Roman"/>
                <w:bCs/>
                <w:sz w:val="22"/>
                <w:szCs w:val="22"/>
              </w:rPr>
              <w:t>12, TIPO</w:t>
            </w:r>
            <w:proofErr w:type="gramEnd"/>
            <w:r w:rsidRPr="00537656">
              <w:rPr>
                <w:rFonts w:ascii="Times New Roman" w:hAnsi="Times New Roman" w:cs="Times New Roman"/>
                <w:bCs/>
                <w:sz w:val="22"/>
                <w:szCs w:val="22"/>
              </w:rPr>
              <w:t xml:space="preserve"> MESA, APLICAÇÃO COMERCIAL, FONTE ALIMENTAÇÃO BATERIA OU SOLAR, CARACTERÍSTICAS ADICIONAIS SEM IMPRESSÃO, COM VISOR VERDE, COMPRIMENTO APROXIMADO 13 CM, LARGURA 10 CM, ALTURA 2,5 CM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ESFEROGRÁFICA PONTA MÉDIA, ESFERA DE TUSNGTENIO, COR AZUL.</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14.000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1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ESFEROGRÁFICA PONTA MÉDIA, ESFERA DE TUSNGTENIO, COR VERMELHA.</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4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ESFEROGRÁFICA PONTA MÉDIA, ESFERA DE TUSNGTENIO, COR PRETA.</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03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HIDROGRAFICA, CORES DIVERSAS, MEDINDO 137 MM DE COMPRIMENTO, ESTOJO COM 12 UNID.</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ESTOJO</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4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MARCA TEXTO, COR AMARELA.</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51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PINCEL ATÔMICO, COR AZUL.</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6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PINCEL ATÔMICO, COR PRETA.</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6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23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PINCEL ATÔMICO, COR VERMELHA.</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4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CARTOLINA 150GR 50X66 BRANCA</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49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CD- R GRAVÁVEL 700 MB 80 MIN 52X</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20.000</w:t>
            </w:r>
          </w:p>
        </w:tc>
        <w:tc>
          <w:tcPr>
            <w:tcW w:w="856"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 2/0, CX C/ 100 UNID.</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 3/0, CX C/ 100 UNID.</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Nº 04 CAIXA COM 50 UNDS.</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Nº 06, C/50 UNDS.</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Nº 08, C/ 25 UND.</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51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COLA EM BASTÃO, 10 GRS.</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87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COLA LIQUÍDA - BRANCA, LAVÁVEL, 90G, CAIXA COM 12 UNIDADES, PARA USO EM PAPELÃO E PAPEL, ATÓXICA, COM TAMPA RETRÁTIL DE ROSCA, INODORA, DE PRIMEIRA QUALIDADE, VALIDADE MÍNIMA DE 01 ANO.</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6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33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COLCHETE DE AÇO METÁLICO Nº 05, CX. C/72 UNDS.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34</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COLCHETE DE AÇO METÁLICO Nº 07, </w:t>
            </w:r>
            <w:proofErr w:type="gramStart"/>
            <w:r w:rsidRPr="00537656">
              <w:rPr>
                <w:rFonts w:ascii="Times New Roman" w:hAnsi="Times New Roman" w:cs="Times New Roman"/>
                <w:bCs/>
                <w:sz w:val="22"/>
                <w:szCs w:val="22"/>
              </w:rPr>
              <w:t>CX.</w:t>
            </w:r>
            <w:proofErr w:type="gramEnd"/>
            <w:r w:rsidRPr="00537656">
              <w:rPr>
                <w:rFonts w:ascii="Times New Roman" w:hAnsi="Times New Roman" w:cs="Times New Roman"/>
                <w:bCs/>
                <w:sz w:val="22"/>
                <w:szCs w:val="22"/>
              </w:rPr>
              <w:t>C/72 UNDS.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COLCHETE DE AÇO METÁLICO Nº 10, CX. C/72 UNDS.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3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COLCHETE DE AÇO METÁLICO Nº12, </w:t>
            </w:r>
            <w:proofErr w:type="gramStart"/>
            <w:r w:rsidRPr="00537656">
              <w:rPr>
                <w:rFonts w:ascii="Times New Roman" w:hAnsi="Times New Roman" w:cs="Times New Roman"/>
                <w:bCs/>
                <w:sz w:val="22"/>
                <w:szCs w:val="22"/>
              </w:rPr>
              <w:t>CX.</w:t>
            </w:r>
            <w:proofErr w:type="gramEnd"/>
            <w:r w:rsidRPr="00537656">
              <w:rPr>
                <w:rFonts w:ascii="Times New Roman" w:hAnsi="Times New Roman" w:cs="Times New Roman"/>
                <w:bCs/>
                <w:sz w:val="22"/>
                <w:szCs w:val="22"/>
              </w:rPr>
              <w:t>C/ 72 UNDS.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COLCHETE DE METAL Nº 14, COM 72 UNIDADES.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CORRETIVO LIQUIDO A BASE D´ÁGUA, C/</w:t>
            </w:r>
            <w:proofErr w:type="gramStart"/>
            <w:r w:rsidRPr="00537656">
              <w:rPr>
                <w:rFonts w:ascii="Times New Roman" w:hAnsi="Times New Roman" w:cs="Times New Roman"/>
                <w:bCs/>
                <w:sz w:val="22"/>
                <w:szCs w:val="22"/>
              </w:rPr>
              <w:t>18ML</w:t>
            </w:r>
            <w:proofErr w:type="gramEnd"/>
            <w:r w:rsidRPr="00537656">
              <w:rPr>
                <w:rFonts w:ascii="Times New Roman" w:hAnsi="Times New Roman" w:cs="Times New Roman"/>
                <w:bCs/>
                <w:sz w:val="22"/>
                <w:szCs w:val="22"/>
              </w:rPr>
              <w:t>.</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4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ELÁSTICO, AMARELO, C/ 25 GR, Nº 18.</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3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ELÁSTICO, CORAMARELO, Nº 18, PCT. COM 01 KG.</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BRANCO, S/RPC, GRAM. 75G, </w:t>
            </w:r>
            <w:proofErr w:type="gramStart"/>
            <w:r w:rsidRPr="00537656">
              <w:rPr>
                <w:rFonts w:ascii="Times New Roman" w:hAnsi="Times New Roman" w:cs="Times New Roman"/>
                <w:bCs/>
                <w:sz w:val="22"/>
                <w:szCs w:val="22"/>
              </w:rPr>
              <w:t>TAM.</w:t>
            </w:r>
            <w:proofErr w:type="gramEnd"/>
            <w:r w:rsidRPr="00537656">
              <w:rPr>
                <w:rFonts w:ascii="Times New Roman" w:hAnsi="Times New Roman" w:cs="Times New Roman"/>
                <w:bCs/>
                <w:sz w:val="22"/>
                <w:szCs w:val="22"/>
              </w:rPr>
              <w:t>114X229MM.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BRANCO, SEM RPC, GRAM. 75G, MED.114X162.</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0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PLÁSTICO GROSSO EM POLIETILENO COM </w:t>
            </w:r>
            <w:proofErr w:type="gramStart"/>
            <w:r w:rsidRPr="00537656">
              <w:rPr>
                <w:rFonts w:ascii="Times New Roman" w:hAnsi="Times New Roman" w:cs="Times New Roman"/>
                <w:bCs/>
                <w:sz w:val="22"/>
                <w:szCs w:val="22"/>
              </w:rPr>
              <w:t>4</w:t>
            </w:r>
            <w:proofErr w:type="gramEnd"/>
            <w:r w:rsidRPr="00537656">
              <w:rPr>
                <w:rFonts w:ascii="Times New Roman" w:hAnsi="Times New Roman" w:cs="Times New Roman"/>
                <w:bCs/>
                <w:sz w:val="22"/>
                <w:szCs w:val="22"/>
              </w:rPr>
              <w:t xml:space="preserve"> FUROS, MED. APROX. 240X320MM OFICIO CX C/400</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44</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PLÁSTICO MÉDIO, C/ 4 FUROS, MED. APROX. 240X330MM OFÍCIO CX C/</w:t>
            </w:r>
            <w:proofErr w:type="gramStart"/>
            <w:r w:rsidRPr="00537656">
              <w:rPr>
                <w:rFonts w:ascii="Times New Roman" w:hAnsi="Times New Roman" w:cs="Times New Roman"/>
                <w:bCs/>
                <w:sz w:val="22"/>
                <w:szCs w:val="22"/>
              </w:rPr>
              <w:t>500</w:t>
            </w:r>
            <w:proofErr w:type="gramEnd"/>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SACO KRAFT NATURAL, GRAM. 80G, MED. 18X25.</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46</w:t>
            </w:r>
          </w:p>
        </w:tc>
        <w:tc>
          <w:tcPr>
            <w:tcW w:w="27482" w:type="dxa"/>
            <w:noWrap/>
            <w:hideMark/>
          </w:tcPr>
          <w:p w:rsidR="00537656" w:rsidRPr="00537656" w:rsidRDefault="00537656" w:rsidP="00537656">
            <w:pPr>
              <w:rPr>
                <w:rFonts w:ascii="Times New Roman" w:hAnsi="Times New Roman" w:cs="Times New Roman"/>
                <w:bCs/>
                <w:sz w:val="22"/>
                <w:szCs w:val="22"/>
                <w:lang w:val="en-US"/>
              </w:rPr>
            </w:pPr>
            <w:r w:rsidRPr="00537656">
              <w:rPr>
                <w:rFonts w:ascii="Times New Roman" w:hAnsi="Times New Roman" w:cs="Times New Roman"/>
                <w:bCs/>
                <w:sz w:val="22"/>
                <w:szCs w:val="22"/>
                <w:lang w:val="en-US"/>
              </w:rPr>
              <w:t>ENVELOPE SACO KRAFT NATURAL, GRAMM.80G. MED.200X280MM.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3.20</w:t>
            </w:r>
            <w:r w:rsidRPr="00537656">
              <w:rPr>
                <w:rFonts w:ascii="Times New Roman" w:hAnsi="Times New Roman" w:cs="Times New Roman"/>
                <w:bCs/>
                <w:sz w:val="22"/>
                <w:szCs w:val="22"/>
              </w:rPr>
              <w:lastRenderedPageBreak/>
              <w:t>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47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SACO KRAFT NATURAL, GRAM. 90G/M, MED. 26X36.</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4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SACO, BRANCO TAM. </w:t>
            </w:r>
            <w:proofErr w:type="gramStart"/>
            <w:r w:rsidRPr="00537656">
              <w:rPr>
                <w:rFonts w:ascii="Times New Roman" w:hAnsi="Times New Roman" w:cs="Times New Roman"/>
                <w:bCs/>
                <w:sz w:val="22"/>
                <w:szCs w:val="22"/>
              </w:rPr>
              <w:t>26X36</w:t>
            </w:r>
            <w:proofErr w:type="gramEnd"/>
            <w:r w:rsidRPr="00537656">
              <w:rPr>
                <w:rFonts w:ascii="Times New Roman" w:hAnsi="Times New Roman" w:cs="Times New Roman"/>
                <w:bCs/>
                <w:sz w:val="22"/>
                <w:szCs w:val="22"/>
              </w:rPr>
              <w:t>, GRAM. 75.</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0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SACO, BRANCO, </w:t>
            </w:r>
            <w:proofErr w:type="gramStart"/>
            <w:r w:rsidRPr="00537656">
              <w:rPr>
                <w:rFonts w:ascii="Times New Roman" w:hAnsi="Times New Roman" w:cs="Times New Roman"/>
                <w:bCs/>
                <w:sz w:val="22"/>
                <w:szCs w:val="22"/>
              </w:rPr>
              <w:t>OFF</w:t>
            </w:r>
            <w:proofErr w:type="gramEnd"/>
            <w:r w:rsidRPr="00537656">
              <w:rPr>
                <w:rFonts w:ascii="Times New Roman" w:hAnsi="Times New Roman" w:cs="Times New Roman"/>
                <w:bCs/>
                <w:sz w:val="22"/>
                <w:szCs w:val="22"/>
              </w:rPr>
              <w:t xml:space="preserve"> SET 100G., TAM. </w:t>
            </w:r>
            <w:proofErr w:type="gramStart"/>
            <w:r w:rsidRPr="00537656">
              <w:rPr>
                <w:rFonts w:ascii="Times New Roman" w:hAnsi="Times New Roman" w:cs="Times New Roman"/>
                <w:bCs/>
                <w:sz w:val="22"/>
                <w:szCs w:val="22"/>
              </w:rPr>
              <w:t>229X324MM</w:t>
            </w:r>
            <w:proofErr w:type="gramEnd"/>
            <w:r w:rsidRPr="00537656">
              <w:rPr>
                <w:rFonts w:ascii="Times New Roman" w:hAnsi="Times New Roman" w:cs="Times New Roman"/>
                <w:bCs/>
                <w:sz w:val="22"/>
                <w:szCs w:val="22"/>
              </w:rPr>
              <w:t xml:space="preserve"> - PCT COM 10 UNIDADES.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SACO, KRAFT NATURAL, GRAM.80G, MED. 24X34.</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SACO, KRAFT NATURAL, GRAM.80G, MED. 24X34.</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SACO, KRAFT, </w:t>
            </w:r>
            <w:proofErr w:type="gramStart"/>
            <w:r w:rsidRPr="00537656">
              <w:rPr>
                <w:rFonts w:ascii="Times New Roman" w:hAnsi="Times New Roman" w:cs="Times New Roman"/>
                <w:bCs/>
                <w:sz w:val="22"/>
                <w:szCs w:val="22"/>
              </w:rPr>
              <w:t>TAM.</w:t>
            </w:r>
            <w:proofErr w:type="gramEnd"/>
            <w:r w:rsidRPr="00537656">
              <w:rPr>
                <w:rFonts w:ascii="Times New Roman" w:hAnsi="Times New Roman" w:cs="Times New Roman"/>
                <w:bCs/>
                <w:sz w:val="22"/>
                <w:szCs w:val="22"/>
              </w:rPr>
              <w:t>31X41, GRAM. 80.</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ESTILETE ESTREITO, TRAVA GIRATÓRIA, LÂMINA </w:t>
            </w:r>
            <w:proofErr w:type="gramStart"/>
            <w:r w:rsidRPr="00537656">
              <w:rPr>
                <w:rFonts w:ascii="Times New Roman" w:hAnsi="Times New Roman" w:cs="Times New Roman"/>
                <w:bCs/>
                <w:sz w:val="22"/>
                <w:szCs w:val="22"/>
              </w:rPr>
              <w:t>9</w:t>
            </w:r>
            <w:proofErr w:type="gramEnd"/>
            <w:r w:rsidRPr="00537656">
              <w:rPr>
                <w:rFonts w:ascii="Times New Roman" w:hAnsi="Times New Roman" w:cs="Times New Roman"/>
                <w:bCs/>
                <w:sz w:val="22"/>
                <w:szCs w:val="22"/>
              </w:rPr>
              <w:t xml:space="preserve"> MM EM AÇO CARBONO EXTENSIVEL INTERNA.</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6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54</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EXTRATOR DE GRAMPO, TIPO ESPÁTULA, ZINCADO.</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9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FITA ADESIVA, EM PROLIPOPILENO TRANSPARENTE, MED. </w:t>
            </w:r>
            <w:proofErr w:type="gramStart"/>
            <w:r w:rsidRPr="00537656">
              <w:rPr>
                <w:rFonts w:ascii="Times New Roman" w:hAnsi="Times New Roman" w:cs="Times New Roman"/>
                <w:bCs/>
                <w:sz w:val="22"/>
                <w:szCs w:val="22"/>
              </w:rPr>
              <w:t>19X50 MM</w:t>
            </w:r>
            <w:proofErr w:type="gramEnd"/>
            <w:r w:rsidRPr="00537656">
              <w:rPr>
                <w:rFonts w:ascii="Times New Roman" w:hAnsi="Times New Roman" w:cs="Times New Roman"/>
                <w:bCs/>
                <w:sz w:val="22"/>
                <w:szCs w:val="22"/>
              </w:rPr>
              <w:t>.</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4.800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0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FITA CORRETIVA PARA CANETA, MEDINDO APROXIMADAMENTE </w:t>
            </w:r>
            <w:proofErr w:type="gramStart"/>
            <w:r w:rsidRPr="00537656">
              <w:rPr>
                <w:rFonts w:ascii="Times New Roman" w:hAnsi="Times New Roman" w:cs="Times New Roman"/>
                <w:bCs/>
                <w:sz w:val="22"/>
                <w:szCs w:val="22"/>
              </w:rPr>
              <w:t>4MM</w:t>
            </w:r>
            <w:proofErr w:type="gramEnd"/>
            <w:r w:rsidRPr="00537656">
              <w:rPr>
                <w:rFonts w:ascii="Times New Roman" w:hAnsi="Times New Roman" w:cs="Times New Roman"/>
                <w:bCs/>
                <w:sz w:val="22"/>
                <w:szCs w:val="22"/>
              </w:rPr>
              <w:t xml:space="preserve"> X 10M.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36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57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FITA CREPE 24X50.</w:t>
            </w:r>
          </w:p>
        </w:tc>
        <w:tc>
          <w:tcPr>
            <w:tcW w:w="61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3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FITA LACRE ADESIVA MARROM, EM PROLIPOPILENO MED. </w:t>
            </w:r>
            <w:proofErr w:type="gramStart"/>
            <w:r w:rsidRPr="00537656">
              <w:rPr>
                <w:rFonts w:ascii="Times New Roman" w:hAnsi="Times New Roman" w:cs="Times New Roman"/>
                <w:bCs/>
                <w:sz w:val="22"/>
                <w:szCs w:val="22"/>
              </w:rPr>
              <w:t>50X50 MM</w:t>
            </w:r>
            <w:proofErr w:type="gramEnd"/>
            <w:r w:rsidRPr="00537656">
              <w:rPr>
                <w:rFonts w:ascii="Times New Roman" w:hAnsi="Times New Roman" w:cs="Times New Roman"/>
                <w:bCs/>
                <w:sz w:val="22"/>
                <w:szCs w:val="22"/>
              </w:rPr>
              <w:t>.</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7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FITA LACRE ADESIVA TRANSPARENTE, EM PROLIPOPILENO MED. 50X50.</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ROLO</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FITILHO, COR CINZA, PESO 1.000, MATERIAL </w:t>
            </w:r>
            <w:proofErr w:type="gramStart"/>
            <w:r w:rsidRPr="00537656">
              <w:rPr>
                <w:rFonts w:ascii="Times New Roman" w:hAnsi="Times New Roman" w:cs="Times New Roman"/>
                <w:bCs/>
                <w:sz w:val="22"/>
                <w:szCs w:val="22"/>
              </w:rPr>
              <w:t>PLÁSTICO</w:t>
            </w:r>
            <w:proofErr w:type="gramEnd"/>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4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GIZÃO DE CERA CX/ 12.</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ESTOJO</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810"/>
        </w:trPr>
        <w:tc>
          <w:tcPr>
            <w:tcW w:w="588"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GRAMPEADOR DE MESA, GRANDE P/50 FLS, P/GRAMPO 26/6.</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244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GRAMPEADOR DE MESA, MÉDIO EM METAL, BASE DE APOIO EM POLIETILENO, COBERTO COM RESINA TERMOPLÁSTICA, BASE DE FECHAMENTO C/02 POSIÇÕES (ABERTO E FECHADO), MOLA RESISTENTE COM RETRAÇÃO AUTOMÁTICA, 25 FLS, P/GRAMPO 26/6.</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3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23X13, GALVANIZADO CX. C/ 1000 UNDS.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COBREADO, TAM. 26/6, CX. C/5.000 UNDS.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7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GALVANIZADO 23X10, CX C/1000 UNDS.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3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69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TRILHO PLÁSTICO 195X7X58MM C/50</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6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TRILHO PLÁSTICO 300X9X112MM C/50</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LÁPIS DE COR INTEIRO CX COM 12 CORES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ESTOJO</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0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74</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LIVRO PROTOCOLO CAPA DURA, COR PRETA, COM 100 FLS, TAM. 1/4, VERTICAL.</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4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MARCADOR PERMANENTE, COR AZUL.</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6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MARCADOR PERMANENTE, COR PRETO.</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4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MARCADOR PERMANENTE, COR VERMELHO.</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3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PAPEL 180GR FORMATO A4, BRANCO CX COM 50 </w:t>
            </w:r>
            <w:proofErr w:type="gramStart"/>
            <w:r w:rsidRPr="00537656">
              <w:rPr>
                <w:rFonts w:ascii="Times New Roman" w:hAnsi="Times New Roman" w:cs="Times New Roman"/>
                <w:bCs/>
                <w:sz w:val="22"/>
                <w:szCs w:val="22"/>
              </w:rPr>
              <w:t>FOLHAS</w:t>
            </w:r>
            <w:proofErr w:type="gramEnd"/>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PAPEL CARBONO PARA ESCRITA MANUAL, COR PRETO, TAMANHO A4 -CX. 100 UN.</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3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PAPEL KRAFT, MATERIAL CELULOSE VEGETAL, GRAMATURA</w:t>
            </w:r>
            <w:r w:rsidRPr="00537656">
              <w:rPr>
                <w:rFonts w:ascii="Times New Roman" w:hAnsi="Times New Roman" w:cs="Times New Roman"/>
                <w:bCs/>
                <w:sz w:val="22"/>
                <w:szCs w:val="22"/>
              </w:rPr>
              <w:br/>
              <w:t>80, COMPRIMENTO 96, LARGURA 66, COR BRANCA.</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FARDOS</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C/ELÁSTICO, POLIONDA   2 CM, COR AZUL, MED.335X250X20 MM.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8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82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C/ELÁSTICO, POLIONDA 6 CM, COR AZUL, TAM.335X250X60 MM.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6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ARQUIVO MORTO POLIONDA, COR AZUL, MED. APROX. 350X130X245.</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0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84</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C/ELÁSTICO, FINA, TRANSPARENTE, PLÁSTICA, TAM. OFÍCIO, COR AZUL.</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2.430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7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PASTA C/ELÁSTICO, POLIONDA, </w:t>
            </w:r>
            <w:proofErr w:type="gramStart"/>
            <w:r w:rsidRPr="00537656">
              <w:rPr>
                <w:rFonts w:ascii="Times New Roman" w:hAnsi="Times New Roman" w:cs="Times New Roman"/>
                <w:bCs/>
                <w:sz w:val="22"/>
                <w:szCs w:val="22"/>
              </w:rPr>
              <w:t>4</w:t>
            </w:r>
            <w:proofErr w:type="gramEnd"/>
            <w:r w:rsidRPr="00537656">
              <w:rPr>
                <w:rFonts w:ascii="Times New Roman" w:hAnsi="Times New Roman" w:cs="Times New Roman"/>
                <w:bCs/>
                <w:sz w:val="22"/>
                <w:szCs w:val="22"/>
              </w:rPr>
              <w:t xml:space="preserve"> CM DE LOMBADA, COR AZUL, 335X250X20 MM.</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3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DE CARTOLINA C/ ELÁSTICO, PLASTIFICADA, COR AZUL, CARTÃO DUPLEX, TAM. OFICIO.</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24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DE PAPELÃO COM FECHAMENTO EM ELÁSTICO TAMANHO OFÍCIO NA COR AZUL. PAC C/ 10 UNID.</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PAC</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PLÁSTICA, C/GRAMPO, COR CRISTAL, TAM. OFICIO.</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PASTA REGISTRADORA DE A/Z, C/LOMBO LARGO, </w:t>
            </w:r>
            <w:proofErr w:type="gramStart"/>
            <w:r w:rsidRPr="00537656">
              <w:rPr>
                <w:rFonts w:ascii="Times New Roman" w:hAnsi="Times New Roman" w:cs="Times New Roman"/>
                <w:bCs/>
                <w:sz w:val="22"/>
                <w:szCs w:val="22"/>
              </w:rPr>
              <w:t>OFICIO,</w:t>
            </w:r>
            <w:proofErr w:type="gramEnd"/>
            <w:r w:rsidRPr="00537656">
              <w:rPr>
                <w:rFonts w:ascii="Times New Roman" w:hAnsi="Times New Roman" w:cs="Times New Roman"/>
                <w:bCs/>
                <w:sz w:val="22"/>
                <w:szCs w:val="22"/>
              </w:rPr>
              <w:t xml:space="preserve"> COR PRETA.</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3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SANFONADA 12 DIVISÓRIAS TAM. A4 CRISTAL</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4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PEN DRIVE 16GB</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50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92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PERCEVEJO, MATERIAL METAL GALVANIZADO, TRATAMENTO SUPERFICIAL PINTADO, TAMANHO </w:t>
            </w:r>
            <w:proofErr w:type="gramStart"/>
            <w:r w:rsidRPr="00537656">
              <w:rPr>
                <w:rFonts w:ascii="Times New Roman" w:hAnsi="Times New Roman" w:cs="Times New Roman"/>
                <w:bCs/>
                <w:sz w:val="22"/>
                <w:szCs w:val="22"/>
              </w:rPr>
              <w:t>9</w:t>
            </w:r>
            <w:proofErr w:type="gramEnd"/>
            <w:r w:rsidRPr="00537656">
              <w:rPr>
                <w:rFonts w:ascii="Times New Roman" w:hAnsi="Times New Roman" w:cs="Times New Roman"/>
                <w:bCs/>
                <w:sz w:val="22"/>
                <w:szCs w:val="22"/>
              </w:rPr>
              <w:t>, CARACTERÍSTICAS ADICIONAIS CORES VARIADAS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210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PERFURADOR DE PAPEL C/2 FUROS, CORPO METÁLICO, APOIO DA BASE EM POLIETILENO, PINOS PERFURADORES EM AÇO E MOLAS DE AÇO, P/ 25 FOLHAS.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6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94</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PERFURADOR DE PAPEL C/2 FUROS, CORPO METÁLICO, APOIO DA BASE EM POLIETILENO, PINOS PERFURADORES EM AÇO E MOLAS DE AÇO, P/ 60/70 FOLHAS.</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220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PILHA, TAMANHO PALITO, MODELO AAA,</w:t>
            </w:r>
            <w:r w:rsidRPr="00537656">
              <w:rPr>
                <w:rFonts w:ascii="Times New Roman" w:hAnsi="Times New Roman" w:cs="Times New Roman"/>
                <w:bCs/>
                <w:sz w:val="22"/>
                <w:szCs w:val="22"/>
              </w:rPr>
              <w:br/>
              <w:t xml:space="preserve">CARACTERÍSTICAS </w:t>
            </w:r>
            <w:proofErr w:type="gramStart"/>
            <w:r w:rsidRPr="00537656">
              <w:rPr>
                <w:rFonts w:ascii="Times New Roman" w:hAnsi="Times New Roman" w:cs="Times New Roman"/>
                <w:bCs/>
                <w:sz w:val="22"/>
                <w:szCs w:val="22"/>
              </w:rPr>
              <w:t>ADICIONAIS NÃO RECARREGÁVEL</w:t>
            </w:r>
            <w:proofErr w:type="gramEnd"/>
            <w:r w:rsidRPr="00537656">
              <w:rPr>
                <w:rFonts w:ascii="Times New Roman" w:hAnsi="Times New Roman" w:cs="Times New Roman"/>
                <w:bCs/>
                <w:sz w:val="22"/>
                <w:szCs w:val="22"/>
              </w:rPr>
              <w:t>,</w:t>
            </w:r>
            <w:r w:rsidRPr="00537656">
              <w:rPr>
                <w:rFonts w:ascii="Times New Roman" w:hAnsi="Times New Roman" w:cs="Times New Roman"/>
                <w:bCs/>
                <w:sz w:val="22"/>
                <w:szCs w:val="22"/>
              </w:rPr>
              <w:br/>
              <w:t>SISTEMA ELETROQUÍMICO ALCALINA, TENSÃO NOMINAL</w:t>
            </w:r>
            <w:r w:rsidRPr="00537656">
              <w:rPr>
                <w:rFonts w:ascii="Times New Roman" w:hAnsi="Times New Roman" w:cs="Times New Roman"/>
                <w:bCs/>
                <w:sz w:val="22"/>
                <w:szCs w:val="22"/>
              </w:rPr>
              <w:br/>
              <w:t>1,5.</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22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PILHA, TAMANHO PALITO, MODELO AA,</w:t>
            </w:r>
            <w:r w:rsidRPr="00537656">
              <w:rPr>
                <w:rFonts w:ascii="Times New Roman" w:hAnsi="Times New Roman" w:cs="Times New Roman"/>
                <w:bCs/>
                <w:sz w:val="22"/>
                <w:szCs w:val="22"/>
              </w:rPr>
              <w:br/>
              <w:t xml:space="preserve">CARACTERÍSTICAS </w:t>
            </w:r>
            <w:proofErr w:type="gramStart"/>
            <w:r w:rsidRPr="00537656">
              <w:rPr>
                <w:rFonts w:ascii="Times New Roman" w:hAnsi="Times New Roman" w:cs="Times New Roman"/>
                <w:bCs/>
                <w:sz w:val="22"/>
                <w:szCs w:val="22"/>
              </w:rPr>
              <w:t>ADICIONAIS NÃO RECARREGÁVEL</w:t>
            </w:r>
            <w:proofErr w:type="gramEnd"/>
            <w:r w:rsidRPr="00537656">
              <w:rPr>
                <w:rFonts w:ascii="Times New Roman" w:hAnsi="Times New Roman" w:cs="Times New Roman"/>
                <w:bCs/>
                <w:sz w:val="22"/>
                <w:szCs w:val="22"/>
              </w:rPr>
              <w:t>,</w:t>
            </w:r>
            <w:r w:rsidRPr="00537656">
              <w:rPr>
                <w:rFonts w:ascii="Times New Roman" w:hAnsi="Times New Roman" w:cs="Times New Roman"/>
                <w:bCs/>
                <w:sz w:val="22"/>
                <w:szCs w:val="22"/>
              </w:rPr>
              <w:br/>
              <w:t>SISTEMA ELETROQUÍMICO ALCALINA, TENSÃO NOMINAL</w:t>
            </w:r>
            <w:r w:rsidRPr="00537656">
              <w:rPr>
                <w:rFonts w:ascii="Times New Roman" w:hAnsi="Times New Roman" w:cs="Times New Roman"/>
                <w:bCs/>
                <w:sz w:val="22"/>
                <w:szCs w:val="22"/>
              </w:rPr>
              <w:br/>
              <w:t>1,5.</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35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PINCEL </w:t>
            </w:r>
            <w:proofErr w:type="gramStart"/>
            <w:r w:rsidRPr="00537656">
              <w:rPr>
                <w:rFonts w:ascii="Times New Roman" w:hAnsi="Times New Roman" w:cs="Times New Roman"/>
                <w:bCs/>
                <w:sz w:val="22"/>
                <w:szCs w:val="22"/>
              </w:rPr>
              <w:t>ATÔMICO COM PONTA DE FELTRO E TINTA DE SOLVENTE RESISTENTE</w:t>
            </w:r>
            <w:proofErr w:type="gramEnd"/>
            <w:r w:rsidRPr="00537656">
              <w:rPr>
                <w:rFonts w:ascii="Times New Roman" w:hAnsi="Times New Roman" w:cs="Times New Roman"/>
                <w:bCs/>
                <w:sz w:val="22"/>
                <w:szCs w:val="22"/>
              </w:rPr>
              <w:t xml:space="preserve"> A ÁGUA, GRANDE, NA COR AZUL.</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36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98</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PINCEL ATÔMICO, MATERIAL PLÁSTICO, TIPO PONTA</w:t>
            </w:r>
            <w:r w:rsidRPr="00537656">
              <w:rPr>
                <w:rFonts w:ascii="Times New Roman" w:hAnsi="Times New Roman" w:cs="Times New Roman"/>
                <w:bCs/>
                <w:sz w:val="22"/>
                <w:szCs w:val="22"/>
              </w:rPr>
              <w:br/>
              <w:t>FELTRO, TIPO CARGA RECARREGÁVEL, COR TINTA AZUL.</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9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99</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PRANCHETA EM MADEIRA COM FIXADOR DE PAPEL METÁLICO, P/FOLHA OFICIO.</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r w:rsidRPr="00537656">
              <w:rPr>
                <w:rFonts w:ascii="Times New Roman" w:hAnsi="Times New Roman" w:cs="Times New Roman"/>
                <w:bCs/>
                <w:sz w:val="22"/>
                <w:szCs w:val="22"/>
              </w:rPr>
              <w:lastRenderedPageBreak/>
              <w:t>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9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100</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QUADRO BRANCO MOLDURA DE ALUMINIO </w:t>
            </w:r>
            <w:proofErr w:type="gramStart"/>
            <w:r w:rsidRPr="00537656">
              <w:rPr>
                <w:rFonts w:ascii="Times New Roman" w:hAnsi="Times New Roman" w:cs="Times New Roman"/>
                <w:bCs/>
                <w:sz w:val="22"/>
                <w:szCs w:val="22"/>
              </w:rPr>
              <w:t>90X1.</w:t>
            </w:r>
            <w:proofErr w:type="gramEnd"/>
            <w:r w:rsidRPr="00537656">
              <w:rPr>
                <w:rFonts w:ascii="Times New Roman" w:hAnsi="Times New Roman" w:cs="Times New Roman"/>
                <w:bCs/>
                <w:sz w:val="22"/>
                <w:szCs w:val="22"/>
              </w:rPr>
              <w:t>20</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43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101</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QUADRO CORTIÇA </w:t>
            </w:r>
            <w:proofErr w:type="gramStart"/>
            <w:r w:rsidRPr="00537656">
              <w:rPr>
                <w:rFonts w:ascii="Times New Roman" w:hAnsi="Times New Roman" w:cs="Times New Roman"/>
                <w:bCs/>
                <w:sz w:val="22"/>
                <w:szCs w:val="22"/>
              </w:rPr>
              <w:t>90X1.</w:t>
            </w:r>
            <w:proofErr w:type="gramEnd"/>
            <w:r w:rsidRPr="00537656">
              <w:rPr>
                <w:rFonts w:ascii="Times New Roman" w:hAnsi="Times New Roman" w:cs="Times New Roman"/>
                <w:bCs/>
                <w:sz w:val="22"/>
                <w:szCs w:val="22"/>
              </w:rPr>
              <w:t>20</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450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96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102</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RÉGUA PLÁSTICA, MED. 30 CM, EM POLIESTIRENO, COR CRISTAL, BOA QUALIDADE.</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17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103</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RÉGUA PLÁSTICA, MED. 50 CM, EM POLIESTIRENO, COR CRISTAL, BOA QUALIDADE.</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106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105</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TESOURA, 21 CM, P/USO GERAL, MULTIUSO, AÇO INOX, CABO EM POLIPROPILENO.</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720"/>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106</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TINTA P/ CARIMBO, S/ÓLEO, COR AZUL, COM 40 ML.</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855"/>
        </w:trPr>
        <w:tc>
          <w:tcPr>
            <w:tcW w:w="588"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107</w:t>
            </w:r>
          </w:p>
        </w:tc>
        <w:tc>
          <w:tcPr>
            <w:tcW w:w="274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TINTA P/ CARIMBO, S/ÓLEO, COR PRETA, COM 40 ML.</w:t>
            </w:r>
          </w:p>
        </w:tc>
        <w:tc>
          <w:tcPr>
            <w:tcW w:w="61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56"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3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553"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c>
          <w:tcPr>
            <w:tcW w:w="762" w:type="dxa"/>
            <w:noWrap/>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w:t>
            </w:r>
          </w:p>
        </w:tc>
      </w:tr>
      <w:tr w:rsidR="00537656" w:rsidRPr="00537656" w:rsidTr="00537656">
        <w:trPr>
          <w:trHeight w:val="300"/>
        </w:trPr>
        <w:tc>
          <w:tcPr>
            <w:tcW w:w="31690" w:type="dxa"/>
            <w:gridSpan w:val="7"/>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Valor total:</w:t>
            </w:r>
          </w:p>
        </w:tc>
      </w:tr>
      <w:tr w:rsidR="00537656" w:rsidRPr="00537656" w:rsidTr="00537656">
        <w:trPr>
          <w:trHeight w:val="300"/>
        </w:trPr>
        <w:tc>
          <w:tcPr>
            <w:tcW w:w="31690" w:type="dxa"/>
            <w:gridSpan w:val="7"/>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TOTAL POR EXTENSO R$</w:t>
            </w:r>
          </w:p>
        </w:tc>
      </w:tr>
      <w:tr w:rsidR="00537656" w:rsidRPr="00537656" w:rsidTr="00537656">
        <w:trPr>
          <w:trHeight w:val="300"/>
        </w:trPr>
        <w:tc>
          <w:tcPr>
            <w:tcW w:w="31690" w:type="dxa"/>
            <w:gridSpan w:val="7"/>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lang w:val="pt-PT"/>
              </w:rPr>
              <w:t>DATA</w:t>
            </w:r>
          </w:p>
        </w:tc>
      </w:tr>
      <w:tr w:rsidR="00537656" w:rsidRPr="00537656" w:rsidTr="00537656">
        <w:trPr>
          <w:trHeight w:val="300"/>
        </w:trPr>
        <w:tc>
          <w:tcPr>
            <w:tcW w:w="31690" w:type="dxa"/>
            <w:gridSpan w:val="7"/>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lang w:val="pt-PT"/>
              </w:rPr>
              <w:t>CARIMBO E ASSINATURA DA PROPONENTE</w:t>
            </w:r>
          </w:p>
        </w:tc>
      </w:tr>
    </w:tbl>
    <w:p w:rsidR="009A772C" w:rsidRPr="00E924C2" w:rsidRDefault="009A772C" w:rsidP="00E924C2">
      <w:pPr>
        <w:rPr>
          <w:rFonts w:ascii="Times New Roman" w:hAnsi="Times New Roman" w:cs="Times New Roman"/>
          <w:bCs/>
          <w:sz w:val="22"/>
          <w:szCs w:val="22"/>
        </w:rPr>
      </w:pPr>
    </w:p>
    <w:p w:rsidR="009A772C" w:rsidRDefault="009A772C" w:rsidP="009722E3">
      <w:pPr>
        <w:rPr>
          <w:rFonts w:ascii="Times New Roman" w:hAnsi="Times New Roman" w:cs="Times New Roman"/>
          <w:bCs/>
          <w:sz w:val="22"/>
          <w:szCs w:val="22"/>
        </w:rPr>
      </w:pPr>
    </w:p>
    <w:p w:rsidR="00D95708" w:rsidRPr="00E924C2" w:rsidRDefault="00D95708" w:rsidP="009722E3">
      <w:pPr>
        <w:rPr>
          <w:rFonts w:ascii="Times New Roman" w:hAnsi="Times New Roman" w:cs="Times New Roman"/>
          <w:bCs/>
          <w:sz w:val="22"/>
          <w:szCs w:val="22"/>
        </w:rPr>
      </w:pPr>
    </w:p>
    <w:p w:rsidR="00493777" w:rsidRPr="00E924C2" w:rsidRDefault="00493777" w:rsidP="00FF7B33">
      <w:pPr>
        <w:rPr>
          <w:rFonts w:ascii="Times New Roman" w:hAnsi="Times New Roman" w:cs="Times New Roman"/>
          <w:bCs/>
          <w:sz w:val="22"/>
          <w:szCs w:val="22"/>
        </w:rPr>
      </w:pPr>
    </w:p>
    <w:p w:rsidR="00493777" w:rsidRPr="00E924C2" w:rsidRDefault="00493777" w:rsidP="00B71DA8">
      <w:pPr>
        <w:rPr>
          <w:rFonts w:ascii="Times New Roman" w:hAnsi="Times New Roman" w:cs="Times New Roman"/>
          <w:bCs/>
          <w:sz w:val="22"/>
          <w:szCs w:val="22"/>
        </w:rPr>
      </w:pPr>
    </w:p>
    <w:p w:rsidR="00493777" w:rsidRDefault="00493777" w:rsidP="00FF7B33">
      <w:pPr>
        <w:rPr>
          <w:rFonts w:ascii="Times New Roman" w:hAnsi="Times New Roman" w:cs="Times New Roman"/>
          <w:bCs/>
          <w:sz w:val="22"/>
          <w:szCs w:val="22"/>
        </w:rPr>
      </w:pPr>
    </w:p>
    <w:p w:rsidR="00537656" w:rsidRDefault="00537656" w:rsidP="00FF7B33">
      <w:pPr>
        <w:rPr>
          <w:rFonts w:ascii="Times New Roman" w:hAnsi="Times New Roman" w:cs="Times New Roman"/>
          <w:bCs/>
          <w:sz w:val="22"/>
          <w:szCs w:val="22"/>
        </w:rPr>
      </w:pPr>
    </w:p>
    <w:p w:rsidR="00537656" w:rsidRDefault="00537656" w:rsidP="00FF7B33">
      <w:pPr>
        <w:rPr>
          <w:rFonts w:ascii="Times New Roman" w:hAnsi="Times New Roman" w:cs="Times New Roman"/>
          <w:bCs/>
          <w:sz w:val="22"/>
          <w:szCs w:val="22"/>
        </w:rPr>
      </w:pPr>
    </w:p>
    <w:p w:rsidR="00537656" w:rsidRDefault="00537656" w:rsidP="00FF7B33">
      <w:pPr>
        <w:rPr>
          <w:rFonts w:ascii="Times New Roman" w:hAnsi="Times New Roman" w:cs="Times New Roman"/>
          <w:bCs/>
          <w:sz w:val="22"/>
          <w:szCs w:val="22"/>
        </w:rPr>
      </w:pPr>
    </w:p>
    <w:p w:rsidR="00537656" w:rsidRDefault="00537656" w:rsidP="00FF7B33">
      <w:pPr>
        <w:rPr>
          <w:rFonts w:ascii="Times New Roman" w:hAnsi="Times New Roman" w:cs="Times New Roman"/>
          <w:bCs/>
          <w:sz w:val="22"/>
          <w:szCs w:val="22"/>
        </w:rPr>
      </w:pPr>
    </w:p>
    <w:p w:rsidR="00537656" w:rsidRDefault="00537656" w:rsidP="00FF7B33">
      <w:pPr>
        <w:rPr>
          <w:rFonts w:ascii="Times New Roman" w:hAnsi="Times New Roman" w:cs="Times New Roman"/>
          <w:bCs/>
          <w:sz w:val="22"/>
          <w:szCs w:val="22"/>
        </w:rPr>
      </w:pPr>
    </w:p>
    <w:p w:rsidR="00537656" w:rsidRDefault="00537656" w:rsidP="00FF7B33">
      <w:pPr>
        <w:rPr>
          <w:rFonts w:ascii="Times New Roman" w:hAnsi="Times New Roman" w:cs="Times New Roman"/>
          <w:bCs/>
          <w:sz w:val="22"/>
          <w:szCs w:val="22"/>
        </w:rPr>
      </w:pPr>
    </w:p>
    <w:p w:rsidR="00537656" w:rsidRDefault="00537656" w:rsidP="00FF7B33">
      <w:pPr>
        <w:rPr>
          <w:rFonts w:ascii="Times New Roman" w:hAnsi="Times New Roman" w:cs="Times New Roman"/>
          <w:bCs/>
          <w:sz w:val="22"/>
          <w:szCs w:val="22"/>
        </w:rPr>
      </w:pPr>
    </w:p>
    <w:tbl>
      <w:tblPr>
        <w:tblW w:w="9880" w:type="dxa"/>
        <w:tblInd w:w="55" w:type="dxa"/>
        <w:tblCellMar>
          <w:left w:w="70" w:type="dxa"/>
          <w:right w:w="70" w:type="dxa"/>
        </w:tblCellMar>
        <w:tblLook w:val="04A0"/>
      </w:tblPr>
      <w:tblGrid>
        <w:gridCol w:w="958"/>
        <w:gridCol w:w="4103"/>
        <w:gridCol w:w="958"/>
        <w:gridCol w:w="960"/>
        <w:gridCol w:w="984"/>
        <w:gridCol w:w="957"/>
        <w:gridCol w:w="960"/>
      </w:tblGrid>
      <w:tr w:rsidR="00537656" w:rsidRPr="00537656" w:rsidTr="00537656">
        <w:trPr>
          <w:trHeight w:val="285"/>
        </w:trPr>
        <w:tc>
          <w:tcPr>
            <w:tcW w:w="988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lastRenderedPageBreak/>
              <w:t>ITENS NÃO EXCLUSIVOS</w:t>
            </w:r>
          </w:p>
        </w:tc>
      </w:tr>
      <w:tr w:rsidR="00537656" w:rsidRPr="00537656" w:rsidTr="00537656">
        <w:trPr>
          <w:trHeight w:val="285"/>
        </w:trPr>
        <w:tc>
          <w:tcPr>
            <w:tcW w:w="988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Proponente:</w:t>
            </w:r>
          </w:p>
        </w:tc>
      </w:tr>
      <w:tr w:rsidR="00537656" w:rsidRPr="00537656" w:rsidTr="00537656">
        <w:trPr>
          <w:trHeight w:val="285"/>
        </w:trPr>
        <w:tc>
          <w:tcPr>
            <w:tcW w:w="988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Endereço:</w:t>
            </w:r>
          </w:p>
        </w:tc>
      </w:tr>
      <w:tr w:rsidR="00537656" w:rsidRPr="00537656" w:rsidTr="00537656">
        <w:trPr>
          <w:trHeight w:val="285"/>
        </w:trPr>
        <w:tc>
          <w:tcPr>
            <w:tcW w:w="6040" w:type="dxa"/>
            <w:gridSpan w:val="3"/>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Modalidade: Pregão Eletrônico SRP FMS</w:t>
            </w:r>
          </w:p>
        </w:tc>
        <w:tc>
          <w:tcPr>
            <w:tcW w:w="3840" w:type="dxa"/>
            <w:gridSpan w:val="4"/>
            <w:tcBorders>
              <w:top w:val="single" w:sz="4" w:space="0" w:color="auto"/>
              <w:left w:val="nil"/>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Nº ___/2022 </w:t>
            </w:r>
          </w:p>
        </w:tc>
      </w:tr>
      <w:tr w:rsidR="00537656" w:rsidRPr="00537656" w:rsidTr="00537656">
        <w:trPr>
          <w:trHeight w:val="285"/>
        </w:trPr>
        <w:tc>
          <w:tcPr>
            <w:tcW w:w="6040" w:type="dxa"/>
            <w:gridSpan w:val="3"/>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Validade da Proposta: 60 (sessenta) dias</w:t>
            </w:r>
          </w:p>
        </w:tc>
        <w:tc>
          <w:tcPr>
            <w:tcW w:w="3840" w:type="dxa"/>
            <w:gridSpan w:val="4"/>
            <w:tcBorders>
              <w:top w:val="single" w:sz="4" w:space="0" w:color="auto"/>
              <w:left w:val="nil"/>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Prazo de Entrega: Conforme TR. (Anexo I)</w:t>
            </w:r>
          </w:p>
        </w:tc>
      </w:tr>
      <w:tr w:rsidR="00537656" w:rsidRPr="00537656" w:rsidTr="00537656">
        <w:trPr>
          <w:trHeight w:val="285"/>
        </w:trPr>
        <w:tc>
          <w:tcPr>
            <w:tcW w:w="6040" w:type="dxa"/>
            <w:gridSpan w:val="3"/>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CNPJ</w:t>
            </w:r>
            <w:proofErr w:type="gramStart"/>
            <w:r w:rsidRPr="00537656">
              <w:rPr>
                <w:rFonts w:ascii="Times New Roman" w:hAnsi="Times New Roman" w:cs="Times New Roman"/>
                <w:b/>
                <w:bCs/>
                <w:sz w:val="22"/>
                <w:szCs w:val="22"/>
              </w:rPr>
              <w:t>.:</w:t>
            </w:r>
            <w:proofErr w:type="gramEnd"/>
          </w:p>
        </w:tc>
        <w:tc>
          <w:tcPr>
            <w:tcW w:w="3840" w:type="dxa"/>
            <w:gridSpan w:val="4"/>
            <w:tcBorders>
              <w:top w:val="single" w:sz="4" w:space="0" w:color="auto"/>
              <w:left w:val="nil"/>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b/>
                <w:bCs/>
                <w:sz w:val="22"/>
                <w:szCs w:val="22"/>
              </w:rPr>
            </w:pPr>
            <w:proofErr w:type="spellStart"/>
            <w:r w:rsidRPr="00537656">
              <w:rPr>
                <w:rFonts w:ascii="Times New Roman" w:hAnsi="Times New Roman" w:cs="Times New Roman"/>
                <w:b/>
                <w:bCs/>
                <w:sz w:val="22"/>
                <w:szCs w:val="22"/>
              </w:rPr>
              <w:t>Insc</w:t>
            </w:r>
            <w:proofErr w:type="spellEnd"/>
            <w:r w:rsidRPr="00537656">
              <w:rPr>
                <w:rFonts w:ascii="Times New Roman" w:hAnsi="Times New Roman" w:cs="Times New Roman"/>
                <w:b/>
                <w:bCs/>
                <w:sz w:val="22"/>
                <w:szCs w:val="22"/>
              </w:rPr>
              <w:t>. Estadual:</w:t>
            </w:r>
          </w:p>
        </w:tc>
      </w:tr>
      <w:tr w:rsidR="00537656" w:rsidRPr="00537656" w:rsidTr="00537656">
        <w:trPr>
          <w:trHeight w:val="285"/>
        </w:trPr>
        <w:tc>
          <w:tcPr>
            <w:tcW w:w="988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Condições de Pagamento: CONFORME ESPECIFICADO NO EDITAL</w:t>
            </w:r>
          </w:p>
        </w:tc>
      </w:tr>
      <w:tr w:rsidR="00537656" w:rsidRPr="00537656" w:rsidTr="00537656">
        <w:trPr>
          <w:trHeight w:val="28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ITEM</w:t>
            </w:r>
          </w:p>
        </w:tc>
        <w:tc>
          <w:tcPr>
            <w:tcW w:w="4120" w:type="dxa"/>
            <w:vMerge w:val="restart"/>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ESPECIFICAÇÃO</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UNID.</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 xml:space="preserve">QUANT </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MARCA</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PREÇO</w:t>
            </w:r>
          </w:p>
        </w:tc>
      </w:tr>
      <w:tr w:rsidR="00537656" w:rsidRPr="00537656" w:rsidTr="00537656">
        <w:trPr>
          <w:trHeight w:val="285"/>
        </w:trPr>
        <w:tc>
          <w:tcPr>
            <w:tcW w:w="960" w:type="dxa"/>
            <w:vMerge/>
            <w:tcBorders>
              <w:top w:val="nil"/>
              <w:left w:val="single" w:sz="4" w:space="0" w:color="auto"/>
              <w:bottom w:val="single" w:sz="4" w:space="0" w:color="auto"/>
              <w:right w:val="single" w:sz="4" w:space="0" w:color="auto"/>
            </w:tcBorders>
            <w:vAlign w:val="center"/>
            <w:hideMark/>
          </w:tcPr>
          <w:p w:rsidR="00537656" w:rsidRPr="00537656" w:rsidRDefault="00537656" w:rsidP="00537656">
            <w:pPr>
              <w:rPr>
                <w:rFonts w:ascii="Times New Roman" w:hAnsi="Times New Roman" w:cs="Times New Roman"/>
                <w:b/>
                <w:bCs/>
                <w:sz w:val="22"/>
                <w:szCs w:val="22"/>
              </w:rPr>
            </w:pPr>
          </w:p>
        </w:tc>
        <w:tc>
          <w:tcPr>
            <w:tcW w:w="4120" w:type="dxa"/>
            <w:vMerge/>
            <w:tcBorders>
              <w:top w:val="nil"/>
              <w:left w:val="single" w:sz="4" w:space="0" w:color="auto"/>
              <w:bottom w:val="single" w:sz="4" w:space="0" w:color="auto"/>
              <w:right w:val="single" w:sz="4" w:space="0" w:color="auto"/>
            </w:tcBorders>
            <w:vAlign w:val="center"/>
            <w:hideMark/>
          </w:tcPr>
          <w:p w:rsidR="00537656" w:rsidRPr="00537656" w:rsidRDefault="00537656" w:rsidP="00537656">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537656" w:rsidRPr="00537656" w:rsidRDefault="00537656" w:rsidP="00537656">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537656" w:rsidRPr="00537656" w:rsidRDefault="00537656" w:rsidP="00537656">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537656" w:rsidRPr="00537656" w:rsidRDefault="00537656" w:rsidP="00537656">
            <w:pPr>
              <w:rPr>
                <w:rFonts w:ascii="Times New Roman" w:hAnsi="Times New Roman" w:cs="Times New Roman"/>
                <w:b/>
                <w:bCs/>
                <w:sz w:val="22"/>
                <w:szCs w:val="22"/>
              </w:rPr>
            </w:pPr>
          </w:p>
        </w:tc>
        <w:tc>
          <w:tcPr>
            <w:tcW w:w="960" w:type="dxa"/>
            <w:tcBorders>
              <w:top w:val="nil"/>
              <w:left w:val="nil"/>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 xml:space="preserve"> UNIT </w:t>
            </w:r>
          </w:p>
        </w:tc>
        <w:tc>
          <w:tcPr>
            <w:tcW w:w="960" w:type="dxa"/>
            <w:tcBorders>
              <w:top w:val="nil"/>
              <w:left w:val="nil"/>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b/>
                <w:bCs/>
                <w:sz w:val="22"/>
                <w:szCs w:val="22"/>
              </w:rPr>
            </w:pPr>
            <w:r w:rsidRPr="00537656">
              <w:rPr>
                <w:rFonts w:ascii="Times New Roman" w:hAnsi="Times New Roman" w:cs="Times New Roman"/>
                <w:b/>
                <w:bCs/>
                <w:sz w:val="22"/>
                <w:szCs w:val="22"/>
              </w:rPr>
              <w:t>TOTAL</w:t>
            </w:r>
          </w:p>
        </w:tc>
      </w:tr>
      <w:tr w:rsidR="00537656" w:rsidRPr="00537656" w:rsidTr="00537656">
        <w:trPr>
          <w:trHeight w:val="720"/>
        </w:trPr>
        <w:tc>
          <w:tcPr>
            <w:tcW w:w="960" w:type="dxa"/>
            <w:tcBorders>
              <w:top w:val="nil"/>
              <w:left w:val="single" w:sz="4" w:space="0" w:color="auto"/>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sz w:val="22"/>
                <w:szCs w:val="22"/>
              </w:rPr>
            </w:pPr>
            <w:r w:rsidRPr="00537656">
              <w:rPr>
                <w:rFonts w:ascii="Times New Roman" w:hAnsi="Times New Roman" w:cs="Times New Roman"/>
                <w:sz w:val="22"/>
                <w:szCs w:val="22"/>
              </w:rPr>
              <w:t>64</w:t>
            </w:r>
          </w:p>
        </w:tc>
        <w:tc>
          <w:tcPr>
            <w:tcW w:w="412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spacing w:after="240"/>
              <w:jc w:val="both"/>
              <w:rPr>
                <w:rFonts w:ascii="Times New Roman" w:hAnsi="Times New Roman" w:cs="Times New Roman"/>
                <w:sz w:val="22"/>
                <w:szCs w:val="22"/>
              </w:rPr>
            </w:pPr>
            <w:r w:rsidRPr="00537656">
              <w:rPr>
                <w:rFonts w:ascii="Times New Roman" w:hAnsi="Times New Roman" w:cs="Times New Roman"/>
                <w:sz w:val="22"/>
                <w:szCs w:val="22"/>
              </w:rPr>
              <w:t>GRAMPEADOR DE METAL PARA 240 FOLHAS, BASE ANTI DERRAPANTE.</w:t>
            </w:r>
          </w:p>
        </w:tc>
        <w:tc>
          <w:tcPr>
            <w:tcW w:w="960" w:type="dxa"/>
            <w:tcBorders>
              <w:top w:val="nil"/>
              <w:left w:val="nil"/>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500</w:t>
            </w:r>
          </w:p>
        </w:tc>
        <w:tc>
          <w:tcPr>
            <w:tcW w:w="960" w:type="dxa"/>
            <w:tcBorders>
              <w:top w:val="nil"/>
              <w:left w:val="nil"/>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UNID</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r>
      <w:tr w:rsidR="00537656" w:rsidRPr="00537656" w:rsidTr="00537656">
        <w:trPr>
          <w:trHeight w:val="1770"/>
        </w:trPr>
        <w:tc>
          <w:tcPr>
            <w:tcW w:w="960" w:type="dxa"/>
            <w:tcBorders>
              <w:top w:val="nil"/>
              <w:left w:val="single" w:sz="4" w:space="0" w:color="auto"/>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sz w:val="22"/>
                <w:szCs w:val="22"/>
              </w:rPr>
            </w:pPr>
            <w:r w:rsidRPr="00537656">
              <w:rPr>
                <w:rFonts w:ascii="Times New Roman" w:hAnsi="Times New Roman" w:cs="Times New Roman"/>
                <w:sz w:val="22"/>
                <w:szCs w:val="22"/>
              </w:rPr>
              <w:t>65</w:t>
            </w:r>
          </w:p>
        </w:tc>
        <w:tc>
          <w:tcPr>
            <w:tcW w:w="412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spacing w:after="240"/>
              <w:jc w:val="both"/>
              <w:rPr>
                <w:rFonts w:ascii="Times New Roman" w:hAnsi="Times New Roman" w:cs="Times New Roman"/>
                <w:sz w:val="22"/>
                <w:szCs w:val="22"/>
              </w:rPr>
            </w:pPr>
            <w:r w:rsidRPr="00537656">
              <w:rPr>
                <w:rFonts w:ascii="Times New Roman" w:hAnsi="Times New Roman" w:cs="Times New Roman"/>
                <w:sz w:val="22"/>
                <w:szCs w:val="22"/>
              </w:rPr>
              <w:t>GRAMPEADOR EM ESTRUTURA DE ALTA RESISTÊNCIA, BASE EMBORRACHADA, PINTURA EPOXI, COMPATÍVEL C/</w:t>
            </w:r>
            <w:proofErr w:type="gramStart"/>
            <w:r w:rsidRPr="00537656">
              <w:rPr>
                <w:rFonts w:ascii="Times New Roman" w:hAnsi="Times New Roman" w:cs="Times New Roman"/>
                <w:sz w:val="22"/>
                <w:szCs w:val="22"/>
              </w:rPr>
              <w:t>GRAMPOS,</w:t>
            </w:r>
            <w:proofErr w:type="gramEnd"/>
            <w:r w:rsidRPr="00537656">
              <w:rPr>
                <w:rFonts w:ascii="Times New Roman" w:hAnsi="Times New Roman" w:cs="Times New Roman"/>
                <w:sz w:val="22"/>
                <w:szCs w:val="22"/>
              </w:rPr>
              <w:t>9X10, 23X10 E 23X13, PARA 100 OU MAIS FOLHAS.</w:t>
            </w:r>
          </w:p>
        </w:tc>
        <w:tc>
          <w:tcPr>
            <w:tcW w:w="960" w:type="dxa"/>
            <w:tcBorders>
              <w:top w:val="nil"/>
              <w:left w:val="nil"/>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500</w:t>
            </w:r>
          </w:p>
        </w:tc>
        <w:tc>
          <w:tcPr>
            <w:tcW w:w="960" w:type="dxa"/>
            <w:tcBorders>
              <w:top w:val="nil"/>
              <w:left w:val="nil"/>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UNID</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r>
      <w:tr w:rsidR="00537656" w:rsidRPr="00537656" w:rsidTr="00537656">
        <w:trPr>
          <w:trHeight w:val="6900"/>
        </w:trPr>
        <w:tc>
          <w:tcPr>
            <w:tcW w:w="960" w:type="dxa"/>
            <w:tcBorders>
              <w:top w:val="nil"/>
              <w:left w:val="single" w:sz="4" w:space="0" w:color="auto"/>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sz w:val="22"/>
                <w:szCs w:val="22"/>
              </w:rPr>
            </w:pPr>
            <w:r w:rsidRPr="00537656">
              <w:rPr>
                <w:rFonts w:ascii="Times New Roman" w:hAnsi="Times New Roman" w:cs="Times New Roman"/>
                <w:sz w:val="22"/>
                <w:szCs w:val="22"/>
              </w:rPr>
              <w:t>72</w:t>
            </w:r>
          </w:p>
        </w:tc>
        <w:tc>
          <w:tcPr>
            <w:tcW w:w="412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spacing w:after="240"/>
              <w:jc w:val="both"/>
              <w:rPr>
                <w:rFonts w:ascii="Times New Roman" w:hAnsi="Times New Roman" w:cs="Times New Roman"/>
                <w:sz w:val="22"/>
                <w:szCs w:val="22"/>
              </w:rPr>
            </w:pPr>
            <w:r w:rsidRPr="00537656">
              <w:rPr>
                <w:rFonts w:ascii="Times New Roman" w:hAnsi="Times New Roman" w:cs="Times New Roman"/>
                <w:sz w:val="22"/>
                <w:szCs w:val="22"/>
              </w:rPr>
              <w:t xml:space="preserve">LÁPIS GRAFITE DE FORMATO CILÍNDRICO, APONTADO, CONFECCIONADO COM MADEIRA MOLE DE REFLORESTAMENTO, ISENTA DE NÓS, APRESENTANDO COLAGEM PERFEITA DAS METADES E RÍGIDA FIXAÇÃO DO GRAFITE, DE MANEIRA A NÃO PERMITIR SEU DESCOLAMENTO OU QUEBRA DURANTE O APONTAMENTO. DEVERÁ SER RECOBERTO COM TINTA PRETA ATÓXICA. A BARRA INTERNA DO GRAFITE DEVERÁ TER DUREZA HB, POSSUIR CONSTITUIÇÃO UNIFORME, SER ISENTA DE IMPUREZAS, E SER </w:t>
            </w:r>
            <w:proofErr w:type="gramStart"/>
            <w:r w:rsidRPr="00537656">
              <w:rPr>
                <w:rFonts w:ascii="Times New Roman" w:hAnsi="Times New Roman" w:cs="Times New Roman"/>
                <w:sz w:val="22"/>
                <w:szCs w:val="22"/>
              </w:rPr>
              <w:t>ATÓXICA, DIÂMETRO MÍNIMO</w:t>
            </w:r>
            <w:proofErr w:type="gramEnd"/>
            <w:r w:rsidRPr="00537656">
              <w:rPr>
                <w:rFonts w:ascii="Times New Roman" w:hAnsi="Times New Roman" w:cs="Times New Roman"/>
                <w:sz w:val="22"/>
                <w:szCs w:val="22"/>
              </w:rPr>
              <w:t>: 6,5 MM, COMPRIMENTO MÍNIMO: 170 MM, DIAMETRO DO GRAFITE: 2 MM, DUREZA: N°2 HB, COM BORRACHA. CAIXA COM 144 UNIDADES.</w:t>
            </w:r>
          </w:p>
        </w:tc>
        <w:tc>
          <w:tcPr>
            <w:tcW w:w="960" w:type="dxa"/>
            <w:tcBorders>
              <w:top w:val="nil"/>
              <w:left w:val="nil"/>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720</w:t>
            </w:r>
          </w:p>
        </w:tc>
        <w:tc>
          <w:tcPr>
            <w:tcW w:w="960" w:type="dxa"/>
            <w:tcBorders>
              <w:top w:val="nil"/>
              <w:left w:val="nil"/>
              <w:bottom w:val="nil"/>
              <w:right w:val="nil"/>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CX</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r>
      <w:tr w:rsidR="00537656" w:rsidRPr="00537656" w:rsidTr="00537656">
        <w:trPr>
          <w:trHeight w:val="1020"/>
        </w:trPr>
        <w:tc>
          <w:tcPr>
            <w:tcW w:w="960" w:type="dxa"/>
            <w:tcBorders>
              <w:top w:val="nil"/>
              <w:left w:val="single" w:sz="4" w:space="0" w:color="auto"/>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sz w:val="22"/>
                <w:szCs w:val="22"/>
              </w:rPr>
            </w:pPr>
            <w:r w:rsidRPr="00537656">
              <w:rPr>
                <w:rFonts w:ascii="Times New Roman" w:hAnsi="Times New Roman" w:cs="Times New Roman"/>
                <w:sz w:val="22"/>
                <w:szCs w:val="22"/>
              </w:rPr>
              <w:t>73</w:t>
            </w:r>
          </w:p>
        </w:tc>
        <w:tc>
          <w:tcPr>
            <w:tcW w:w="412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spacing w:after="240"/>
              <w:jc w:val="both"/>
              <w:rPr>
                <w:rFonts w:ascii="Times New Roman" w:hAnsi="Times New Roman" w:cs="Times New Roman"/>
                <w:sz w:val="22"/>
                <w:szCs w:val="22"/>
              </w:rPr>
            </w:pPr>
            <w:r w:rsidRPr="00537656">
              <w:rPr>
                <w:rFonts w:ascii="Times New Roman" w:hAnsi="Times New Roman" w:cs="Times New Roman"/>
                <w:sz w:val="22"/>
                <w:szCs w:val="22"/>
              </w:rPr>
              <w:t xml:space="preserve">LIVRO ATA, CAPA DURA, COR PRETA, NUMERADO E COM MARGEM C/ 100 FLS, VERTICAL, MED. </w:t>
            </w:r>
            <w:proofErr w:type="gramStart"/>
            <w:r w:rsidRPr="00537656">
              <w:rPr>
                <w:rFonts w:ascii="Times New Roman" w:hAnsi="Times New Roman" w:cs="Times New Roman"/>
                <w:sz w:val="22"/>
                <w:szCs w:val="22"/>
              </w:rPr>
              <w:t>22X32 CM</w:t>
            </w:r>
            <w:proofErr w:type="gramEnd"/>
            <w:r w:rsidRPr="00537656">
              <w:rPr>
                <w:rFonts w:ascii="Times New Roman" w:hAnsi="Times New Roman" w:cs="Times New Roman"/>
                <w:sz w:val="22"/>
                <w:szCs w:val="22"/>
              </w:rPr>
              <w:t>.</w:t>
            </w:r>
          </w:p>
        </w:tc>
        <w:tc>
          <w:tcPr>
            <w:tcW w:w="960" w:type="dxa"/>
            <w:tcBorders>
              <w:top w:val="nil"/>
              <w:left w:val="nil"/>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5.000</w:t>
            </w:r>
          </w:p>
        </w:tc>
        <w:tc>
          <w:tcPr>
            <w:tcW w:w="960" w:type="dxa"/>
            <w:tcBorders>
              <w:top w:val="single" w:sz="4" w:space="0" w:color="auto"/>
              <w:left w:val="nil"/>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UNID</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r>
      <w:tr w:rsidR="00537656" w:rsidRPr="00537656" w:rsidTr="00537656">
        <w:trPr>
          <w:trHeight w:val="1275"/>
        </w:trPr>
        <w:tc>
          <w:tcPr>
            <w:tcW w:w="960" w:type="dxa"/>
            <w:tcBorders>
              <w:top w:val="nil"/>
              <w:left w:val="single" w:sz="4" w:space="0" w:color="auto"/>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sz w:val="22"/>
                <w:szCs w:val="22"/>
              </w:rPr>
            </w:pPr>
            <w:r w:rsidRPr="00537656">
              <w:rPr>
                <w:rFonts w:ascii="Times New Roman" w:hAnsi="Times New Roman" w:cs="Times New Roman"/>
                <w:sz w:val="22"/>
                <w:szCs w:val="22"/>
              </w:rPr>
              <w:lastRenderedPageBreak/>
              <w:t>104</w:t>
            </w:r>
          </w:p>
        </w:tc>
        <w:tc>
          <w:tcPr>
            <w:tcW w:w="412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spacing w:after="240"/>
              <w:jc w:val="both"/>
              <w:rPr>
                <w:rFonts w:ascii="Times New Roman" w:hAnsi="Times New Roman" w:cs="Times New Roman"/>
                <w:sz w:val="22"/>
                <w:szCs w:val="22"/>
              </w:rPr>
            </w:pPr>
            <w:r w:rsidRPr="00537656">
              <w:rPr>
                <w:rFonts w:ascii="Times New Roman" w:hAnsi="Times New Roman" w:cs="Times New Roman"/>
                <w:sz w:val="22"/>
                <w:szCs w:val="22"/>
              </w:rPr>
              <w:t>RESMA DE PAPEL XEROGRÁFICO, OPACO, LISO, BRANCO, 75G/M2, FORMATO A4 210X297MM, PACOTE COM 500 FOLHAS.</w:t>
            </w:r>
          </w:p>
        </w:tc>
        <w:tc>
          <w:tcPr>
            <w:tcW w:w="960" w:type="dxa"/>
            <w:tcBorders>
              <w:top w:val="nil"/>
              <w:left w:val="nil"/>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12.000</w:t>
            </w:r>
          </w:p>
        </w:tc>
        <w:tc>
          <w:tcPr>
            <w:tcW w:w="960" w:type="dxa"/>
            <w:tcBorders>
              <w:top w:val="nil"/>
              <w:left w:val="nil"/>
              <w:bottom w:val="single" w:sz="4" w:space="0" w:color="auto"/>
              <w:right w:val="nil"/>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UND</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537656" w:rsidRPr="00537656" w:rsidRDefault="00537656" w:rsidP="00537656">
            <w:pPr>
              <w:jc w:val="center"/>
              <w:rPr>
                <w:rFonts w:ascii="Times New Roman" w:hAnsi="Times New Roman" w:cs="Times New Roman"/>
                <w:color w:val="000000"/>
                <w:sz w:val="22"/>
                <w:szCs w:val="22"/>
              </w:rPr>
            </w:pPr>
            <w:r w:rsidRPr="00537656">
              <w:rPr>
                <w:rFonts w:ascii="Times New Roman" w:hAnsi="Times New Roman" w:cs="Times New Roman"/>
                <w:color w:val="000000"/>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vAlign w:val="bottom"/>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rPr>
              <w:t> </w:t>
            </w:r>
          </w:p>
        </w:tc>
      </w:tr>
      <w:tr w:rsidR="00537656" w:rsidRPr="00537656" w:rsidTr="00537656">
        <w:trPr>
          <w:trHeight w:val="300"/>
        </w:trPr>
        <w:tc>
          <w:tcPr>
            <w:tcW w:w="988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bCs/>
                <w:sz w:val="22"/>
                <w:szCs w:val="22"/>
              </w:rPr>
              <w:t>Valor total:</w:t>
            </w:r>
          </w:p>
        </w:tc>
      </w:tr>
      <w:tr w:rsidR="00537656" w:rsidRPr="00537656" w:rsidTr="00537656">
        <w:trPr>
          <w:trHeight w:val="300"/>
        </w:trPr>
        <w:tc>
          <w:tcPr>
            <w:tcW w:w="988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bCs/>
                <w:sz w:val="22"/>
                <w:szCs w:val="22"/>
              </w:rPr>
              <w:t>TOTAL POR EXTENSO R$</w:t>
            </w:r>
          </w:p>
        </w:tc>
      </w:tr>
      <w:tr w:rsidR="00537656" w:rsidRPr="00537656" w:rsidTr="00537656">
        <w:trPr>
          <w:trHeight w:val="300"/>
        </w:trPr>
        <w:tc>
          <w:tcPr>
            <w:tcW w:w="988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lang w:val="pt-PT"/>
              </w:rPr>
              <w:t>DATA</w:t>
            </w:r>
          </w:p>
        </w:tc>
      </w:tr>
      <w:tr w:rsidR="00537656" w:rsidRPr="00537656" w:rsidTr="00537656">
        <w:trPr>
          <w:trHeight w:val="300"/>
        </w:trPr>
        <w:tc>
          <w:tcPr>
            <w:tcW w:w="988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656" w:rsidRPr="00537656" w:rsidRDefault="00537656" w:rsidP="00537656">
            <w:pPr>
              <w:rPr>
                <w:rFonts w:ascii="Times New Roman" w:hAnsi="Times New Roman" w:cs="Times New Roman"/>
                <w:sz w:val="22"/>
                <w:szCs w:val="22"/>
              </w:rPr>
            </w:pPr>
            <w:r w:rsidRPr="00537656">
              <w:rPr>
                <w:rFonts w:ascii="Times New Roman" w:hAnsi="Times New Roman" w:cs="Times New Roman"/>
                <w:sz w:val="22"/>
                <w:szCs w:val="22"/>
                <w:lang w:val="pt-PT"/>
              </w:rPr>
              <w:t>CARIMBO E ASSINATURA DA PROPONENTE</w:t>
            </w:r>
          </w:p>
        </w:tc>
      </w:tr>
    </w:tbl>
    <w:p w:rsidR="00537656" w:rsidRPr="00E924C2" w:rsidRDefault="00537656" w:rsidP="00FF7B33">
      <w:pPr>
        <w:rPr>
          <w:rFonts w:ascii="Times New Roman" w:hAnsi="Times New Roman" w:cs="Times New Roman"/>
          <w:bCs/>
          <w:sz w:val="22"/>
          <w:szCs w:val="22"/>
        </w:rPr>
      </w:pPr>
    </w:p>
    <w:p w:rsidR="00493777" w:rsidRDefault="00493777" w:rsidP="009722E3">
      <w:pPr>
        <w:rPr>
          <w:rFonts w:ascii="Times New Roman" w:hAnsi="Times New Roman" w:cs="Times New Roman"/>
          <w:bCs/>
          <w:sz w:val="22"/>
          <w:szCs w:val="22"/>
        </w:rPr>
      </w:pPr>
    </w:p>
    <w:p w:rsidR="00AF41BB" w:rsidRPr="00E924C2" w:rsidRDefault="00AF41BB" w:rsidP="009722E3">
      <w:pP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7E5A01" w:rsidRPr="00537656" w:rsidRDefault="007E5A01" w:rsidP="007E5A01">
      <w:pPr>
        <w:jc w:val="both"/>
        <w:rPr>
          <w:rFonts w:ascii="Times New Roman" w:hAnsi="Times New Roman" w:cs="Times New Roman"/>
          <w:b/>
          <w:sz w:val="32"/>
          <w:szCs w:val="32"/>
        </w:rPr>
      </w:pPr>
    </w:p>
    <w:p w:rsidR="007E5A01" w:rsidRPr="00537656" w:rsidRDefault="007E5A01" w:rsidP="007E5A01">
      <w:pPr>
        <w:jc w:val="both"/>
        <w:rPr>
          <w:rFonts w:ascii="Times New Roman" w:hAnsi="Times New Roman" w:cs="Times New Roman"/>
          <w:b/>
          <w:sz w:val="32"/>
          <w:szCs w:val="32"/>
        </w:rPr>
      </w:pPr>
      <w:r w:rsidRPr="00537656">
        <w:rPr>
          <w:rFonts w:ascii="Times New Roman" w:hAnsi="Times New Roman" w:cs="Times New Roman"/>
          <w:b/>
          <w:sz w:val="32"/>
          <w:szCs w:val="32"/>
        </w:rPr>
        <w:t>Obs.: Havendo divergência entre as especificações da codificação CATMAT e o descritivo constante no presente Termo de Referência prevalecerá o Termo de Referência em consonância ao Princípio da Vinculação ao Ato Convocatório.</w:t>
      </w:r>
    </w:p>
    <w:p w:rsidR="00C8174B" w:rsidRPr="00537656" w:rsidRDefault="00C8174B" w:rsidP="009722E3">
      <w:pPr>
        <w:rPr>
          <w:rFonts w:ascii="Times New Roman" w:hAnsi="Times New Roman" w:cs="Times New Roman"/>
          <w:bCs/>
          <w:sz w:val="32"/>
          <w:szCs w:val="32"/>
        </w:rPr>
      </w:pPr>
    </w:p>
    <w:p w:rsidR="007E5A01" w:rsidRPr="00537656" w:rsidRDefault="007E5A01" w:rsidP="009722E3">
      <w:pPr>
        <w:rPr>
          <w:rFonts w:ascii="Times New Roman" w:hAnsi="Times New Roman" w:cs="Times New Roman"/>
          <w:bCs/>
          <w:sz w:val="32"/>
          <w:szCs w:val="32"/>
        </w:rPr>
      </w:pPr>
    </w:p>
    <w:p w:rsidR="007E5A01" w:rsidRPr="00537656" w:rsidRDefault="007E5A01" w:rsidP="009722E3">
      <w:pPr>
        <w:rPr>
          <w:rFonts w:ascii="Times New Roman" w:hAnsi="Times New Roman" w:cs="Times New Roman"/>
          <w:bCs/>
          <w:sz w:val="32"/>
          <w:szCs w:val="32"/>
        </w:rPr>
      </w:pPr>
    </w:p>
    <w:p w:rsidR="007E5A01" w:rsidRPr="00537656" w:rsidRDefault="007E5A01" w:rsidP="009722E3">
      <w:pPr>
        <w:rPr>
          <w:rFonts w:ascii="Times New Roman" w:hAnsi="Times New Roman" w:cs="Times New Roman"/>
          <w:bCs/>
          <w:sz w:val="32"/>
          <w:szCs w:val="32"/>
        </w:rPr>
      </w:pPr>
    </w:p>
    <w:p w:rsidR="007E5A01" w:rsidRPr="00537656" w:rsidRDefault="007E5A01" w:rsidP="009722E3">
      <w:pPr>
        <w:rPr>
          <w:rFonts w:ascii="Times New Roman" w:hAnsi="Times New Roman" w:cs="Times New Roman"/>
          <w:bCs/>
          <w:sz w:val="32"/>
          <w:szCs w:val="32"/>
        </w:rPr>
      </w:pPr>
    </w:p>
    <w:p w:rsidR="007E5A01" w:rsidRPr="00537656" w:rsidRDefault="007E5A01" w:rsidP="009722E3">
      <w:pPr>
        <w:rPr>
          <w:rFonts w:ascii="Times New Roman" w:hAnsi="Times New Roman" w:cs="Times New Roman"/>
          <w:bCs/>
          <w:sz w:val="32"/>
          <w:szCs w:val="32"/>
        </w:rPr>
      </w:pPr>
    </w:p>
    <w:p w:rsidR="007E5A01" w:rsidRPr="00537656" w:rsidRDefault="007E5A01" w:rsidP="009722E3">
      <w:pPr>
        <w:rPr>
          <w:rFonts w:ascii="Times New Roman" w:hAnsi="Times New Roman" w:cs="Times New Roman"/>
          <w:bCs/>
          <w:sz w:val="32"/>
          <w:szCs w:val="32"/>
        </w:rPr>
      </w:pPr>
    </w:p>
    <w:p w:rsidR="007E5A01" w:rsidRPr="00537656" w:rsidRDefault="007E5A01" w:rsidP="009722E3">
      <w:pPr>
        <w:rPr>
          <w:rFonts w:ascii="Times New Roman" w:hAnsi="Times New Roman" w:cs="Times New Roman"/>
          <w:bCs/>
          <w:sz w:val="32"/>
          <w:szCs w:val="3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C8174B" w:rsidRDefault="00C8174B" w:rsidP="009722E3">
      <w:pPr>
        <w:rPr>
          <w:rFonts w:ascii="Times New Roman" w:hAnsi="Times New Roman" w:cs="Times New Roman"/>
          <w:bCs/>
          <w:sz w:val="22"/>
          <w:szCs w:val="22"/>
        </w:rPr>
      </w:pPr>
    </w:p>
    <w:p w:rsidR="007E5A01" w:rsidRPr="00D9774C" w:rsidRDefault="007E5A01" w:rsidP="007E5A01">
      <w:pPr>
        <w:jc w:val="center"/>
        <w:rPr>
          <w:rFonts w:ascii="Times New Roman" w:hAnsi="Times New Roman" w:cs="Times New Roman"/>
          <w:b/>
          <w:bCs/>
          <w:sz w:val="22"/>
          <w:szCs w:val="22"/>
        </w:rPr>
      </w:pPr>
      <w:r w:rsidRPr="00D9774C">
        <w:rPr>
          <w:rFonts w:ascii="Times New Roman" w:hAnsi="Times New Roman" w:cs="Times New Roman"/>
          <w:b/>
          <w:bCs/>
          <w:sz w:val="22"/>
          <w:szCs w:val="22"/>
        </w:rPr>
        <w:lastRenderedPageBreak/>
        <w:t>ANEXO IV</w:t>
      </w:r>
    </w:p>
    <w:p w:rsidR="007E5A01" w:rsidRPr="00D9774C" w:rsidRDefault="007E5A01" w:rsidP="007E5A01">
      <w:pPr>
        <w:jc w:val="center"/>
        <w:rPr>
          <w:rFonts w:ascii="Times New Roman" w:hAnsi="Times New Roman" w:cs="Times New Roman"/>
          <w:b/>
          <w:bCs/>
          <w:sz w:val="22"/>
          <w:szCs w:val="22"/>
        </w:rPr>
      </w:pPr>
      <w:r w:rsidRPr="00D9774C">
        <w:rPr>
          <w:rFonts w:ascii="Times New Roman" w:hAnsi="Times New Roman" w:cs="Times New Roman"/>
          <w:b/>
          <w:bCs/>
          <w:sz w:val="22"/>
          <w:szCs w:val="22"/>
        </w:rPr>
        <w:t>PLANILHA ORÇAMENTÁRIA</w:t>
      </w:r>
    </w:p>
    <w:p w:rsidR="00C8174B" w:rsidRDefault="00C8174B" w:rsidP="009722E3">
      <w:pPr>
        <w:rPr>
          <w:rFonts w:ascii="Times New Roman" w:hAnsi="Times New Roman" w:cs="Times New Roman"/>
          <w:bCs/>
          <w:sz w:val="22"/>
          <w:szCs w:val="22"/>
        </w:rPr>
      </w:pPr>
    </w:p>
    <w:p w:rsidR="00C8174B" w:rsidRDefault="00C8174B" w:rsidP="009722E3">
      <w:pPr>
        <w:rPr>
          <w:rFonts w:ascii="Times New Roman" w:hAnsi="Times New Roman" w:cs="Times New Roman"/>
          <w:bCs/>
          <w:sz w:val="22"/>
          <w:szCs w:val="22"/>
        </w:rPr>
      </w:pPr>
    </w:p>
    <w:tbl>
      <w:tblPr>
        <w:tblStyle w:val="Tabelacomgrade"/>
        <w:tblW w:w="0" w:type="auto"/>
        <w:tblLook w:val="04A0"/>
      </w:tblPr>
      <w:tblGrid>
        <w:gridCol w:w="368"/>
        <w:gridCol w:w="7153"/>
        <w:gridCol w:w="375"/>
        <w:gridCol w:w="439"/>
        <w:gridCol w:w="416"/>
        <w:gridCol w:w="536"/>
      </w:tblGrid>
      <w:tr w:rsidR="00537656" w:rsidRPr="00537656" w:rsidTr="00537656">
        <w:trPr>
          <w:trHeight w:val="285"/>
        </w:trPr>
        <w:tc>
          <w:tcPr>
            <w:tcW w:w="31690" w:type="dxa"/>
            <w:gridSpan w:val="6"/>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ITEM EXCLUSIVO PARA MEI, ME, EPP E </w:t>
            </w:r>
            <w:proofErr w:type="gramStart"/>
            <w:r w:rsidRPr="00537656">
              <w:rPr>
                <w:rFonts w:ascii="Times New Roman" w:hAnsi="Times New Roman" w:cs="Times New Roman"/>
                <w:b/>
                <w:bCs/>
                <w:sz w:val="22"/>
                <w:szCs w:val="22"/>
              </w:rPr>
              <w:t>EQUIPARADAS</w:t>
            </w:r>
            <w:proofErr w:type="gramEnd"/>
          </w:p>
        </w:tc>
      </w:tr>
      <w:tr w:rsidR="00537656" w:rsidRPr="00537656" w:rsidTr="00537656">
        <w:trPr>
          <w:trHeight w:val="285"/>
        </w:trPr>
        <w:tc>
          <w:tcPr>
            <w:tcW w:w="582" w:type="dxa"/>
            <w:vMerge w:val="restart"/>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ITEM</w:t>
            </w:r>
          </w:p>
        </w:tc>
        <w:tc>
          <w:tcPr>
            <w:tcW w:w="27194" w:type="dxa"/>
            <w:vMerge w:val="restart"/>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ESPECIFICAÇÃO</w:t>
            </w:r>
          </w:p>
        </w:tc>
        <w:tc>
          <w:tcPr>
            <w:tcW w:w="611" w:type="dxa"/>
            <w:vMerge w:val="restart"/>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UNID.</w:t>
            </w:r>
          </w:p>
        </w:tc>
        <w:tc>
          <w:tcPr>
            <w:tcW w:w="847" w:type="dxa"/>
            <w:vMerge w:val="restart"/>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QUANT </w:t>
            </w:r>
          </w:p>
        </w:tc>
        <w:tc>
          <w:tcPr>
            <w:tcW w:w="2456" w:type="dxa"/>
            <w:gridSpan w:val="2"/>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PREÇO</w:t>
            </w:r>
          </w:p>
        </w:tc>
      </w:tr>
      <w:tr w:rsidR="00537656" w:rsidRPr="00537656" w:rsidTr="00537656">
        <w:trPr>
          <w:trHeight w:val="285"/>
        </w:trPr>
        <w:tc>
          <w:tcPr>
            <w:tcW w:w="582" w:type="dxa"/>
            <w:vMerge/>
            <w:hideMark/>
          </w:tcPr>
          <w:p w:rsidR="00537656" w:rsidRPr="00537656" w:rsidRDefault="00537656">
            <w:pPr>
              <w:rPr>
                <w:rFonts w:ascii="Times New Roman" w:hAnsi="Times New Roman" w:cs="Times New Roman"/>
                <w:b/>
                <w:bCs/>
                <w:sz w:val="22"/>
                <w:szCs w:val="22"/>
              </w:rPr>
            </w:pPr>
          </w:p>
        </w:tc>
        <w:tc>
          <w:tcPr>
            <w:tcW w:w="27194" w:type="dxa"/>
            <w:vMerge/>
            <w:hideMark/>
          </w:tcPr>
          <w:p w:rsidR="00537656" w:rsidRPr="00537656" w:rsidRDefault="00537656">
            <w:pPr>
              <w:rPr>
                <w:rFonts w:ascii="Times New Roman" w:hAnsi="Times New Roman" w:cs="Times New Roman"/>
                <w:b/>
                <w:bCs/>
                <w:sz w:val="22"/>
                <w:szCs w:val="22"/>
              </w:rPr>
            </w:pPr>
          </w:p>
        </w:tc>
        <w:tc>
          <w:tcPr>
            <w:tcW w:w="611" w:type="dxa"/>
            <w:vMerge/>
            <w:hideMark/>
          </w:tcPr>
          <w:p w:rsidR="00537656" w:rsidRPr="00537656" w:rsidRDefault="00537656">
            <w:pPr>
              <w:rPr>
                <w:rFonts w:ascii="Times New Roman" w:hAnsi="Times New Roman" w:cs="Times New Roman"/>
                <w:b/>
                <w:bCs/>
                <w:sz w:val="22"/>
                <w:szCs w:val="22"/>
              </w:rPr>
            </w:pPr>
          </w:p>
        </w:tc>
        <w:tc>
          <w:tcPr>
            <w:tcW w:w="847" w:type="dxa"/>
            <w:vMerge/>
            <w:hideMark/>
          </w:tcPr>
          <w:p w:rsidR="00537656" w:rsidRPr="00537656" w:rsidRDefault="00537656">
            <w:pPr>
              <w:rPr>
                <w:rFonts w:ascii="Times New Roman" w:hAnsi="Times New Roman" w:cs="Times New Roman"/>
                <w:b/>
                <w:bCs/>
                <w:sz w:val="22"/>
                <w:szCs w:val="22"/>
              </w:rPr>
            </w:pPr>
          </w:p>
        </w:tc>
        <w:tc>
          <w:tcPr>
            <w:tcW w:w="995" w:type="dxa"/>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 UNIT </w:t>
            </w:r>
          </w:p>
        </w:tc>
        <w:tc>
          <w:tcPr>
            <w:tcW w:w="1461" w:type="dxa"/>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TOTAL</w:t>
            </w:r>
          </w:p>
        </w:tc>
      </w:tr>
      <w:tr w:rsidR="00537656" w:rsidRPr="00537656" w:rsidTr="00537656">
        <w:trPr>
          <w:trHeight w:val="60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1</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APONTADOR PARA LÁPIS C/01 FURO, PLÁSTICO.</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0,65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1.560,00 </w:t>
            </w:r>
          </w:p>
        </w:tc>
      </w:tr>
      <w:tr w:rsidR="00537656" w:rsidRPr="00537656" w:rsidTr="00537656">
        <w:trPr>
          <w:trHeight w:val="30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2</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ALFINETE MAPA, MATERIAL AÇO, MATERIAL CABEÇA</w:t>
            </w:r>
            <w:r w:rsidRPr="00537656">
              <w:rPr>
                <w:rFonts w:ascii="Times New Roman" w:hAnsi="Times New Roman" w:cs="Times New Roman"/>
                <w:bCs/>
                <w:sz w:val="22"/>
                <w:szCs w:val="22"/>
              </w:rPr>
              <w:br/>
              <w:t>PLÁSTICO, FORMATO CABEÇA REDONDO, COR VARIADA.</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5,21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5.210,00 </w:t>
            </w:r>
          </w:p>
        </w:tc>
      </w:tr>
      <w:tr w:rsidR="00537656" w:rsidRPr="00537656" w:rsidTr="00537656">
        <w:trPr>
          <w:trHeight w:val="216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3</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ALMOFADA CARIMBO, MATERIAL CAIXA PLÁSTICO,</w:t>
            </w:r>
            <w:r w:rsidRPr="00537656">
              <w:rPr>
                <w:rFonts w:ascii="Times New Roman" w:hAnsi="Times New Roman" w:cs="Times New Roman"/>
                <w:bCs/>
                <w:sz w:val="22"/>
                <w:szCs w:val="22"/>
              </w:rPr>
              <w:br/>
              <w:t>MATERIAL ALMOFADA ESPONJA ABSORVENTE REVESTIDA</w:t>
            </w:r>
            <w:r w:rsidRPr="00537656">
              <w:rPr>
                <w:rFonts w:ascii="Times New Roman" w:hAnsi="Times New Roman" w:cs="Times New Roman"/>
                <w:bCs/>
                <w:sz w:val="22"/>
                <w:szCs w:val="22"/>
              </w:rPr>
              <w:br/>
              <w:t>DE TECIDO, TAMANHO MÉDIO, COR AZUL, TIPO NÃO</w:t>
            </w:r>
            <w:r w:rsidRPr="00537656">
              <w:rPr>
                <w:rFonts w:ascii="Times New Roman" w:hAnsi="Times New Roman" w:cs="Times New Roman"/>
                <w:bCs/>
                <w:sz w:val="22"/>
                <w:szCs w:val="22"/>
              </w:rPr>
              <w:br/>
            </w:r>
            <w:proofErr w:type="gramStart"/>
            <w:r w:rsidRPr="00537656">
              <w:rPr>
                <w:rFonts w:ascii="Times New Roman" w:hAnsi="Times New Roman" w:cs="Times New Roman"/>
                <w:bCs/>
                <w:sz w:val="22"/>
                <w:szCs w:val="22"/>
              </w:rPr>
              <w:t>ENTINTADA</w:t>
            </w:r>
            <w:proofErr w:type="gramEnd"/>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10,46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10.460,00 </w:t>
            </w:r>
          </w:p>
        </w:tc>
      </w:tr>
      <w:tr w:rsidR="00537656" w:rsidRPr="00537656" w:rsidTr="00537656">
        <w:trPr>
          <w:trHeight w:val="213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4</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ALMOFADA CARIMBO, MATERIAL CAIXA PLÁSTICO,</w:t>
            </w:r>
            <w:r w:rsidRPr="00537656">
              <w:rPr>
                <w:rFonts w:ascii="Times New Roman" w:hAnsi="Times New Roman" w:cs="Times New Roman"/>
                <w:bCs/>
                <w:sz w:val="22"/>
                <w:szCs w:val="22"/>
              </w:rPr>
              <w:br/>
              <w:t>MATERIAL ALMOFADA ESPONJA ABSORVENTE REVESTIDA</w:t>
            </w:r>
            <w:r w:rsidRPr="00537656">
              <w:rPr>
                <w:rFonts w:ascii="Times New Roman" w:hAnsi="Times New Roman" w:cs="Times New Roman"/>
                <w:bCs/>
                <w:sz w:val="22"/>
                <w:szCs w:val="22"/>
              </w:rPr>
              <w:br/>
              <w:t>DE TECIDO, TAMANHO MÉDIO, COR PRETA, TIPO</w:t>
            </w:r>
            <w:r w:rsidRPr="00537656">
              <w:rPr>
                <w:rFonts w:ascii="Times New Roman" w:hAnsi="Times New Roman" w:cs="Times New Roman"/>
                <w:bCs/>
                <w:sz w:val="22"/>
                <w:szCs w:val="22"/>
              </w:rPr>
              <w:br/>
            </w:r>
            <w:proofErr w:type="gramStart"/>
            <w:r w:rsidRPr="00537656">
              <w:rPr>
                <w:rFonts w:ascii="Times New Roman" w:hAnsi="Times New Roman" w:cs="Times New Roman"/>
                <w:bCs/>
                <w:sz w:val="22"/>
                <w:szCs w:val="22"/>
              </w:rPr>
              <w:t>ENTINTADA</w:t>
            </w:r>
            <w:proofErr w:type="gramEnd"/>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10,17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10.170,00 </w:t>
            </w:r>
          </w:p>
        </w:tc>
      </w:tr>
      <w:tr w:rsidR="00537656" w:rsidRPr="00537656" w:rsidTr="00537656">
        <w:trPr>
          <w:trHeight w:val="156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5</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APAGADOR QUADRO BRANCO, MATERIAL BASE FELTRO,</w:t>
            </w:r>
            <w:r w:rsidRPr="00537656">
              <w:rPr>
                <w:rFonts w:ascii="Times New Roman" w:hAnsi="Times New Roman" w:cs="Times New Roman"/>
                <w:bCs/>
                <w:sz w:val="22"/>
                <w:szCs w:val="22"/>
              </w:rPr>
              <w:br/>
              <w:t>MATERIAL CORPO PLÁSTICO, COMPRIMENTO 15, LARGURA</w:t>
            </w:r>
            <w:r w:rsidRPr="00537656">
              <w:rPr>
                <w:rFonts w:ascii="Times New Roman" w:hAnsi="Times New Roman" w:cs="Times New Roman"/>
                <w:bCs/>
                <w:sz w:val="22"/>
                <w:szCs w:val="22"/>
              </w:rPr>
              <w:br/>
              <w:t>4,50, ALTURA 25.</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12,70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6.350,00 </w:t>
            </w:r>
          </w:p>
        </w:tc>
      </w:tr>
      <w:tr w:rsidR="00537656" w:rsidRPr="00537656" w:rsidTr="00537656">
        <w:trPr>
          <w:trHeight w:val="180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lastRenderedPageBreak/>
              <w:t>6</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BARBANTE ALGODÃO, QUANTIDADE FIOS </w:t>
            </w:r>
            <w:proofErr w:type="gramStart"/>
            <w:r w:rsidRPr="00537656">
              <w:rPr>
                <w:rFonts w:ascii="Times New Roman" w:hAnsi="Times New Roman" w:cs="Times New Roman"/>
                <w:bCs/>
                <w:sz w:val="22"/>
                <w:szCs w:val="22"/>
              </w:rPr>
              <w:t>6</w:t>
            </w:r>
            <w:proofErr w:type="gramEnd"/>
            <w:r w:rsidRPr="00537656">
              <w:rPr>
                <w:rFonts w:ascii="Times New Roman" w:hAnsi="Times New Roman" w:cs="Times New Roman"/>
                <w:bCs/>
                <w:sz w:val="22"/>
                <w:szCs w:val="22"/>
              </w:rPr>
              <w:t>, ACABAMENTO</w:t>
            </w:r>
            <w:r w:rsidRPr="00537656">
              <w:rPr>
                <w:rFonts w:ascii="Times New Roman" w:hAnsi="Times New Roman" w:cs="Times New Roman"/>
                <w:bCs/>
                <w:sz w:val="22"/>
                <w:szCs w:val="22"/>
              </w:rPr>
              <w:br/>
              <w:t>SUPERFICIAL CRÚ.</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7,31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1.754,40 </w:t>
            </w:r>
          </w:p>
        </w:tc>
      </w:tr>
      <w:tr w:rsidR="00537656" w:rsidRPr="00537656" w:rsidTr="00537656">
        <w:trPr>
          <w:trHeight w:val="30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7</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BLOCO </w:t>
            </w:r>
            <w:proofErr w:type="gramStart"/>
            <w:r w:rsidRPr="00537656">
              <w:rPr>
                <w:rFonts w:ascii="Times New Roman" w:hAnsi="Times New Roman" w:cs="Times New Roman"/>
                <w:bCs/>
                <w:sz w:val="22"/>
                <w:szCs w:val="22"/>
              </w:rPr>
              <w:t>AUTO ADESIVO</w:t>
            </w:r>
            <w:proofErr w:type="gramEnd"/>
            <w:r w:rsidRPr="00537656">
              <w:rPr>
                <w:rFonts w:ascii="Times New Roman" w:hAnsi="Times New Roman" w:cs="Times New Roman"/>
                <w:bCs/>
                <w:sz w:val="22"/>
                <w:szCs w:val="22"/>
              </w:rPr>
              <w:t xml:space="preserve"> P/RECADO, GRANDE, NA COR AMARELO, MEDINDO 100X75, C/ 100 FLS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6,84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6.840,00 </w:t>
            </w:r>
          </w:p>
        </w:tc>
      </w:tr>
      <w:tr w:rsidR="00537656" w:rsidRPr="00537656" w:rsidTr="00537656">
        <w:trPr>
          <w:trHeight w:val="180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8</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BLOCO </w:t>
            </w:r>
            <w:proofErr w:type="gramStart"/>
            <w:r w:rsidRPr="00537656">
              <w:rPr>
                <w:rFonts w:ascii="Times New Roman" w:hAnsi="Times New Roman" w:cs="Times New Roman"/>
                <w:bCs/>
                <w:sz w:val="22"/>
                <w:szCs w:val="22"/>
              </w:rPr>
              <w:t>AUTO ADESIVO</w:t>
            </w:r>
            <w:proofErr w:type="gramEnd"/>
            <w:r w:rsidRPr="00537656">
              <w:rPr>
                <w:rFonts w:ascii="Times New Roman" w:hAnsi="Times New Roman" w:cs="Times New Roman"/>
                <w:bCs/>
                <w:sz w:val="22"/>
                <w:szCs w:val="22"/>
              </w:rPr>
              <w:t xml:space="preserve"> P/RECADO, GRANDE, NA COR AMARELO, MEDINDO 38X50, PCT COM 4 UNID C/100 FLS, </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6,78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8.136,00 </w:t>
            </w:r>
          </w:p>
        </w:tc>
      </w:tr>
      <w:tr w:rsidR="00537656" w:rsidRPr="00537656" w:rsidTr="00537656">
        <w:trPr>
          <w:trHeight w:val="1200"/>
        </w:trPr>
        <w:tc>
          <w:tcPr>
            <w:tcW w:w="582" w:type="dxa"/>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9</w:t>
            </w:r>
            <w:proofErr w:type="gramEnd"/>
          </w:p>
        </w:tc>
        <w:tc>
          <w:tcPr>
            <w:tcW w:w="27194" w:type="dxa"/>
            <w:noWrap/>
            <w:hideMark/>
          </w:tcPr>
          <w:p w:rsidR="00537656" w:rsidRPr="00537656" w:rsidRDefault="00537656" w:rsidP="00537656">
            <w:pPr>
              <w:rPr>
                <w:rFonts w:ascii="Times New Roman" w:hAnsi="Times New Roman" w:cs="Times New Roman"/>
                <w:bCs/>
                <w:sz w:val="22"/>
                <w:szCs w:val="22"/>
              </w:rPr>
            </w:pPr>
            <w:proofErr w:type="gramStart"/>
            <w:r w:rsidRPr="00537656">
              <w:rPr>
                <w:rFonts w:ascii="Times New Roman" w:hAnsi="Times New Roman" w:cs="Times New Roman"/>
                <w:bCs/>
                <w:sz w:val="22"/>
                <w:szCs w:val="22"/>
              </w:rPr>
              <w:t>BLOCO PAUTADO MEIO OFICIO</w:t>
            </w:r>
            <w:proofErr w:type="gramEnd"/>
            <w:r w:rsidRPr="00537656">
              <w:rPr>
                <w:rFonts w:ascii="Times New Roman" w:hAnsi="Times New Roman" w:cs="Times New Roman"/>
                <w:bCs/>
                <w:sz w:val="22"/>
                <w:szCs w:val="22"/>
              </w:rPr>
              <w:t xml:space="preserve"> COM 50 FOLHAS.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3,22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9.660,00 </w:t>
            </w:r>
          </w:p>
        </w:tc>
      </w:tr>
      <w:tr w:rsidR="00537656" w:rsidRPr="00537656" w:rsidTr="00537656">
        <w:trPr>
          <w:trHeight w:val="9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BOBINAS TÉRMICAS MEDINDO </w:t>
            </w:r>
            <w:proofErr w:type="gramStart"/>
            <w:r w:rsidRPr="00537656">
              <w:rPr>
                <w:rFonts w:ascii="Times New Roman" w:hAnsi="Times New Roman" w:cs="Times New Roman"/>
                <w:bCs/>
                <w:sz w:val="22"/>
                <w:szCs w:val="22"/>
              </w:rPr>
              <w:t>80MM</w:t>
            </w:r>
            <w:proofErr w:type="gramEnd"/>
            <w:r w:rsidRPr="00537656">
              <w:rPr>
                <w:rFonts w:ascii="Times New Roman" w:hAnsi="Times New Roman" w:cs="Times New Roman"/>
                <w:bCs/>
                <w:sz w:val="22"/>
                <w:szCs w:val="22"/>
              </w:rPr>
              <w:t xml:space="preserve"> X 40M, AMARELAS, NÃO FISCAIS.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5,46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5.460,00 </w:t>
            </w:r>
          </w:p>
        </w:tc>
      </w:tr>
      <w:tr w:rsidR="00537656" w:rsidRPr="00537656" w:rsidTr="00537656">
        <w:trPr>
          <w:trHeight w:val="76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BORRACHA BRANCA MACIA, MED.APROX.30X20X5MM.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2.800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0,78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2.184,00 </w:t>
            </w:r>
          </w:p>
        </w:tc>
      </w:tr>
      <w:tr w:rsidR="00537656" w:rsidRPr="00537656" w:rsidTr="00537656">
        <w:trPr>
          <w:trHeight w:val="6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BORRACHA PLÁSTICA BRANCA, MED. APROX. 7,5</w:t>
            </w:r>
            <w:proofErr w:type="gramStart"/>
            <w:r w:rsidRPr="00537656">
              <w:rPr>
                <w:rFonts w:ascii="Times New Roman" w:hAnsi="Times New Roman" w:cs="Times New Roman"/>
                <w:bCs/>
                <w:sz w:val="22"/>
                <w:szCs w:val="22"/>
              </w:rPr>
              <w:t>X1,</w:t>
            </w:r>
            <w:proofErr w:type="gramEnd"/>
            <w:r w:rsidRPr="00537656">
              <w:rPr>
                <w:rFonts w:ascii="Times New Roman" w:hAnsi="Times New Roman" w:cs="Times New Roman"/>
                <w:bCs/>
                <w:sz w:val="22"/>
                <w:szCs w:val="22"/>
              </w:rPr>
              <w:t>4X27 CM.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2.800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1,49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4.172,00 </w:t>
            </w:r>
          </w:p>
        </w:tc>
      </w:tr>
      <w:tr w:rsidR="00537656" w:rsidRPr="00537656" w:rsidTr="00537656">
        <w:trPr>
          <w:trHeight w:val="93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CAIXA ARQUIVO MORTO EM POLIONDAS APROX. (350X245X135) MM. NA COR AMARELA.</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9,51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28.530,00 </w:t>
            </w:r>
          </w:p>
        </w:tc>
      </w:tr>
      <w:tr w:rsidR="00537656" w:rsidRPr="00537656" w:rsidTr="00537656">
        <w:trPr>
          <w:trHeight w:val="9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14</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CAIXA ARQUIVO MORTO EM POLIONDAS APROX. (350X245X135) MM. NA COR VERMELHA.</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10,10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30.300,00 </w:t>
            </w:r>
          </w:p>
        </w:tc>
      </w:tr>
      <w:tr w:rsidR="00537656" w:rsidRPr="00537656" w:rsidTr="00537656">
        <w:trPr>
          <w:trHeight w:val="30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CALCULADORA ELETRÔNICA, NÚMERO DÍGITOS </w:t>
            </w:r>
            <w:proofErr w:type="gramStart"/>
            <w:r w:rsidRPr="00537656">
              <w:rPr>
                <w:rFonts w:ascii="Times New Roman" w:hAnsi="Times New Roman" w:cs="Times New Roman"/>
                <w:bCs/>
                <w:sz w:val="22"/>
                <w:szCs w:val="22"/>
              </w:rPr>
              <w:t>12, TIPO</w:t>
            </w:r>
            <w:proofErr w:type="gramEnd"/>
            <w:r w:rsidRPr="00537656">
              <w:rPr>
                <w:rFonts w:ascii="Times New Roman" w:hAnsi="Times New Roman" w:cs="Times New Roman"/>
                <w:bCs/>
                <w:sz w:val="22"/>
                <w:szCs w:val="22"/>
              </w:rPr>
              <w:t xml:space="preserve"> MESA, APLICAÇÃO COMERCIAL, FONTE ALIMENTAÇÃO BATERIA OU SOLAR, CARACTERÍSTICAS ADICIONAIS SEM IMPRESSÃO, COM VISOR VERDE, COMPRIMENTO APROXIMADO 13 CM, LARGURA 10 CM, ALTURA 2,5 CM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29,81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5.962,00 </w:t>
            </w:r>
          </w:p>
        </w:tc>
      </w:tr>
      <w:tr w:rsidR="00537656" w:rsidRPr="00537656" w:rsidTr="00537656">
        <w:trPr>
          <w:trHeight w:val="103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ESFEROGRÁFICA PONTA MÉDIA, ESFERA DE TUSNGTENIO, COR AZUL.</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14.000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1,36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19.040,00 </w:t>
            </w:r>
          </w:p>
        </w:tc>
      </w:tr>
      <w:tr w:rsidR="00537656" w:rsidRPr="00537656" w:rsidTr="00537656">
        <w:trPr>
          <w:trHeight w:val="9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ESFEROGRÁFICA PONTA MÉDIA, ESFERA DE TUSNGTENIO, COR VERMELHA.</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1,38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16.560,00 </w:t>
            </w:r>
          </w:p>
        </w:tc>
      </w:tr>
      <w:tr w:rsidR="00537656" w:rsidRPr="00537656" w:rsidTr="00537656">
        <w:trPr>
          <w:trHeight w:val="10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ESFEROGRÁFICA PONTA MÉDIA, ESFERA DE TUSNGTENIO, COR PRETA.</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1,38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16.560,00 </w:t>
            </w:r>
          </w:p>
        </w:tc>
      </w:tr>
      <w:tr w:rsidR="00537656" w:rsidRPr="00537656" w:rsidTr="00537656">
        <w:trPr>
          <w:trHeight w:val="180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HIDROGRAFICA, CORES DIVERSAS, MEDINDO 137 MM DE COMPRIMENTO, ESTOJO COM 12 UNID.</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ESTOJO</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15,30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7.650,00 </w:t>
            </w:r>
          </w:p>
        </w:tc>
      </w:tr>
      <w:tr w:rsidR="00537656" w:rsidRPr="00537656" w:rsidTr="00537656">
        <w:trPr>
          <w:trHeight w:val="6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MARCA TEXTO, COR AMARELA.</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2,13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12.780,00 </w:t>
            </w:r>
          </w:p>
        </w:tc>
      </w:tr>
      <w:tr w:rsidR="00537656" w:rsidRPr="00537656" w:rsidTr="00537656">
        <w:trPr>
          <w:trHeight w:val="58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PINCEL ATÔMICO, COR AZUL.</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w:t>
            </w:r>
            <w:r w:rsidRPr="00537656">
              <w:rPr>
                <w:rFonts w:ascii="Times New Roman" w:hAnsi="Times New Roman" w:cs="Times New Roman"/>
                <w:bCs/>
                <w:sz w:val="22"/>
                <w:szCs w:val="22"/>
              </w:rPr>
              <w:lastRenderedPageBreak/>
              <w:t>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UNI</w:t>
            </w:r>
            <w:r w:rsidRPr="00537656">
              <w:rPr>
                <w:rFonts w:ascii="Times New Roman" w:hAnsi="Times New Roman" w:cs="Times New Roman"/>
                <w:bCs/>
                <w:sz w:val="22"/>
                <w:szCs w:val="22"/>
              </w:rPr>
              <w:lastRenderedPageBreak/>
              <w:t>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 xml:space="preserve"> R$     </w:t>
            </w:r>
            <w:r w:rsidRPr="00537656">
              <w:rPr>
                <w:rFonts w:ascii="Times New Roman" w:hAnsi="Times New Roman" w:cs="Times New Roman"/>
                <w:bCs/>
                <w:sz w:val="22"/>
                <w:szCs w:val="22"/>
              </w:rPr>
              <w:lastRenderedPageBreak/>
              <w:t xml:space="preserve">6,63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 xml:space="preserve"> R$        6.630,</w:t>
            </w:r>
            <w:r w:rsidRPr="00537656">
              <w:rPr>
                <w:rFonts w:ascii="Times New Roman" w:hAnsi="Times New Roman" w:cs="Times New Roman"/>
                <w:bCs/>
                <w:sz w:val="22"/>
                <w:szCs w:val="22"/>
              </w:rPr>
              <w:lastRenderedPageBreak/>
              <w:t xml:space="preserve">00 </w:t>
            </w:r>
          </w:p>
        </w:tc>
      </w:tr>
      <w:tr w:rsidR="00537656" w:rsidRPr="00537656" w:rsidTr="00537656">
        <w:trPr>
          <w:trHeight w:val="6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22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PINCEL ATÔMICO, COR PRETA.</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6,63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6.630,00 </w:t>
            </w:r>
          </w:p>
        </w:tc>
      </w:tr>
      <w:tr w:rsidR="00537656" w:rsidRPr="00537656" w:rsidTr="00537656">
        <w:trPr>
          <w:trHeight w:val="7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CANETA PINCEL ATÔMICO, COR VERMELHA.</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6,63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6.630,00 </w:t>
            </w:r>
          </w:p>
        </w:tc>
      </w:tr>
      <w:tr w:rsidR="00537656" w:rsidRPr="00537656" w:rsidTr="00537656">
        <w:trPr>
          <w:trHeight w:val="4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CARTOLINA 150GR 50X66 BRANCA</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1,12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1.120,00 </w:t>
            </w:r>
          </w:p>
        </w:tc>
      </w:tr>
      <w:tr w:rsidR="00537656" w:rsidRPr="00537656" w:rsidTr="00537656">
        <w:trPr>
          <w:trHeight w:val="61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CD- R GRAVÁVEL 700 MB 80 MIN 52X</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20.000</w:t>
            </w:r>
          </w:p>
        </w:tc>
        <w:tc>
          <w:tcPr>
            <w:tcW w:w="847"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2,13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42.600,00 </w:t>
            </w:r>
          </w:p>
        </w:tc>
      </w:tr>
      <w:tr w:rsidR="00537656" w:rsidRPr="00537656" w:rsidTr="00537656">
        <w:trPr>
          <w:trHeight w:val="6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 2/0, CX C/ 100 UNID.</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4,18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4.180,00 </w:t>
            </w:r>
          </w:p>
        </w:tc>
      </w:tr>
      <w:tr w:rsidR="00537656" w:rsidRPr="00537656" w:rsidTr="00537656">
        <w:trPr>
          <w:trHeight w:val="6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 3/0, CX C/ 100 UNID.</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4,55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4.550,00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Nº 04 CAIXA COM 50 UNDS.</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4,65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4.650,00 </w:t>
            </w:r>
          </w:p>
        </w:tc>
      </w:tr>
      <w:tr w:rsidR="00537656" w:rsidRPr="00537656" w:rsidTr="00537656">
        <w:trPr>
          <w:trHeight w:val="6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Nº 06, C/50 UNDS.</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5,22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5.220,00 </w:t>
            </w:r>
          </w:p>
        </w:tc>
      </w:tr>
      <w:tr w:rsidR="00537656" w:rsidRPr="00537656" w:rsidTr="00537656">
        <w:trPr>
          <w:trHeight w:val="72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30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CLIPS DE METAL PARA PAPEL, Nº 08, C/ 25 UND.</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5,22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5.220,00 </w:t>
            </w:r>
          </w:p>
        </w:tc>
      </w:tr>
      <w:tr w:rsidR="00537656" w:rsidRPr="00537656" w:rsidTr="00537656">
        <w:trPr>
          <w:trHeight w:val="45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COLA EM BASTÃO, 10 GRS.</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1,89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4.536,00 </w:t>
            </w:r>
          </w:p>
        </w:tc>
      </w:tr>
      <w:tr w:rsidR="00537656" w:rsidRPr="00537656" w:rsidTr="00537656">
        <w:trPr>
          <w:trHeight w:val="24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COLA LIQUÍDA - BRANCA, LAVÁVEL, 90G, CAIXA COM 12 UNIDADES, PARA USO EM PAPELÃO E PAPEL, ATÓXICA, COM TAMPA RETRÁTIL DE ROSCA, INODORA, DE PRIMEIRA QUALIDADE, VALIDADE MÍNIMA DE 01 ANO.</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36,42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18.210,00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COLCHETE DE AÇO METÁLICO Nº 05, CX. C/72 UNDS.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7,22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2.166,00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34</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COLCHETE DE AÇO METÁLICO Nº 07, </w:t>
            </w:r>
            <w:proofErr w:type="gramStart"/>
            <w:r w:rsidRPr="00537656">
              <w:rPr>
                <w:rFonts w:ascii="Times New Roman" w:hAnsi="Times New Roman" w:cs="Times New Roman"/>
                <w:bCs/>
                <w:sz w:val="22"/>
                <w:szCs w:val="22"/>
              </w:rPr>
              <w:t>CX.</w:t>
            </w:r>
            <w:proofErr w:type="gramEnd"/>
            <w:r w:rsidRPr="00537656">
              <w:rPr>
                <w:rFonts w:ascii="Times New Roman" w:hAnsi="Times New Roman" w:cs="Times New Roman"/>
                <w:bCs/>
                <w:sz w:val="22"/>
                <w:szCs w:val="22"/>
              </w:rPr>
              <w:t>C/72 UNDS.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17,20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8.600,00 </w:t>
            </w:r>
          </w:p>
        </w:tc>
      </w:tr>
      <w:tr w:rsidR="00537656" w:rsidRPr="00537656" w:rsidTr="00537656">
        <w:trPr>
          <w:trHeight w:val="6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COLCHETE DE AÇO METÁLICO Nº 10, CX. C/72 UNDS.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18,74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9.370,00 </w:t>
            </w:r>
          </w:p>
        </w:tc>
      </w:tr>
      <w:tr w:rsidR="00537656" w:rsidRPr="00537656" w:rsidTr="00537656">
        <w:trPr>
          <w:trHeight w:val="73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COLCHETE DE AÇO METÁLICO Nº12, </w:t>
            </w:r>
            <w:proofErr w:type="gramStart"/>
            <w:r w:rsidRPr="00537656">
              <w:rPr>
                <w:rFonts w:ascii="Times New Roman" w:hAnsi="Times New Roman" w:cs="Times New Roman"/>
                <w:bCs/>
                <w:sz w:val="22"/>
                <w:szCs w:val="22"/>
              </w:rPr>
              <w:t>CX.</w:t>
            </w:r>
            <w:proofErr w:type="gramEnd"/>
            <w:r w:rsidRPr="00537656">
              <w:rPr>
                <w:rFonts w:ascii="Times New Roman" w:hAnsi="Times New Roman" w:cs="Times New Roman"/>
                <w:bCs/>
                <w:sz w:val="22"/>
                <w:szCs w:val="22"/>
              </w:rPr>
              <w:t>C/ 72 UNDS.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21,06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10.530,00 </w:t>
            </w:r>
          </w:p>
        </w:tc>
      </w:tr>
      <w:tr w:rsidR="00537656" w:rsidRPr="00537656" w:rsidTr="00537656">
        <w:trPr>
          <w:trHeight w:val="6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COLCHETE DE METAL Nº 14, COM 72 UNIDADES.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3</w:t>
            </w:r>
            <w:r w:rsidRPr="00537656">
              <w:rPr>
                <w:rFonts w:ascii="Times New Roman" w:hAnsi="Times New Roman" w:cs="Times New Roman"/>
                <w:bCs/>
                <w:sz w:val="22"/>
                <w:szCs w:val="22"/>
              </w:rPr>
              <w:lastRenderedPageBreak/>
              <w:t xml:space="preserve">3,50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 xml:space="preserve"> R$      16.750,0</w:t>
            </w:r>
            <w:r w:rsidRPr="00537656">
              <w:rPr>
                <w:rFonts w:ascii="Times New Roman" w:hAnsi="Times New Roman" w:cs="Times New Roman"/>
                <w:bCs/>
                <w:sz w:val="22"/>
                <w:szCs w:val="22"/>
              </w:rPr>
              <w:lastRenderedPageBreak/>
              <w:t xml:space="preserve">0 </w:t>
            </w:r>
          </w:p>
        </w:tc>
      </w:tr>
      <w:tr w:rsidR="00537656" w:rsidRPr="00537656" w:rsidTr="00537656">
        <w:trPr>
          <w:trHeight w:val="63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38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CORRETIVO LIQUIDO A BASE D´ÁGUA, C/</w:t>
            </w:r>
            <w:proofErr w:type="gramStart"/>
            <w:r w:rsidRPr="00537656">
              <w:rPr>
                <w:rFonts w:ascii="Times New Roman" w:hAnsi="Times New Roman" w:cs="Times New Roman"/>
                <w:bCs/>
                <w:sz w:val="22"/>
                <w:szCs w:val="22"/>
              </w:rPr>
              <w:t>18ML</w:t>
            </w:r>
            <w:proofErr w:type="gramEnd"/>
            <w:r w:rsidRPr="00537656">
              <w:rPr>
                <w:rFonts w:ascii="Times New Roman" w:hAnsi="Times New Roman" w:cs="Times New Roman"/>
                <w:bCs/>
                <w:sz w:val="22"/>
                <w:szCs w:val="22"/>
              </w:rPr>
              <w:t>.</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2,23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5.352,00 </w:t>
            </w:r>
          </w:p>
        </w:tc>
      </w:tr>
      <w:tr w:rsidR="00537656" w:rsidRPr="00537656" w:rsidTr="00537656">
        <w:trPr>
          <w:trHeight w:val="58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ELÁSTICO, AMARELO, C/ 25 GR, Nº 18.</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1,90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950,00 </w:t>
            </w:r>
          </w:p>
        </w:tc>
      </w:tr>
      <w:tr w:rsidR="00537656" w:rsidRPr="00537656" w:rsidTr="00537656">
        <w:trPr>
          <w:trHeight w:val="6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ELÁSTICO, CORAMARELO, Nº 18, PCT. COM 01 KG.</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67,49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33.745,00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BRANCO, S/RPC, GRAM. 75G, </w:t>
            </w:r>
            <w:proofErr w:type="gramStart"/>
            <w:r w:rsidRPr="00537656">
              <w:rPr>
                <w:rFonts w:ascii="Times New Roman" w:hAnsi="Times New Roman" w:cs="Times New Roman"/>
                <w:bCs/>
                <w:sz w:val="22"/>
                <w:szCs w:val="22"/>
              </w:rPr>
              <w:t>TAM.</w:t>
            </w:r>
            <w:proofErr w:type="gramEnd"/>
            <w:r w:rsidRPr="00537656">
              <w:rPr>
                <w:rFonts w:ascii="Times New Roman" w:hAnsi="Times New Roman" w:cs="Times New Roman"/>
                <w:bCs/>
                <w:sz w:val="22"/>
                <w:szCs w:val="22"/>
              </w:rPr>
              <w:t>114X229MM.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0,27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648,00 </w:t>
            </w:r>
          </w:p>
        </w:tc>
      </w:tr>
      <w:tr w:rsidR="00537656" w:rsidRPr="00537656" w:rsidTr="00537656">
        <w:trPr>
          <w:trHeight w:val="6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BRANCO, SEM RPC, GRAM. 75G, MED.114X162.</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0,21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504,00 </w:t>
            </w:r>
          </w:p>
        </w:tc>
      </w:tr>
      <w:tr w:rsidR="00537656" w:rsidRPr="00537656" w:rsidTr="00537656">
        <w:trPr>
          <w:trHeight w:val="12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PLÁSTICO GROSSO EM POLIETILENO COM </w:t>
            </w:r>
            <w:proofErr w:type="gramStart"/>
            <w:r w:rsidRPr="00537656">
              <w:rPr>
                <w:rFonts w:ascii="Times New Roman" w:hAnsi="Times New Roman" w:cs="Times New Roman"/>
                <w:bCs/>
                <w:sz w:val="22"/>
                <w:szCs w:val="22"/>
              </w:rPr>
              <w:t>4</w:t>
            </w:r>
            <w:proofErr w:type="gramEnd"/>
            <w:r w:rsidRPr="00537656">
              <w:rPr>
                <w:rFonts w:ascii="Times New Roman" w:hAnsi="Times New Roman" w:cs="Times New Roman"/>
                <w:bCs/>
                <w:sz w:val="22"/>
                <w:szCs w:val="22"/>
              </w:rPr>
              <w:t xml:space="preserve"> FUROS, MED. APROX. 240X320MM OFICIO CX C/400</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0,56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112,00 </w:t>
            </w:r>
          </w:p>
        </w:tc>
      </w:tr>
      <w:tr w:rsidR="00537656" w:rsidRPr="00537656" w:rsidTr="00537656">
        <w:trPr>
          <w:trHeight w:val="90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44</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PLÁSTICO MÉDIO, C/ 4 FUROS, MED. APROX. 240X330MM OFÍCIO CX C/</w:t>
            </w:r>
            <w:proofErr w:type="gramStart"/>
            <w:r w:rsidRPr="00537656">
              <w:rPr>
                <w:rFonts w:ascii="Times New Roman" w:hAnsi="Times New Roman" w:cs="Times New Roman"/>
                <w:bCs/>
                <w:sz w:val="22"/>
                <w:szCs w:val="22"/>
              </w:rPr>
              <w:t>500</w:t>
            </w:r>
            <w:proofErr w:type="gramEnd"/>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0,48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96,00 </w:t>
            </w:r>
          </w:p>
        </w:tc>
      </w:tr>
      <w:tr w:rsidR="00537656" w:rsidRPr="00537656" w:rsidTr="00537656">
        <w:trPr>
          <w:trHeight w:val="75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SACO KRAFT NATURAL, GRAM. 80G, MED. 18X25.</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0,55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1.760,00 </w:t>
            </w:r>
          </w:p>
        </w:tc>
      </w:tr>
      <w:tr w:rsidR="00537656" w:rsidRPr="00537656" w:rsidTr="00537656">
        <w:trPr>
          <w:trHeight w:val="103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46</w:t>
            </w:r>
          </w:p>
        </w:tc>
        <w:tc>
          <w:tcPr>
            <w:tcW w:w="27194" w:type="dxa"/>
            <w:noWrap/>
            <w:hideMark/>
          </w:tcPr>
          <w:p w:rsidR="00537656" w:rsidRPr="00537656" w:rsidRDefault="00537656" w:rsidP="00537656">
            <w:pPr>
              <w:rPr>
                <w:rFonts w:ascii="Times New Roman" w:hAnsi="Times New Roman" w:cs="Times New Roman"/>
                <w:bCs/>
                <w:sz w:val="22"/>
                <w:szCs w:val="22"/>
                <w:lang w:val="en-US"/>
              </w:rPr>
            </w:pPr>
            <w:r w:rsidRPr="00537656">
              <w:rPr>
                <w:rFonts w:ascii="Times New Roman" w:hAnsi="Times New Roman" w:cs="Times New Roman"/>
                <w:bCs/>
                <w:sz w:val="22"/>
                <w:szCs w:val="22"/>
                <w:lang w:val="en-US"/>
              </w:rPr>
              <w:t>ENVELOPE SACO KRAFT NATURAL, GRAMM.80G. MED.200X280MM.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0,70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2.240,00 </w:t>
            </w:r>
          </w:p>
        </w:tc>
      </w:tr>
      <w:tr w:rsidR="00537656" w:rsidRPr="00537656" w:rsidTr="00537656">
        <w:trPr>
          <w:trHeight w:val="9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SACO KRAFT NATURAL, GRAM. 90G/M, MED. 26X36.</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0,90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3.600,00 </w:t>
            </w:r>
          </w:p>
        </w:tc>
      </w:tr>
      <w:tr w:rsidR="00537656" w:rsidRPr="00537656" w:rsidTr="00537656">
        <w:trPr>
          <w:trHeight w:val="72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SACO, BRANCO TAM. </w:t>
            </w:r>
            <w:proofErr w:type="gramStart"/>
            <w:r w:rsidRPr="00537656">
              <w:rPr>
                <w:rFonts w:ascii="Times New Roman" w:hAnsi="Times New Roman" w:cs="Times New Roman"/>
                <w:bCs/>
                <w:sz w:val="22"/>
                <w:szCs w:val="22"/>
              </w:rPr>
              <w:t>26X36</w:t>
            </w:r>
            <w:proofErr w:type="gramEnd"/>
            <w:r w:rsidRPr="00537656">
              <w:rPr>
                <w:rFonts w:ascii="Times New Roman" w:hAnsi="Times New Roman" w:cs="Times New Roman"/>
                <w:bCs/>
                <w:sz w:val="22"/>
                <w:szCs w:val="22"/>
              </w:rPr>
              <w:t>, GRAM. 75.</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0,95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3.800,00 </w:t>
            </w:r>
          </w:p>
        </w:tc>
      </w:tr>
      <w:tr w:rsidR="00537656" w:rsidRPr="00537656" w:rsidTr="00537656">
        <w:trPr>
          <w:trHeight w:val="9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SACO, BRANCO, </w:t>
            </w:r>
            <w:proofErr w:type="gramStart"/>
            <w:r w:rsidRPr="00537656">
              <w:rPr>
                <w:rFonts w:ascii="Times New Roman" w:hAnsi="Times New Roman" w:cs="Times New Roman"/>
                <w:bCs/>
                <w:sz w:val="22"/>
                <w:szCs w:val="22"/>
              </w:rPr>
              <w:t>OFF</w:t>
            </w:r>
            <w:proofErr w:type="gramEnd"/>
            <w:r w:rsidRPr="00537656">
              <w:rPr>
                <w:rFonts w:ascii="Times New Roman" w:hAnsi="Times New Roman" w:cs="Times New Roman"/>
                <w:bCs/>
                <w:sz w:val="22"/>
                <w:szCs w:val="22"/>
              </w:rPr>
              <w:t xml:space="preserve"> SET 100G., TAM. </w:t>
            </w:r>
            <w:proofErr w:type="gramStart"/>
            <w:r w:rsidRPr="00537656">
              <w:rPr>
                <w:rFonts w:ascii="Times New Roman" w:hAnsi="Times New Roman" w:cs="Times New Roman"/>
                <w:bCs/>
                <w:sz w:val="22"/>
                <w:szCs w:val="22"/>
              </w:rPr>
              <w:t>229X324MM</w:t>
            </w:r>
            <w:proofErr w:type="gramEnd"/>
            <w:r w:rsidRPr="00537656">
              <w:rPr>
                <w:rFonts w:ascii="Times New Roman" w:hAnsi="Times New Roman" w:cs="Times New Roman"/>
                <w:bCs/>
                <w:sz w:val="22"/>
                <w:szCs w:val="22"/>
              </w:rPr>
              <w:t xml:space="preserve"> - PCT COM 10 UNIDADES.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7,23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361,50 </w:t>
            </w:r>
          </w:p>
        </w:tc>
      </w:tr>
      <w:tr w:rsidR="00537656" w:rsidRPr="00537656" w:rsidTr="00537656">
        <w:trPr>
          <w:trHeight w:val="7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SACO, KRAFT NATURAL, GRAM.80G, MED. 24X34.</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0,80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3.200,00 </w:t>
            </w:r>
          </w:p>
        </w:tc>
      </w:tr>
      <w:tr w:rsidR="00537656" w:rsidRPr="00537656" w:rsidTr="00537656">
        <w:trPr>
          <w:trHeight w:val="7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ENVELOPE SACO, KRAFT NATURAL, GRAM.80G, MED. 24X34.</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0,71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2.840,00 </w:t>
            </w:r>
          </w:p>
        </w:tc>
      </w:tr>
      <w:tr w:rsidR="00537656" w:rsidRPr="00537656" w:rsidTr="00537656">
        <w:trPr>
          <w:trHeight w:val="7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ENVELOPE SACO, KRAFT, </w:t>
            </w:r>
            <w:proofErr w:type="gramStart"/>
            <w:r w:rsidRPr="00537656">
              <w:rPr>
                <w:rFonts w:ascii="Times New Roman" w:hAnsi="Times New Roman" w:cs="Times New Roman"/>
                <w:bCs/>
                <w:sz w:val="22"/>
                <w:szCs w:val="22"/>
              </w:rPr>
              <w:t>TAM.</w:t>
            </w:r>
            <w:proofErr w:type="gramEnd"/>
            <w:r w:rsidRPr="00537656">
              <w:rPr>
                <w:rFonts w:ascii="Times New Roman" w:hAnsi="Times New Roman" w:cs="Times New Roman"/>
                <w:bCs/>
                <w:sz w:val="22"/>
                <w:szCs w:val="22"/>
              </w:rPr>
              <w:t>31X41, GRAM. 80.</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1,21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4.235,00 </w:t>
            </w:r>
          </w:p>
        </w:tc>
      </w:tr>
      <w:tr w:rsidR="00537656" w:rsidRPr="00537656" w:rsidTr="00537656">
        <w:trPr>
          <w:trHeight w:val="115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ESTILETE ESTREITO, TRAVA GIRATÓRIA, LÂMINA </w:t>
            </w:r>
            <w:proofErr w:type="gramStart"/>
            <w:r w:rsidRPr="00537656">
              <w:rPr>
                <w:rFonts w:ascii="Times New Roman" w:hAnsi="Times New Roman" w:cs="Times New Roman"/>
                <w:bCs/>
                <w:sz w:val="22"/>
                <w:szCs w:val="22"/>
              </w:rPr>
              <w:t>9</w:t>
            </w:r>
            <w:proofErr w:type="gramEnd"/>
            <w:r w:rsidRPr="00537656">
              <w:rPr>
                <w:rFonts w:ascii="Times New Roman" w:hAnsi="Times New Roman" w:cs="Times New Roman"/>
                <w:bCs/>
                <w:sz w:val="22"/>
                <w:szCs w:val="22"/>
              </w:rPr>
              <w:t xml:space="preserve"> MM EM AÇO CARBONO EXTENSIVEL INTERNA.</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2,13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2.556,00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54</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EXTRATOR DE GRAMPO, TIPO ESPÁTULA, ZINCADO.</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1,3</w:t>
            </w:r>
            <w:r w:rsidRPr="00537656">
              <w:rPr>
                <w:rFonts w:ascii="Times New Roman" w:hAnsi="Times New Roman" w:cs="Times New Roman"/>
                <w:bCs/>
                <w:sz w:val="22"/>
                <w:szCs w:val="22"/>
              </w:rPr>
              <w:lastRenderedPageBreak/>
              <w:t xml:space="preserve">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 xml:space="preserve"> R$        3.120,00 </w:t>
            </w:r>
          </w:p>
        </w:tc>
      </w:tr>
      <w:tr w:rsidR="00537656" w:rsidRPr="00537656" w:rsidTr="00537656">
        <w:trPr>
          <w:trHeight w:val="88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55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FITA ADESIVA, EM PROLIPOPILENO TRANSPARENTE, MED. </w:t>
            </w:r>
            <w:proofErr w:type="gramStart"/>
            <w:r w:rsidRPr="00537656">
              <w:rPr>
                <w:rFonts w:ascii="Times New Roman" w:hAnsi="Times New Roman" w:cs="Times New Roman"/>
                <w:bCs/>
                <w:sz w:val="22"/>
                <w:szCs w:val="22"/>
              </w:rPr>
              <w:t>19X50 MM</w:t>
            </w:r>
            <w:proofErr w:type="gramEnd"/>
            <w:r w:rsidRPr="00537656">
              <w:rPr>
                <w:rFonts w:ascii="Times New Roman" w:hAnsi="Times New Roman" w:cs="Times New Roman"/>
                <w:bCs/>
                <w:sz w:val="22"/>
                <w:szCs w:val="22"/>
              </w:rPr>
              <w:t>.</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4.800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3,10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14.880,00 </w:t>
            </w:r>
          </w:p>
        </w:tc>
      </w:tr>
      <w:tr w:rsidR="00537656" w:rsidRPr="00537656" w:rsidTr="00537656">
        <w:trPr>
          <w:trHeight w:val="9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FITA CORRETIVA PARA CANETA, MEDINDO APROXIMADAMENTE </w:t>
            </w:r>
            <w:proofErr w:type="gramStart"/>
            <w:r w:rsidRPr="00537656">
              <w:rPr>
                <w:rFonts w:ascii="Times New Roman" w:hAnsi="Times New Roman" w:cs="Times New Roman"/>
                <w:bCs/>
                <w:sz w:val="22"/>
                <w:szCs w:val="22"/>
              </w:rPr>
              <w:t>4MM</w:t>
            </w:r>
            <w:proofErr w:type="gramEnd"/>
            <w:r w:rsidRPr="00537656">
              <w:rPr>
                <w:rFonts w:ascii="Times New Roman" w:hAnsi="Times New Roman" w:cs="Times New Roman"/>
                <w:bCs/>
                <w:sz w:val="22"/>
                <w:szCs w:val="22"/>
              </w:rPr>
              <w:t xml:space="preserve"> X 10M.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4,72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7.080,00 </w:t>
            </w:r>
          </w:p>
        </w:tc>
      </w:tr>
      <w:tr w:rsidR="00537656" w:rsidRPr="00537656" w:rsidTr="00537656">
        <w:trPr>
          <w:trHeight w:val="31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FITA CREPE 24X50.</w:t>
            </w:r>
          </w:p>
        </w:tc>
        <w:tc>
          <w:tcPr>
            <w:tcW w:w="611"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6,73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40.380,00 </w:t>
            </w:r>
          </w:p>
        </w:tc>
      </w:tr>
      <w:tr w:rsidR="00537656" w:rsidRPr="00537656" w:rsidTr="00537656">
        <w:trPr>
          <w:trHeight w:val="93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FITA LACRE ADESIVA MARROM, EM PROLIPOPILENO MED. </w:t>
            </w:r>
            <w:proofErr w:type="gramStart"/>
            <w:r w:rsidRPr="00537656">
              <w:rPr>
                <w:rFonts w:ascii="Times New Roman" w:hAnsi="Times New Roman" w:cs="Times New Roman"/>
                <w:bCs/>
                <w:sz w:val="22"/>
                <w:szCs w:val="22"/>
              </w:rPr>
              <w:t>50X50 MM</w:t>
            </w:r>
            <w:proofErr w:type="gramEnd"/>
            <w:r w:rsidRPr="00537656">
              <w:rPr>
                <w:rFonts w:ascii="Times New Roman" w:hAnsi="Times New Roman" w:cs="Times New Roman"/>
                <w:bCs/>
                <w:sz w:val="22"/>
                <w:szCs w:val="22"/>
              </w:rPr>
              <w:t>.</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4,22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25.320,00 </w:t>
            </w:r>
          </w:p>
        </w:tc>
      </w:tr>
      <w:tr w:rsidR="00537656" w:rsidRPr="00537656" w:rsidTr="00537656">
        <w:trPr>
          <w:trHeight w:val="9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FITA LACRE ADESIVA TRANSPARENTE, EM PROLIPOPILENO MED. 50X50.</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ROLO</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4,79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31.135,00 </w:t>
            </w:r>
          </w:p>
        </w:tc>
      </w:tr>
      <w:tr w:rsidR="00537656" w:rsidRPr="00537656" w:rsidTr="00537656">
        <w:trPr>
          <w:trHeight w:val="6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FITILHO, COR CINZA, PESO 1.000, MATERIAL </w:t>
            </w:r>
            <w:proofErr w:type="gramStart"/>
            <w:r w:rsidRPr="00537656">
              <w:rPr>
                <w:rFonts w:ascii="Times New Roman" w:hAnsi="Times New Roman" w:cs="Times New Roman"/>
                <w:bCs/>
                <w:sz w:val="22"/>
                <w:szCs w:val="22"/>
              </w:rPr>
              <w:t>PLÁSTICO</w:t>
            </w:r>
            <w:proofErr w:type="gramEnd"/>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27,13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3.255,60 </w:t>
            </w:r>
          </w:p>
        </w:tc>
      </w:tr>
      <w:tr w:rsidR="00537656" w:rsidRPr="00537656" w:rsidTr="00537656">
        <w:trPr>
          <w:trHeight w:val="42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GIZÃO DE CERA CX/ 12.</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ESTOJO</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8,43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1.011,60 </w:t>
            </w:r>
          </w:p>
        </w:tc>
      </w:tr>
      <w:tr w:rsidR="00537656" w:rsidRPr="00537656" w:rsidTr="00537656">
        <w:trPr>
          <w:trHeight w:val="780"/>
        </w:trPr>
        <w:tc>
          <w:tcPr>
            <w:tcW w:w="58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GRAMPEADOR DE MESA, GRANDE P/50 FLS, P/GRAMPO 26/6.</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58,62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29.310,00 </w:t>
            </w:r>
          </w:p>
        </w:tc>
      </w:tr>
      <w:tr w:rsidR="00537656" w:rsidRPr="00537656" w:rsidTr="00537656">
        <w:trPr>
          <w:trHeight w:val="27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63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GRAMPEADOR DE MESA, MÉDIO EM METAL, BASE DE APOIO EM POLIETILENO, COBERTO COM RESINA TERMOPLÁSTICA, BASE DE FECHAMENTO C/02 POSIÇÕES (ABERTO E FECHADO), MOLA RESISTENTE COM RETRAÇÃO AUTOMÁTICA, 25 FLS, P/GRAMPO 26/6.</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16,52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8.260,00 </w:t>
            </w:r>
          </w:p>
        </w:tc>
      </w:tr>
      <w:tr w:rsidR="00537656" w:rsidRPr="00537656" w:rsidTr="00537656">
        <w:trPr>
          <w:trHeight w:val="7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23X13, GALVANIZADO CX. C/ 1000 UNDS.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6,57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6.570,00 </w:t>
            </w:r>
          </w:p>
        </w:tc>
      </w:tr>
      <w:tr w:rsidR="00537656" w:rsidRPr="00537656" w:rsidTr="00537656">
        <w:trPr>
          <w:trHeight w:val="7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COBREADO, TAM. 26/6, CX. C/5.000 UNDS.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5,25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5.250,00 </w:t>
            </w:r>
          </w:p>
        </w:tc>
      </w:tr>
      <w:tr w:rsidR="00537656" w:rsidRPr="00537656" w:rsidTr="00537656">
        <w:trPr>
          <w:trHeight w:val="61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GALVANIZADO 23X10, CX C/1000 UNDS.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5,57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5.570,00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TRILHO PLÁSTICO 195X7X58MM C/50</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15,30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15.300,00 </w:t>
            </w:r>
          </w:p>
        </w:tc>
      </w:tr>
      <w:tr w:rsidR="00537656" w:rsidRPr="00537656" w:rsidTr="00537656">
        <w:trPr>
          <w:trHeight w:val="6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GRAMPO TRILHO PLÁSTICO 300X9X112MM C/50</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20,90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20.900,00 </w:t>
            </w:r>
          </w:p>
        </w:tc>
      </w:tr>
      <w:tr w:rsidR="00537656" w:rsidRPr="00537656" w:rsidTr="00537656">
        <w:trPr>
          <w:trHeight w:val="72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LÁPIS DE COR INTEIRO CX COM 12 CORES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ESTOJO</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6,86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2.058,00 </w:t>
            </w:r>
          </w:p>
        </w:tc>
      </w:tr>
      <w:tr w:rsidR="00537656" w:rsidRPr="00537656" w:rsidTr="00537656">
        <w:trPr>
          <w:trHeight w:val="93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74</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LIVRO PROTOCOLO CAPA DURA, COR PRETA, COM 100 FLS, TAM. 1/4, VERTICAL.</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1.50</w:t>
            </w:r>
            <w:r w:rsidRPr="00537656">
              <w:rPr>
                <w:rFonts w:ascii="Times New Roman" w:hAnsi="Times New Roman" w:cs="Times New Roman"/>
                <w:bCs/>
                <w:sz w:val="22"/>
                <w:szCs w:val="22"/>
              </w:rPr>
              <w:lastRenderedPageBreak/>
              <w:t>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1</w:t>
            </w:r>
            <w:r w:rsidRPr="00537656">
              <w:rPr>
                <w:rFonts w:ascii="Times New Roman" w:hAnsi="Times New Roman" w:cs="Times New Roman"/>
                <w:bCs/>
                <w:sz w:val="22"/>
                <w:szCs w:val="22"/>
              </w:rPr>
              <w:lastRenderedPageBreak/>
              <w:t xml:space="preserve">7,19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 xml:space="preserve"> R$      25.785,0</w:t>
            </w:r>
            <w:r w:rsidRPr="00537656">
              <w:rPr>
                <w:rFonts w:ascii="Times New Roman" w:hAnsi="Times New Roman" w:cs="Times New Roman"/>
                <w:bCs/>
                <w:sz w:val="22"/>
                <w:szCs w:val="22"/>
              </w:rPr>
              <w:lastRenderedPageBreak/>
              <w:t xml:space="preserve">0 </w:t>
            </w:r>
          </w:p>
        </w:tc>
      </w:tr>
      <w:tr w:rsidR="00537656" w:rsidRPr="00537656" w:rsidTr="00537656">
        <w:trPr>
          <w:trHeight w:val="61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75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MARCADOR PERMANENTE, COR AZUL.</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5,64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2.820,00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MARCADOR PERMANENTE, COR PRETO.</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5,74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2.870,00 </w:t>
            </w:r>
          </w:p>
        </w:tc>
      </w:tr>
      <w:tr w:rsidR="00537656" w:rsidRPr="00537656" w:rsidTr="00537656">
        <w:trPr>
          <w:trHeight w:val="6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MARCADOR PERMANENTE, COR VERMELHO.</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5,64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2.820,00 </w:t>
            </w:r>
          </w:p>
        </w:tc>
      </w:tr>
      <w:tr w:rsidR="00537656" w:rsidRPr="00537656" w:rsidTr="00537656">
        <w:trPr>
          <w:trHeight w:val="61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PAPEL 180GR FORMATO A4, BRANCO CX COM 50 </w:t>
            </w:r>
            <w:proofErr w:type="gramStart"/>
            <w:r w:rsidRPr="00537656">
              <w:rPr>
                <w:rFonts w:ascii="Times New Roman" w:hAnsi="Times New Roman" w:cs="Times New Roman"/>
                <w:bCs/>
                <w:sz w:val="22"/>
                <w:szCs w:val="22"/>
              </w:rPr>
              <w:t>FOLHAS</w:t>
            </w:r>
            <w:proofErr w:type="gramEnd"/>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PCT</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18,43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18.430,00 </w:t>
            </w:r>
          </w:p>
        </w:tc>
      </w:tr>
      <w:tr w:rsidR="00537656" w:rsidRPr="00537656" w:rsidTr="00537656">
        <w:trPr>
          <w:trHeight w:val="105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PAPEL CARBONO PARA ESCRITA MANUAL, COR PRETO, TAMANHO A4 -CX. 100 UN.</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263,33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26.333,00 </w:t>
            </w:r>
          </w:p>
        </w:tc>
      </w:tr>
      <w:tr w:rsidR="00537656" w:rsidRPr="00537656" w:rsidTr="00537656">
        <w:trPr>
          <w:trHeight w:val="16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PAPEL KRAFT, MATERIAL CELULOSE VEGETAL, GRAMATURA</w:t>
            </w:r>
            <w:r w:rsidRPr="00537656">
              <w:rPr>
                <w:rFonts w:ascii="Times New Roman" w:hAnsi="Times New Roman" w:cs="Times New Roman"/>
                <w:bCs/>
                <w:sz w:val="22"/>
                <w:szCs w:val="22"/>
              </w:rPr>
              <w:br/>
              <w:t>80, COMPRIMENTO 96, LARGURA 66, COR BRANCA.</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FARDOS</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1,52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152,00 </w:t>
            </w:r>
          </w:p>
        </w:tc>
      </w:tr>
      <w:tr w:rsidR="00537656" w:rsidRPr="00537656" w:rsidTr="00537656">
        <w:trPr>
          <w:trHeight w:val="9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C/ELÁSTICO, POLIONDA   2 CM, COR AZUL, MED.335X250X20 MM.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5,65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16.950,00 </w:t>
            </w:r>
          </w:p>
        </w:tc>
      </w:tr>
      <w:tr w:rsidR="00537656" w:rsidRPr="00537656" w:rsidTr="00537656">
        <w:trPr>
          <w:trHeight w:val="100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C/ELÁSTICO, POLIONDA 6 CM, COR AZUL, TAM.335X250X60 MM.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1.50</w:t>
            </w:r>
            <w:r w:rsidRPr="00537656">
              <w:rPr>
                <w:rFonts w:ascii="Times New Roman" w:hAnsi="Times New Roman" w:cs="Times New Roman"/>
                <w:bCs/>
                <w:sz w:val="22"/>
                <w:szCs w:val="22"/>
              </w:rPr>
              <w:lastRenderedPageBreak/>
              <w:t>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w:t>
            </w:r>
            <w:r w:rsidRPr="00537656">
              <w:rPr>
                <w:rFonts w:ascii="Times New Roman" w:hAnsi="Times New Roman" w:cs="Times New Roman"/>
                <w:bCs/>
                <w:sz w:val="22"/>
                <w:szCs w:val="22"/>
              </w:rPr>
              <w:lastRenderedPageBreak/>
              <w:t xml:space="preserve">35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 xml:space="preserve"> R$        8.025,00 </w:t>
            </w:r>
          </w:p>
        </w:tc>
      </w:tr>
      <w:tr w:rsidR="00537656" w:rsidRPr="00537656" w:rsidTr="00537656">
        <w:trPr>
          <w:trHeight w:val="102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83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ARQUIVO MORTO POLIONDA, COR AZUL, MED. APROX. 350X130X245.</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9,32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74.560,00 </w:t>
            </w:r>
          </w:p>
        </w:tc>
      </w:tr>
      <w:tr w:rsidR="00537656" w:rsidRPr="00537656" w:rsidTr="00537656">
        <w:trPr>
          <w:trHeight w:val="103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84</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C/ELÁSTICO, FINA, TRANSPARENTE, PLÁSTICA, TAM. OFÍCIO, COR AZUL.</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2.430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3,12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7.581,60 </w:t>
            </w:r>
          </w:p>
        </w:tc>
      </w:tr>
      <w:tr w:rsidR="00537656" w:rsidRPr="00537656" w:rsidTr="00537656">
        <w:trPr>
          <w:trHeight w:val="88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PASTA C/ELÁSTICO, POLIONDA, </w:t>
            </w:r>
            <w:proofErr w:type="gramStart"/>
            <w:r w:rsidRPr="00537656">
              <w:rPr>
                <w:rFonts w:ascii="Times New Roman" w:hAnsi="Times New Roman" w:cs="Times New Roman"/>
                <w:bCs/>
                <w:sz w:val="22"/>
                <w:szCs w:val="22"/>
              </w:rPr>
              <w:t>4</w:t>
            </w:r>
            <w:proofErr w:type="gramEnd"/>
            <w:r w:rsidRPr="00537656">
              <w:rPr>
                <w:rFonts w:ascii="Times New Roman" w:hAnsi="Times New Roman" w:cs="Times New Roman"/>
                <w:bCs/>
                <w:sz w:val="22"/>
                <w:szCs w:val="22"/>
              </w:rPr>
              <w:t xml:space="preserve"> CM DE LOMBADA, COR AZUL, 335X250X20 MM.</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5,82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29.100,00 </w:t>
            </w:r>
          </w:p>
        </w:tc>
      </w:tr>
      <w:tr w:rsidR="00537656" w:rsidRPr="00537656" w:rsidTr="00537656">
        <w:trPr>
          <w:trHeight w:val="133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DE CARTOLINA C/ ELÁSTICO, PLASTIFICADA, COR AZUL, CARTÃO DUPLEX, TAM. OFICIO.</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2,41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9.640,00 </w:t>
            </w:r>
          </w:p>
        </w:tc>
      </w:tr>
      <w:tr w:rsidR="00537656" w:rsidRPr="00537656" w:rsidTr="00537656">
        <w:trPr>
          <w:trHeight w:val="12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DE PAPELÃO COM FECHAMENTO EM ELÁSTICO TAMANHO OFÍCIO NA COR AZUL. PAC C/ 10 UNID.</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PAC</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24,62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2.954,40 </w:t>
            </w:r>
          </w:p>
        </w:tc>
      </w:tr>
      <w:tr w:rsidR="00537656" w:rsidRPr="00537656" w:rsidTr="00537656">
        <w:trPr>
          <w:trHeight w:val="61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PLÁSTICA, C/GRAMPO, COR CRISTAL, TAM. OFICIO.</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3,02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6.040,00 </w:t>
            </w:r>
          </w:p>
        </w:tc>
      </w:tr>
      <w:tr w:rsidR="00537656" w:rsidRPr="00537656" w:rsidTr="00537656">
        <w:trPr>
          <w:trHeight w:val="9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89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PASTA REGISTRADORA DE A/Z, C/LOMBO LARGO, </w:t>
            </w:r>
            <w:proofErr w:type="gramStart"/>
            <w:r w:rsidRPr="00537656">
              <w:rPr>
                <w:rFonts w:ascii="Times New Roman" w:hAnsi="Times New Roman" w:cs="Times New Roman"/>
                <w:bCs/>
                <w:sz w:val="22"/>
                <w:szCs w:val="22"/>
              </w:rPr>
              <w:t>OFICIO,</w:t>
            </w:r>
            <w:proofErr w:type="gramEnd"/>
            <w:r w:rsidRPr="00537656">
              <w:rPr>
                <w:rFonts w:ascii="Times New Roman" w:hAnsi="Times New Roman" w:cs="Times New Roman"/>
                <w:bCs/>
                <w:sz w:val="22"/>
                <w:szCs w:val="22"/>
              </w:rPr>
              <w:t xml:space="preserve"> COR PRETA.</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19,46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38.920,00 </w:t>
            </w:r>
          </w:p>
        </w:tc>
      </w:tr>
      <w:tr w:rsidR="00537656" w:rsidRPr="00537656" w:rsidTr="00537656">
        <w:trPr>
          <w:trHeight w:val="6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PASTA SANFONADA 12 DIVISÓRIAS TAM. A4 CRISTAL</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29,</w:t>
            </w:r>
            <w:r w:rsidRPr="00537656">
              <w:rPr>
                <w:rFonts w:ascii="Times New Roman" w:hAnsi="Times New Roman" w:cs="Times New Roman"/>
                <w:bCs/>
                <w:sz w:val="22"/>
                <w:szCs w:val="22"/>
              </w:rPr>
              <w:lastRenderedPageBreak/>
              <w:t xml:space="preserve">62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 xml:space="preserve"> R$        2.962,00 </w:t>
            </w:r>
          </w:p>
        </w:tc>
      </w:tr>
      <w:tr w:rsidR="00537656" w:rsidRPr="00537656" w:rsidTr="00537656">
        <w:trPr>
          <w:trHeight w:val="33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91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PEN DRIVE 16GB</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30,24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15.120,00 </w:t>
            </w:r>
          </w:p>
        </w:tc>
      </w:tr>
      <w:tr w:rsidR="00537656" w:rsidRPr="00537656" w:rsidTr="00537656">
        <w:trPr>
          <w:trHeight w:val="15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PERCEVEJO, MATERIAL METAL GALVANIZADO, TRATAMENTO SUPERFICIAL PINTADO, TAMANHO </w:t>
            </w:r>
            <w:proofErr w:type="gramStart"/>
            <w:r w:rsidRPr="00537656">
              <w:rPr>
                <w:rFonts w:ascii="Times New Roman" w:hAnsi="Times New Roman" w:cs="Times New Roman"/>
                <w:bCs/>
                <w:sz w:val="22"/>
                <w:szCs w:val="22"/>
              </w:rPr>
              <w:t>9</w:t>
            </w:r>
            <w:proofErr w:type="gramEnd"/>
            <w:r w:rsidRPr="00537656">
              <w:rPr>
                <w:rFonts w:ascii="Times New Roman" w:hAnsi="Times New Roman" w:cs="Times New Roman"/>
                <w:bCs/>
                <w:sz w:val="22"/>
                <w:szCs w:val="22"/>
              </w:rPr>
              <w:t>, CARACTERÍSTICAS ADICIONAIS CORES VARIADAS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300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4,44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1.332,00 </w:t>
            </w:r>
          </w:p>
        </w:tc>
      </w:tr>
      <w:tr w:rsidR="00537656" w:rsidRPr="00537656" w:rsidTr="00537656">
        <w:trPr>
          <w:trHeight w:val="153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PERFURADOR DE PAPEL C/2 FUROS, CORPO METÁLICO, APOIO DA BASE EM POLIETILENO, PINOS PERFURADORES EM AÇO E MOLAS DE AÇO, P/ 25 FOLHAS.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29,74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29.740,00 </w:t>
            </w:r>
          </w:p>
        </w:tc>
      </w:tr>
      <w:tr w:rsidR="00537656" w:rsidRPr="00537656" w:rsidTr="00537656">
        <w:trPr>
          <w:trHeight w:val="148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94</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PERFURADOR DE PAPEL C/2 FUROS, CORPO METÁLICO, APOIO DA BASE EM POLIETILENO, PINOS PERFURADORES EM AÇO E MOLAS DE AÇO, P/ 60/70 FOLHAS.</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124,08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62.040,00 </w:t>
            </w:r>
          </w:p>
        </w:tc>
      </w:tr>
      <w:tr w:rsidR="00537656" w:rsidRPr="00537656" w:rsidTr="00537656">
        <w:trPr>
          <w:trHeight w:val="213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PILHA, TAMANHO PALITO, MODELO AAA,</w:t>
            </w:r>
            <w:r w:rsidRPr="00537656">
              <w:rPr>
                <w:rFonts w:ascii="Times New Roman" w:hAnsi="Times New Roman" w:cs="Times New Roman"/>
                <w:bCs/>
                <w:sz w:val="22"/>
                <w:szCs w:val="22"/>
              </w:rPr>
              <w:br/>
              <w:t xml:space="preserve">CARACTERÍSTICAS </w:t>
            </w:r>
            <w:proofErr w:type="gramStart"/>
            <w:r w:rsidRPr="00537656">
              <w:rPr>
                <w:rFonts w:ascii="Times New Roman" w:hAnsi="Times New Roman" w:cs="Times New Roman"/>
                <w:bCs/>
                <w:sz w:val="22"/>
                <w:szCs w:val="22"/>
              </w:rPr>
              <w:t>ADICIONAIS NÃO RECARREGÁVEL</w:t>
            </w:r>
            <w:proofErr w:type="gramEnd"/>
            <w:r w:rsidRPr="00537656">
              <w:rPr>
                <w:rFonts w:ascii="Times New Roman" w:hAnsi="Times New Roman" w:cs="Times New Roman"/>
                <w:bCs/>
                <w:sz w:val="22"/>
                <w:szCs w:val="22"/>
              </w:rPr>
              <w:t>,</w:t>
            </w:r>
            <w:r w:rsidRPr="00537656">
              <w:rPr>
                <w:rFonts w:ascii="Times New Roman" w:hAnsi="Times New Roman" w:cs="Times New Roman"/>
                <w:bCs/>
                <w:sz w:val="22"/>
                <w:szCs w:val="22"/>
              </w:rPr>
              <w:br/>
              <w:t>SISTEMA ELETROQUÍMICO ALCALINA, TENSÃO NOMINAL</w:t>
            </w:r>
            <w:r w:rsidRPr="00537656">
              <w:rPr>
                <w:rFonts w:ascii="Times New Roman" w:hAnsi="Times New Roman" w:cs="Times New Roman"/>
                <w:bCs/>
                <w:sz w:val="22"/>
                <w:szCs w:val="22"/>
              </w:rPr>
              <w:br/>
              <w:t>1,5.</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0,90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1.080,00 </w:t>
            </w:r>
          </w:p>
        </w:tc>
      </w:tr>
      <w:tr w:rsidR="00537656" w:rsidRPr="00537656" w:rsidTr="00537656">
        <w:trPr>
          <w:trHeight w:val="211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PILHA, TAMANHO PALITO, MODELO AA,</w:t>
            </w:r>
            <w:r w:rsidRPr="00537656">
              <w:rPr>
                <w:rFonts w:ascii="Times New Roman" w:hAnsi="Times New Roman" w:cs="Times New Roman"/>
                <w:bCs/>
                <w:sz w:val="22"/>
                <w:szCs w:val="22"/>
              </w:rPr>
              <w:br/>
              <w:t xml:space="preserve">CARACTERÍSTICAS </w:t>
            </w:r>
            <w:proofErr w:type="gramStart"/>
            <w:r w:rsidRPr="00537656">
              <w:rPr>
                <w:rFonts w:ascii="Times New Roman" w:hAnsi="Times New Roman" w:cs="Times New Roman"/>
                <w:bCs/>
                <w:sz w:val="22"/>
                <w:szCs w:val="22"/>
              </w:rPr>
              <w:t>ADICIONAIS NÃO RECARREGÁVEL</w:t>
            </w:r>
            <w:proofErr w:type="gramEnd"/>
            <w:r w:rsidRPr="00537656">
              <w:rPr>
                <w:rFonts w:ascii="Times New Roman" w:hAnsi="Times New Roman" w:cs="Times New Roman"/>
                <w:bCs/>
                <w:sz w:val="22"/>
                <w:szCs w:val="22"/>
              </w:rPr>
              <w:t>,</w:t>
            </w:r>
            <w:r w:rsidRPr="00537656">
              <w:rPr>
                <w:rFonts w:ascii="Times New Roman" w:hAnsi="Times New Roman" w:cs="Times New Roman"/>
                <w:bCs/>
                <w:sz w:val="22"/>
                <w:szCs w:val="22"/>
              </w:rPr>
              <w:br/>
              <w:t>SISTEMA ELETROQUÍMICO ALCALINA, TENSÃO NOMINAL</w:t>
            </w:r>
            <w:r w:rsidRPr="00537656">
              <w:rPr>
                <w:rFonts w:ascii="Times New Roman" w:hAnsi="Times New Roman" w:cs="Times New Roman"/>
                <w:bCs/>
                <w:sz w:val="22"/>
                <w:szCs w:val="22"/>
              </w:rPr>
              <w:br/>
              <w:t>1,5.</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1,33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1.596,00 </w:t>
            </w:r>
          </w:p>
        </w:tc>
      </w:tr>
      <w:tr w:rsidR="00537656" w:rsidRPr="00537656" w:rsidTr="00537656">
        <w:trPr>
          <w:trHeight w:val="12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PINCEL </w:t>
            </w:r>
            <w:proofErr w:type="gramStart"/>
            <w:r w:rsidRPr="00537656">
              <w:rPr>
                <w:rFonts w:ascii="Times New Roman" w:hAnsi="Times New Roman" w:cs="Times New Roman"/>
                <w:bCs/>
                <w:sz w:val="22"/>
                <w:szCs w:val="22"/>
              </w:rPr>
              <w:t>ATÔMICO COM PONTA DE FELTRO E TINTA DE SOLVENTE RESISTENTE</w:t>
            </w:r>
            <w:proofErr w:type="gramEnd"/>
            <w:r w:rsidRPr="00537656">
              <w:rPr>
                <w:rFonts w:ascii="Times New Roman" w:hAnsi="Times New Roman" w:cs="Times New Roman"/>
                <w:bCs/>
                <w:sz w:val="22"/>
                <w:szCs w:val="22"/>
              </w:rPr>
              <w:t xml:space="preserve"> A ÁGUA, GRANDE, NA COR AZUL.</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5,8</w:t>
            </w:r>
            <w:r w:rsidRPr="00537656">
              <w:rPr>
                <w:rFonts w:ascii="Times New Roman" w:hAnsi="Times New Roman" w:cs="Times New Roman"/>
                <w:bCs/>
                <w:sz w:val="22"/>
                <w:szCs w:val="22"/>
              </w:rPr>
              <w:lastRenderedPageBreak/>
              <w:t xml:space="preserve">2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 xml:space="preserve"> R$          698,40 </w:t>
            </w:r>
          </w:p>
        </w:tc>
      </w:tr>
      <w:tr w:rsidR="00537656" w:rsidRPr="00537656" w:rsidTr="00537656">
        <w:trPr>
          <w:trHeight w:val="162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98</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PINCEL ATÔMICO, MATERIAL PLÁSTICO, TIPO PONTA</w:t>
            </w:r>
            <w:r w:rsidRPr="00537656">
              <w:rPr>
                <w:rFonts w:ascii="Times New Roman" w:hAnsi="Times New Roman" w:cs="Times New Roman"/>
                <w:bCs/>
                <w:sz w:val="22"/>
                <w:szCs w:val="22"/>
              </w:rPr>
              <w:br/>
              <w:t>FELTRO, TIPO CARGA RECARREGÁVEL, COR TINTA AZUL.</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5,45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654,00 </w:t>
            </w:r>
          </w:p>
        </w:tc>
      </w:tr>
      <w:tr w:rsidR="00537656" w:rsidRPr="00537656" w:rsidTr="00537656">
        <w:trPr>
          <w:trHeight w:val="90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99</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PRANCHETA EM MADEIRA COM FIXADOR DE PAPEL METÁLICO, P/FOLHA OFICIO.</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11,00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13.200,00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100</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QUADRO BRANCO MOLDURA DE ALUMINIO </w:t>
            </w:r>
            <w:proofErr w:type="gramStart"/>
            <w:r w:rsidRPr="00537656">
              <w:rPr>
                <w:rFonts w:ascii="Times New Roman" w:hAnsi="Times New Roman" w:cs="Times New Roman"/>
                <w:bCs/>
                <w:sz w:val="22"/>
                <w:szCs w:val="22"/>
              </w:rPr>
              <w:t>90X1.</w:t>
            </w:r>
            <w:proofErr w:type="gramEnd"/>
            <w:r w:rsidRPr="00537656">
              <w:rPr>
                <w:rFonts w:ascii="Times New Roman" w:hAnsi="Times New Roman" w:cs="Times New Roman"/>
                <w:bCs/>
                <w:sz w:val="22"/>
                <w:szCs w:val="22"/>
              </w:rPr>
              <w:t>20</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106,75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64.050,00 </w:t>
            </w:r>
          </w:p>
        </w:tc>
      </w:tr>
      <w:tr w:rsidR="00537656" w:rsidRPr="00537656" w:rsidTr="00537656">
        <w:trPr>
          <w:trHeight w:val="3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101</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QUADRO CORTIÇA </w:t>
            </w:r>
            <w:proofErr w:type="gramStart"/>
            <w:r w:rsidRPr="00537656">
              <w:rPr>
                <w:rFonts w:ascii="Times New Roman" w:hAnsi="Times New Roman" w:cs="Times New Roman"/>
                <w:bCs/>
                <w:sz w:val="22"/>
                <w:szCs w:val="22"/>
              </w:rPr>
              <w:t>90X1.</w:t>
            </w:r>
            <w:proofErr w:type="gramEnd"/>
            <w:r w:rsidRPr="00537656">
              <w:rPr>
                <w:rFonts w:ascii="Times New Roman" w:hAnsi="Times New Roman" w:cs="Times New Roman"/>
                <w:bCs/>
                <w:sz w:val="22"/>
                <w:szCs w:val="22"/>
              </w:rPr>
              <w:t>20</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450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133,79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60.205,50 </w:t>
            </w:r>
          </w:p>
        </w:tc>
      </w:tr>
      <w:tr w:rsidR="00537656" w:rsidRPr="00537656" w:rsidTr="00537656">
        <w:trPr>
          <w:trHeight w:val="96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102</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RÉGUA PLÁSTICA, MED. 30 CM, EM POLIESTIRENO, COR CRISTAL, BOA QUALIDADE.</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1,48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3.552,00 </w:t>
            </w:r>
          </w:p>
        </w:tc>
      </w:tr>
      <w:tr w:rsidR="00537656" w:rsidRPr="00537656" w:rsidTr="00537656">
        <w:trPr>
          <w:trHeight w:val="9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103</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RÉGUA PLÁSTICA, MED. 50 CM, EM POLIESTIRENO, COR CRISTAL, BOA QUALIDADE.</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5,33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6.396,00 </w:t>
            </w:r>
          </w:p>
        </w:tc>
      </w:tr>
      <w:tr w:rsidR="00537656" w:rsidRPr="00537656" w:rsidTr="00537656">
        <w:trPr>
          <w:trHeight w:val="97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105</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TESOURA, 21 CM, P/USO GERAL, MULTIUSO, AÇO INOX, CABO EM POLIPROPILENO.</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2.400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12,60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30.240,00 </w:t>
            </w:r>
          </w:p>
        </w:tc>
      </w:tr>
      <w:tr w:rsidR="00537656" w:rsidRPr="00537656" w:rsidTr="00537656">
        <w:trPr>
          <w:trHeight w:val="645"/>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106</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TINTA P/ CARIMBO, S/ÓLEO, COR AZUL, COM 40 ML.</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5,15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6.180,00 </w:t>
            </w:r>
          </w:p>
        </w:tc>
      </w:tr>
      <w:tr w:rsidR="00537656" w:rsidRPr="00537656" w:rsidTr="00537656">
        <w:trPr>
          <w:trHeight w:val="690"/>
        </w:trPr>
        <w:tc>
          <w:tcPr>
            <w:tcW w:w="582" w:type="dxa"/>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107</w:t>
            </w:r>
          </w:p>
        </w:tc>
        <w:tc>
          <w:tcPr>
            <w:tcW w:w="2719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TINTA P/ CARIMBO, S/ÓLEO, COR PRETA, COM 40 ML.</w:t>
            </w:r>
          </w:p>
        </w:tc>
        <w:tc>
          <w:tcPr>
            <w:tcW w:w="6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w:t>
            </w:r>
          </w:p>
        </w:tc>
        <w:tc>
          <w:tcPr>
            <w:tcW w:w="847"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995"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5,36 </w:t>
            </w:r>
          </w:p>
        </w:tc>
        <w:tc>
          <w:tcPr>
            <w:tcW w:w="146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6.432,00 </w:t>
            </w:r>
          </w:p>
        </w:tc>
      </w:tr>
      <w:tr w:rsidR="00537656" w:rsidRPr="00537656" w:rsidTr="00537656">
        <w:trPr>
          <w:trHeight w:val="300"/>
        </w:trPr>
        <w:tc>
          <w:tcPr>
            <w:tcW w:w="30229" w:type="dxa"/>
            <w:gridSpan w:val="5"/>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Valor total:</w:t>
            </w:r>
          </w:p>
        </w:tc>
        <w:tc>
          <w:tcPr>
            <w:tcW w:w="1461" w:type="dxa"/>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R$ 1.230.789,00 </w:t>
            </w:r>
          </w:p>
        </w:tc>
      </w:tr>
      <w:tr w:rsidR="00537656" w:rsidRPr="00537656" w:rsidTr="00537656">
        <w:trPr>
          <w:trHeight w:val="300"/>
        </w:trPr>
        <w:tc>
          <w:tcPr>
            <w:tcW w:w="31690" w:type="dxa"/>
            <w:gridSpan w:val="6"/>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xml:space="preserve">TOTAL POR EXTENSO: Um milhão duzentos e trinta mil setecentos e oitenta e nove reais </w:t>
            </w:r>
          </w:p>
        </w:tc>
      </w:tr>
    </w:tbl>
    <w:p w:rsidR="00C8174B" w:rsidRDefault="00C8174B"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tbl>
      <w:tblPr>
        <w:tblStyle w:val="Tabelacomgrade"/>
        <w:tblW w:w="0" w:type="auto"/>
        <w:tblLook w:val="04A0"/>
      </w:tblPr>
      <w:tblGrid>
        <w:gridCol w:w="366"/>
        <w:gridCol w:w="7245"/>
        <w:gridCol w:w="374"/>
        <w:gridCol w:w="420"/>
        <w:gridCol w:w="386"/>
        <w:gridCol w:w="496"/>
      </w:tblGrid>
      <w:tr w:rsidR="00537656" w:rsidRPr="00537656" w:rsidTr="00537656">
        <w:trPr>
          <w:trHeight w:val="285"/>
        </w:trPr>
        <w:tc>
          <w:tcPr>
            <w:tcW w:w="31690" w:type="dxa"/>
            <w:gridSpan w:val="6"/>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ITENS NÃO EXCLUSIVOS</w:t>
            </w:r>
          </w:p>
        </w:tc>
      </w:tr>
      <w:tr w:rsidR="00537656" w:rsidRPr="00537656" w:rsidTr="00537656">
        <w:trPr>
          <w:trHeight w:val="285"/>
        </w:trPr>
        <w:tc>
          <w:tcPr>
            <w:tcW w:w="542" w:type="dxa"/>
            <w:vMerge w:val="restart"/>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ITEM</w:t>
            </w:r>
          </w:p>
        </w:tc>
        <w:tc>
          <w:tcPr>
            <w:tcW w:w="27664" w:type="dxa"/>
            <w:vMerge w:val="restart"/>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ESPECIFICAÇÃO</w:t>
            </w:r>
          </w:p>
        </w:tc>
        <w:tc>
          <w:tcPr>
            <w:tcW w:w="570" w:type="dxa"/>
            <w:vMerge w:val="restart"/>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UNID.</w:t>
            </w:r>
          </w:p>
        </w:tc>
        <w:tc>
          <w:tcPr>
            <w:tcW w:w="724" w:type="dxa"/>
            <w:vMerge w:val="restart"/>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QUANT </w:t>
            </w:r>
          </w:p>
        </w:tc>
        <w:tc>
          <w:tcPr>
            <w:tcW w:w="2190" w:type="dxa"/>
            <w:gridSpan w:val="2"/>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PREÇO</w:t>
            </w:r>
          </w:p>
        </w:tc>
      </w:tr>
      <w:tr w:rsidR="00537656" w:rsidRPr="00537656" w:rsidTr="00537656">
        <w:trPr>
          <w:trHeight w:val="285"/>
        </w:trPr>
        <w:tc>
          <w:tcPr>
            <w:tcW w:w="542" w:type="dxa"/>
            <w:vMerge/>
            <w:hideMark/>
          </w:tcPr>
          <w:p w:rsidR="00537656" w:rsidRPr="00537656" w:rsidRDefault="00537656">
            <w:pPr>
              <w:rPr>
                <w:rFonts w:ascii="Times New Roman" w:hAnsi="Times New Roman" w:cs="Times New Roman"/>
                <w:b/>
                <w:bCs/>
                <w:sz w:val="22"/>
                <w:szCs w:val="22"/>
              </w:rPr>
            </w:pPr>
          </w:p>
        </w:tc>
        <w:tc>
          <w:tcPr>
            <w:tcW w:w="27664" w:type="dxa"/>
            <w:vMerge/>
            <w:hideMark/>
          </w:tcPr>
          <w:p w:rsidR="00537656" w:rsidRPr="00537656" w:rsidRDefault="00537656">
            <w:pPr>
              <w:rPr>
                <w:rFonts w:ascii="Times New Roman" w:hAnsi="Times New Roman" w:cs="Times New Roman"/>
                <w:b/>
                <w:bCs/>
                <w:sz w:val="22"/>
                <w:szCs w:val="22"/>
              </w:rPr>
            </w:pPr>
          </w:p>
        </w:tc>
        <w:tc>
          <w:tcPr>
            <w:tcW w:w="570" w:type="dxa"/>
            <w:vMerge/>
            <w:hideMark/>
          </w:tcPr>
          <w:p w:rsidR="00537656" w:rsidRPr="00537656" w:rsidRDefault="00537656">
            <w:pPr>
              <w:rPr>
                <w:rFonts w:ascii="Times New Roman" w:hAnsi="Times New Roman" w:cs="Times New Roman"/>
                <w:b/>
                <w:bCs/>
                <w:sz w:val="22"/>
                <w:szCs w:val="22"/>
              </w:rPr>
            </w:pPr>
          </w:p>
        </w:tc>
        <w:tc>
          <w:tcPr>
            <w:tcW w:w="724" w:type="dxa"/>
            <w:vMerge/>
            <w:hideMark/>
          </w:tcPr>
          <w:p w:rsidR="00537656" w:rsidRPr="00537656" w:rsidRDefault="00537656">
            <w:pPr>
              <w:rPr>
                <w:rFonts w:ascii="Times New Roman" w:hAnsi="Times New Roman" w:cs="Times New Roman"/>
                <w:b/>
                <w:bCs/>
                <w:sz w:val="22"/>
                <w:szCs w:val="22"/>
              </w:rPr>
            </w:pPr>
          </w:p>
        </w:tc>
        <w:tc>
          <w:tcPr>
            <w:tcW w:w="879" w:type="dxa"/>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 xml:space="preserve"> UNIT </w:t>
            </w:r>
          </w:p>
        </w:tc>
        <w:tc>
          <w:tcPr>
            <w:tcW w:w="1311" w:type="dxa"/>
            <w:noWrap/>
            <w:hideMark/>
          </w:tcPr>
          <w:p w:rsidR="00537656" w:rsidRPr="00537656" w:rsidRDefault="00537656" w:rsidP="00537656">
            <w:pPr>
              <w:rPr>
                <w:rFonts w:ascii="Times New Roman" w:hAnsi="Times New Roman" w:cs="Times New Roman"/>
                <w:b/>
                <w:bCs/>
                <w:sz w:val="22"/>
                <w:szCs w:val="22"/>
              </w:rPr>
            </w:pPr>
            <w:r w:rsidRPr="00537656">
              <w:rPr>
                <w:rFonts w:ascii="Times New Roman" w:hAnsi="Times New Roman" w:cs="Times New Roman"/>
                <w:b/>
                <w:bCs/>
                <w:sz w:val="22"/>
                <w:szCs w:val="22"/>
              </w:rPr>
              <w:t>TOTAL</w:t>
            </w:r>
          </w:p>
        </w:tc>
      </w:tr>
      <w:tr w:rsidR="00537656" w:rsidRPr="00537656" w:rsidTr="00537656">
        <w:trPr>
          <w:trHeight w:val="690"/>
        </w:trPr>
        <w:tc>
          <w:tcPr>
            <w:tcW w:w="54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64</w:t>
            </w:r>
          </w:p>
        </w:tc>
        <w:tc>
          <w:tcPr>
            <w:tcW w:w="2766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GRAMPEADOR DE METAL PARA 240 FOLHAS, BASE ANTI DERRAPANTE.</w:t>
            </w:r>
          </w:p>
        </w:tc>
        <w:tc>
          <w:tcPr>
            <w:tcW w:w="570"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72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79"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R$ 257,75 </w:t>
            </w:r>
          </w:p>
        </w:tc>
        <w:tc>
          <w:tcPr>
            <w:tcW w:w="13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128.875,00 </w:t>
            </w:r>
          </w:p>
        </w:tc>
      </w:tr>
      <w:tr w:rsidR="00537656" w:rsidRPr="00537656" w:rsidTr="00537656">
        <w:trPr>
          <w:trHeight w:val="1845"/>
        </w:trPr>
        <w:tc>
          <w:tcPr>
            <w:tcW w:w="54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65</w:t>
            </w:r>
          </w:p>
        </w:tc>
        <w:tc>
          <w:tcPr>
            <w:tcW w:w="2766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GRAMPEADOR EM ESTRUTURA DE ALTA RESISTÊNCIA, BASE EMBORRACHADA, PINTURA EPOXI, COMPATÍVEL C/</w:t>
            </w:r>
            <w:proofErr w:type="gramStart"/>
            <w:r w:rsidRPr="00537656">
              <w:rPr>
                <w:rFonts w:ascii="Times New Roman" w:hAnsi="Times New Roman" w:cs="Times New Roman"/>
                <w:bCs/>
                <w:sz w:val="22"/>
                <w:szCs w:val="22"/>
              </w:rPr>
              <w:t>GRAMPOS,</w:t>
            </w:r>
            <w:proofErr w:type="gramEnd"/>
            <w:r w:rsidRPr="00537656">
              <w:rPr>
                <w:rFonts w:ascii="Times New Roman" w:hAnsi="Times New Roman" w:cs="Times New Roman"/>
                <w:bCs/>
                <w:sz w:val="22"/>
                <w:szCs w:val="22"/>
              </w:rPr>
              <w:t>9X10, 23X10 E 23X13, PARA 100 OU MAIS FOLHAS.</w:t>
            </w:r>
          </w:p>
        </w:tc>
        <w:tc>
          <w:tcPr>
            <w:tcW w:w="570"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w:t>
            </w:r>
          </w:p>
        </w:tc>
        <w:tc>
          <w:tcPr>
            <w:tcW w:w="72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79"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R$ 232,32 </w:t>
            </w:r>
          </w:p>
        </w:tc>
        <w:tc>
          <w:tcPr>
            <w:tcW w:w="13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116.160,00 </w:t>
            </w:r>
          </w:p>
        </w:tc>
      </w:tr>
      <w:tr w:rsidR="00537656" w:rsidRPr="00537656" w:rsidTr="00537656">
        <w:trPr>
          <w:trHeight w:val="3004"/>
        </w:trPr>
        <w:tc>
          <w:tcPr>
            <w:tcW w:w="54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lastRenderedPageBreak/>
              <w:t>72</w:t>
            </w:r>
          </w:p>
        </w:tc>
        <w:tc>
          <w:tcPr>
            <w:tcW w:w="2766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LÁPIS GRAFITE DE FORMATO CILÍNDRICO, APONTADO, CONFECCIONADO COM MADEIRA MOLE DE REFLORESTAMENTO, ISENTA DE NÓS, APRESENTANDO COLAGEM PERFEITA DAS METADES E RÍGIDA FIXAÇÃO DO GRAFITE, DE MANEIRA A NÃO PERMITIR SEU DESCOLAMENTO OU QUEBRA DURANTE O APONTAMENTO. DEVERÁ SER RECOBERTO COM TINTA PRETA ATÓXICA. A BARRA INTERNA DO GRAFITE DEVERÁ TER DUREZA HB, POSSUIR CONSTITUIÇÃO UNIFORME, SER ISENTA DE IMPUREZAS, E SER </w:t>
            </w:r>
            <w:proofErr w:type="gramStart"/>
            <w:r w:rsidRPr="00537656">
              <w:rPr>
                <w:rFonts w:ascii="Times New Roman" w:hAnsi="Times New Roman" w:cs="Times New Roman"/>
                <w:bCs/>
                <w:sz w:val="22"/>
                <w:szCs w:val="22"/>
              </w:rPr>
              <w:t>ATÓXICA, DIÂMETRO MÍNIMO</w:t>
            </w:r>
            <w:proofErr w:type="gramEnd"/>
            <w:r w:rsidRPr="00537656">
              <w:rPr>
                <w:rFonts w:ascii="Times New Roman" w:hAnsi="Times New Roman" w:cs="Times New Roman"/>
                <w:bCs/>
                <w:sz w:val="22"/>
                <w:szCs w:val="22"/>
              </w:rPr>
              <w:t>: 6,5 MM, COMPRIMENTO MÍNIMO: 170 MM, DIAMETRO DO GRAFITE: 2 MM, DUREZA: N°2 HB, COM BORRACHA. CAIXA COM 144 UNIDADES.</w:t>
            </w:r>
          </w:p>
        </w:tc>
        <w:tc>
          <w:tcPr>
            <w:tcW w:w="570"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720</w:t>
            </w:r>
          </w:p>
        </w:tc>
        <w:tc>
          <w:tcPr>
            <w:tcW w:w="72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CX</w:t>
            </w:r>
          </w:p>
        </w:tc>
        <w:tc>
          <w:tcPr>
            <w:tcW w:w="879"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R$ 127,30 </w:t>
            </w:r>
          </w:p>
        </w:tc>
        <w:tc>
          <w:tcPr>
            <w:tcW w:w="13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     91.656,00 </w:t>
            </w:r>
          </w:p>
        </w:tc>
      </w:tr>
      <w:tr w:rsidR="00537656" w:rsidRPr="00537656" w:rsidTr="00537656">
        <w:trPr>
          <w:trHeight w:val="707"/>
        </w:trPr>
        <w:tc>
          <w:tcPr>
            <w:tcW w:w="54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73</w:t>
            </w:r>
          </w:p>
        </w:tc>
        <w:tc>
          <w:tcPr>
            <w:tcW w:w="2766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LIVRO ATA, CAPA DURA, COR PRETA, NUMERADO E COM MARGEM C/ 100 FLS, VERTICAL, MED. </w:t>
            </w:r>
            <w:proofErr w:type="gramStart"/>
            <w:r w:rsidRPr="00537656">
              <w:rPr>
                <w:rFonts w:ascii="Times New Roman" w:hAnsi="Times New Roman" w:cs="Times New Roman"/>
                <w:bCs/>
                <w:sz w:val="22"/>
                <w:szCs w:val="22"/>
              </w:rPr>
              <w:t>22X32 CM</w:t>
            </w:r>
            <w:proofErr w:type="gramEnd"/>
            <w:r w:rsidRPr="00537656">
              <w:rPr>
                <w:rFonts w:ascii="Times New Roman" w:hAnsi="Times New Roman" w:cs="Times New Roman"/>
                <w:bCs/>
                <w:sz w:val="22"/>
                <w:szCs w:val="22"/>
              </w:rPr>
              <w:t>.</w:t>
            </w:r>
          </w:p>
        </w:tc>
        <w:tc>
          <w:tcPr>
            <w:tcW w:w="570"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5.000</w:t>
            </w:r>
          </w:p>
        </w:tc>
        <w:tc>
          <w:tcPr>
            <w:tcW w:w="72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UNID</w:t>
            </w:r>
          </w:p>
        </w:tc>
        <w:tc>
          <w:tcPr>
            <w:tcW w:w="879"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21,65 </w:t>
            </w:r>
          </w:p>
        </w:tc>
        <w:tc>
          <w:tcPr>
            <w:tcW w:w="13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108.250,00 </w:t>
            </w:r>
          </w:p>
        </w:tc>
      </w:tr>
      <w:tr w:rsidR="00537656" w:rsidRPr="00537656" w:rsidTr="00537656">
        <w:trPr>
          <w:trHeight w:val="618"/>
        </w:trPr>
        <w:tc>
          <w:tcPr>
            <w:tcW w:w="542"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104</w:t>
            </w:r>
          </w:p>
        </w:tc>
        <w:tc>
          <w:tcPr>
            <w:tcW w:w="2766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RESMA DE PAPEL XEROGRÁFICO, OPACO, LISO, BRANCO, 75G/M2, FORMATO A4 210X297MM, PACOTE COM 500 FOLHAS.</w:t>
            </w:r>
          </w:p>
        </w:tc>
        <w:tc>
          <w:tcPr>
            <w:tcW w:w="570"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12.000</w:t>
            </w:r>
          </w:p>
        </w:tc>
        <w:tc>
          <w:tcPr>
            <w:tcW w:w="724"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UND</w:t>
            </w:r>
          </w:p>
        </w:tc>
        <w:tc>
          <w:tcPr>
            <w:tcW w:w="879"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22,70 </w:t>
            </w:r>
          </w:p>
        </w:tc>
        <w:tc>
          <w:tcPr>
            <w:tcW w:w="1311" w:type="dxa"/>
            <w:noWrap/>
            <w:hideMark/>
          </w:tcPr>
          <w:p w:rsidR="00537656" w:rsidRPr="00537656" w:rsidRDefault="00537656" w:rsidP="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272.400,00 </w:t>
            </w:r>
          </w:p>
        </w:tc>
      </w:tr>
      <w:tr w:rsidR="00537656" w:rsidRPr="00537656" w:rsidTr="00537656">
        <w:trPr>
          <w:trHeight w:val="956"/>
        </w:trPr>
        <w:tc>
          <w:tcPr>
            <w:tcW w:w="30379" w:type="dxa"/>
            <w:gridSpan w:val="5"/>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Valor total:</w:t>
            </w:r>
          </w:p>
        </w:tc>
        <w:tc>
          <w:tcPr>
            <w:tcW w:w="1311" w:type="dxa"/>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 xml:space="preserve"> R$</w:t>
            </w:r>
            <w:proofErr w:type="gramStart"/>
            <w:r w:rsidRPr="00537656">
              <w:rPr>
                <w:rFonts w:ascii="Times New Roman" w:hAnsi="Times New Roman" w:cs="Times New Roman"/>
                <w:bCs/>
                <w:sz w:val="22"/>
                <w:szCs w:val="22"/>
              </w:rPr>
              <w:t xml:space="preserve">   </w:t>
            </w:r>
            <w:proofErr w:type="gramEnd"/>
            <w:r w:rsidRPr="00537656">
              <w:rPr>
                <w:rFonts w:ascii="Times New Roman" w:hAnsi="Times New Roman" w:cs="Times New Roman"/>
                <w:bCs/>
                <w:sz w:val="22"/>
                <w:szCs w:val="22"/>
              </w:rPr>
              <w:t xml:space="preserve">717.341,00 </w:t>
            </w:r>
          </w:p>
        </w:tc>
      </w:tr>
      <w:tr w:rsidR="00537656" w:rsidRPr="00537656" w:rsidTr="00537656">
        <w:trPr>
          <w:trHeight w:val="300"/>
        </w:trPr>
        <w:tc>
          <w:tcPr>
            <w:tcW w:w="31690" w:type="dxa"/>
            <w:gridSpan w:val="6"/>
            <w:hideMark/>
          </w:tcPr>
          <w:p w:rsidR="00537656" w:rsidRPr="00537656" w:rsidRDefault="00537656">
            <w:pPr>
              <w:rPr>
                <w:rFonts w:ascii="Times New Roman" w:hAnsi="Times New Roman" w:cs="Times New Roman"/>
                <w:bCs/>
                <w:sz w:val="22"/>
                <w:szCs w:val="22"/>
              </w:rPr>
            </w:pPr>
            <w:r w:rsidRPr="00537656">
              <w:rPr>
                <w:rFonts w:ascii="Times New Roman" w:hAnsi="Times New Roman" w:cs="Times New Roman"/>
                <w:bCs/>
                <w:sz w:val="22"/>
                <w:szCs w:val="22"/>
              </w:rPr>
              <w:t>TOTAL POR EXTENSO: Setecentos e dezessete mil trezentos e quarenta e um reais</w:t>
            </w:r>
          </w:p>
        </w:tc>
      </w:tr>
    </w:tbl>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C8174B" w:rsidRDefault="00C8174B" w:rsidP="009722E3">
      <w:pPr>
        <w:rPr>
          <w:rFonts w:ascii="Times New Roman" w:hAnsi="Times New Roman" w:cs="Times New Roman"/>
          <w:bCs/>
          <w:sz w:val="22"/>
          <w:szCs w:val="22"/>
        </w:rPr>
      </w:pPr>
    </w:p>
    <w:p w:rsidR="00C8174B" w:rsidRDefault="00C8174B"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D6634E" w:rsidRPr="00D9774C" w:rsidRDefault="00703BD9" w:rsidP="00D6634E">
      <w:pPr>
        <w:jc w:val="center"/>
        <w:rPr>
          <w:rFonts w:ascii="Times New Roman" w:hAnsi="Times New Roman" w:cs="Times New Roman"/>
          <w:b/>
          <w:bCs/>
          <w:sz w:val="22"/>
          <w:szCs w:val="22"/>
        </w:rPr>
      </w:pPr>
      <w:r>
        <w:rPr>
          <w:rFonts w:ascii="Times New Roman" w:hAnsi="Times New Roman" w:cs="Times New Roman"/>
          <w:b/>
          <w:bCs/>
          <w:sz w:val="22"/>
          <w:szCs w:val="22"/>
        </w:rPr>
        <w:t>AN</w:t>
      </w:r>
      <w:r w:rsidR="00562A55" w:rsidRPr="00D9774C">
        <w:rPr>
          <w:rFonts w:ascii="Times New Roman" w:hAnsi="Times New Roman" w:cs="Times New Roman"/>
          <w:b/>
          <w:bCs/>
          <w:sz w:val="22"/>
          <w:szCs w:val="22"/>
        </w:rPr>
        <w:t xml:space="preserve">EXO </w:t>
      </w:r>
      <w:r w:rsidR="00D6634E" w:rsidRPr="00D9774C">
        <w:rPr>
          <w:rFonts w:ascii="Times New Roman" w:hAnsi="Times New Roman" w:cs="Times New Roman"/>
          <w:b/>
          <w:bCs/>
          <w:sz w:val="22"/>
          <w:szCs w:val="22"/>
        </w:rPr>
        <w:t xml:space="preserve">V </w:t>
      </w:r>
    </w:p>
    <w:p w:rsidR="00D6634E" w:rsidRPr="00D9774C" w:rsidRDefault="00923E0D" w:rsidP="00D6634E">
      <w:pPr>
        <w:jc w:val="center"/>
        <w:rPr>
          <w:rFonts w:ascii="Times New Roman" w:hAnsi="Times New Roman" w:cs="Times New Roman"/>
          <w:b/>
          <w:smallCaps/>
          <w:sz w:val="22"/>
          <w:szCs w:val="22"/>
        </w:rPr>
      </w:pPr>
      <w:r>
        <w:rPr>
          <w:rFonts w:ascii="Times New Roman" w:hAnsi="Times New Roman" w:cs="Times New Roman"/>
          <w:b/>
          <w:smallCaps/>
          <w:sz w:val="22"/>
          <w:szCs w:val="22"/>
        </w:rPr>
        <w:tab/>
      </w:r>
    </w:p>
    <w:p w:rsidR="00D6634E" w:rsidRPr="00D9774C" w:rsidRDefault="00D6634E" w:rsidP="00D6634E">
      <w:pPr>
        <w:jc w:val="center"/>
        <w:rPr>
          <w:rFonts w:ascii="Times New Roman" w:hAnsi="Times New Roman" w:cs="Times New Roman"/>
          <w:b/>
          <w:bCs/>
          <w:sz w:val="22"/>
          <w:szCs w:val="22"/>
        </w:rPr>
      </w:pPr>
      <w:r w:rsidRPr="00D9774C">
        <w:rPr>
          <w:rFonts w:ascii="Times New Roman" w:hAnsi="Times New Roman" w:cs="Times New Roman"/>
          <w:b/>
          <w:bCs/>
          <w:sz w:val="22"/>
          <w:szCs w:val="22"/>
        </w:rPr>
        <w:t>ATA DE REGISTRO DE PREÇOS</w:t>
      </w:r>
    </w:p>
    <w:p w:rsidR="00D6634E" w:rsidRPr="00D9774C" w:rsidRDefault="00D6634E" w:rsidP="00D6634E">
      <w:pPr>
        <w:jc w:val="center"/>
        <w:rPr>
          <w:rFonts w:ascii="Times New Roman" w:hAnsi="Times New Roman" w:cs="Times New Roman"/>
          <w:sz w:val="22"/>
          <w:szCs w:val="22"/>
        </w:rPr>
      </w:pPr>
    </w:p>
    <w:p w:rsidR="00D6634E" w:rsidRPr="00D9774C" w:rsidRDefault="009A772C" w:rsidP="00D6634E">
      <w:pPr>
        <w:widowControl w:val="0"/>
        <w:autoSpaceDE w:val="0"/>
        <w:autoSpaceDN w:val="0"/>
        <w:adjustRightInd w:val="0"/>
        <w:ind w:right="-15"/>
        <w:jc w:val="center"/>
        <w:rPr>
          <w:rFonts w:ascii="Times New Roman" w:hAnsi="Times New Roman" w:cs="Times New Roman"/>
          <w:b/>
          <w:iCs/>
          <w:sz w:val="22"/>
          <w:szCs w:val="22"/>
        </w:rPr>
      </w:pPr>
      <w:r w:rsidRPr="00DD1A07">
        <w:rPr>
          <w:rFonts w:ascii="Times New Roman" w:hAnsi="Times New Roman" w:cs="Times New Roman"/>
          <w:b/>
          <w:iCs/>
          <w:sz w:val="22"/>
          <w:szCs w:val="22"/>
        </w:rPr>
        <w:t>(</w:t>
      </w:r>
      <w:r w:rsidR="00923E0D" w:rsidRPr="00DD1A07">
        <w:rPr>
          <w:rFonts w:ascii="Times New Roman" w:hAnsi="Times New Roman" w:cs="Times New Roman"/>
          <w:b/>
          <w:iCs/>
          <w:sz w:val="22"/>
          <w:szCs w:val="22"/>
        </w:rPr>
        <w:t>FUNDAÇÃO MUNICIPAL DE SAÚDE</w:t>
      </w:r>
      <w:r w:rsidRPr="00DD1A07">
        <w:rPr>
          <w:rFonts w:ascii="Times New Roman" w:hAnsi="Times New Roman" w:cs="Times New Roman"/>
          <w:b/>
          <w:iCs/>
          <w:sz w:val="22"/>
          <w:szCs w:val="22"/>
        </w:rPr>
        <w:t>)</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N.º ___/</w:t>
      </w:r>
      <w:r w:rsidR="00BB0A8E" w:rsidRPr="00D9774C">
        <w:rPr>
          <w:rFonts w:ascii="Times New Roman" w:hAnsi="Times New Roman" w:cs="Times New Roman"/>
          <w:sz w:val="22"/>
          <w:szCs w:val="22"/>
        </w:rPr>
        <w:t>202</w:t>
      </w:r>
      <w:r w:rsidR="00B871CE">
        <w:rPr>
          <w:rFonts w:ascii="Times New Roman" w:hAnsi="Times New Roman" w:cs="Times New Roman"/>
          <w:sz w:val="22"/>
          <w:szCs w:val="22"/>
        </w:rPr>
        <w:t>2</w:t>
      </w:r>
    </w:p>
    <w:p w:rsidR="00D6634E" w:rsidRPr="00D9774C" w:rsidRDefault="00D6634E" w:rsidP="00D6634E">
      <w:pPr>
        <w:widowControl w:val="0"/>
        <w:autoSpaceDE w:val="0"/>
        <w:autoSpaceDN w:val="0"/>
        <w:adjustRightInd w:val="0"/>
        <w:ind w:right="-30"/>
        <w:jc w:val="both"/>
        <w:rPr>
          <w:rFonts w:ascii="Times New Roman" w:hAnsi="Times New Roman" w:cs="Times New Roman"/>
          <w:sz w:val="22"/>
          <w:szCs w:val="22"/>
        </w:rPr>
      </w:pPr>
    </w:p>
    <w:p w:rsidR="00D6634E" w:rsidRPr="00D9774C" w:rsidRDefault="007E4D50" w:rsidP="00D6634E">
      <w:pPr>
        <w:widowControl w:val="0"/>
        <w:autoSpaceDE w:val="0"/>
        <w:autoSpaceDN w:val="0"/>
        <w:adjustRightInd w:val="0"/>
        <w:ind w:right="-15" w:firstLine="708"/>
        <w:jc w:val="both"/>
        <w:rPr>
          <w:rFonts w:ascii="Times New Roman" w:hAnsi="Times New Roman" w:cs="Times New Roman"/>
          <w:b/>
          <w:iCs/>
          <w:sz w:val="22"/>
          <w:szCs w:val="22"/>
        </w:rPr>
      </w:pPr>
      <w:r w:rsidRPr="008568A5">
        <w:rPr>
          <w:rFonts w:ascii="Times New Roman" w:hAnsi="Times New Roman" w:cs="Times New Roman"/>
          <w:sz w:val="22"/>
          <w:szCs w:val="22"/>
        </w:rPr>
        <w:t>A</w:t>
      </w:r>
      <w:r w:rsidRPr="008568A5">
        <w:rPr>
          <w:rFonts w:ascii="Times New Roman" w:hAnsi="Times New Roman" w:cs="Times New Roman"/>
          <w:b/>
          <w:iCs/>
          <w:sz w:val="22"/>
          <w:szCs w:val="22"/>
        </w:rPr>
        <w:t xml:space="preserve"> </w:t>
      </w:r>
      <w:r w:rsidR="003C316F">
        <w:rPr>
          <w:rFonts w:ascii="Times New Roman" w:hAnsi="Times New Roman" w:cs="Times New Roman"/>
          <w:b/>
          <w:iCs/>
          <w:sz w:val="22"/>
          <w:szCs w:val="22"/>
        </w:rPr>
        <w:t>Fundação Municipal de São Gonçalo</w:t>
      </w:r>
      <w:r>
        <w:rPr>
          <w:rFonts w:ascii="Times New Roman" w:hAnsi="Times New Roman" w:cs="Times New Roman"/>
          <w:sz w:val="22"/>
          <w:szCs w:val="22"/>
        </w:rPr>
        <w:t>, com sede à</w:t>
      </w:r>
      <w:r w:rsidRPr="008568A5">
        <w:rPr>
          <w:rFonts w:ascii="Times New Roman" w:hAnsi="Times New Roman" w:cs="Times New Roman"/>
          <w:sz w:val="22"/>
          <w:szCs w:val="22"/>
        </w:rPr>
        <w:t xml:space="preserve"> </w:t>
      </w:r>
      <w:r w:rsidR="003C316F">
        <w:rPr>
          <w:rFonts w:ascii="Times New Roman" w:hAnsi="Times New Roman" w:cs="Times New Roman"/>
          <w:sz w:val="22"/>
          <w:szCs w:val="22"/>
        </w:rPr>
        <w:t>Avenida São Gonçalo</w:t>
      </w:r>
      <w:r>
        <w:rPr>
          <w:rFonts w:ascii="Times New Roman" w:hAnsi="Times New Roman" w:cs="Times New Roman"/>
          <w:sz w:val="22"/>
          <w:szCs w:val="22"/>
          <w:shd w:val="clear" w:color="auto" w:fill="FFFFFF"/>
        </w:rPr>
        <w:t xml:space="preserve">, n° 100 </w:t>
      </w:r>
      <w:r w:rsidRPr="008568A5">
        <w:rPr>
          <w:rFonts w:ascii="Times New Roman" w:hAnsi="Times New Roman" w:cs="Times New Roman"/>
          <w:sz w:val="22"/>
          <w:szCs w:val="22"/>
          <w:shd w:val="clear" w:color="auto" w:fill="FFFFFF"/>
        </w:rPr>
        <w:t xml:space="preserve">– </w:t>
      </w:r>
      <w:r w:rsidR="003C316F">
        <w:rPr>
          <w:rFonts w:ascii="Times New Roman" w:hAnsi="Times New Roman" w:cs="Times New Roman"/>
          <w:sz w:val="22"/>
          <w:szCs w:val="22"/>
          <w:shd w:val="clear" w:color="auto" w:fill="FFFFFF"/>
        </w:rPr>
        <w:t>Boa Vista</w:t>
      </w:r>
      <w:r w:rsidRPr="008568A5">
        <w:rPr>
          <w:rFonts w:ascii="Times New Roman" w:hAnsi="Times New Roman" w:cs="Times New Roman"/>
          <w:sz w:val="22"/>
          <w:szCs w:val="22"/>
        </w:rPr>
        <w:t xml:space="preserve">, na cidade de São Gonçalo, inscrito (a) no CNPJ/MF sob o nº </w:t>
      </w:r>
      <w:r w:rsidRPr="008568A5">
        <w:rPr>
          <w:rFonts w:ascii="Times New Roman" w:hAnsi="Times New Roman" w:cs="Times New Roman"/>
          <w:sz w:val="22"/>
          <w:szCs w:val="22"/>
          <w:shd w:val="clear" w:color="auto" w:fill="FFFFFF"/>
        </w:rPr>
        <w:t>28.636.579/0001-00</w:t>
      </w:r>
      <w:r w:rsidR="00D6634E" w:rsidRPr="00D9774C">
        <w:rPr>
          <w:rFonts w:ascii="Times New Roman" w:hAnsi="Times New Roman" w:cs="Times New Roman"/>
          <w:sz w:val="22"/>
          <w:szCs w:val="22"/>
        </w:rPr>
        <w:t xml:space="preserve">, neste ato </w:t>
      </w:r>
      <w:proofErr w:type="gramStart"/>
      <w:r w:rsidR="00D6634E" w:rsidRPr="00D9774C">
        <w:rPr>
          <w:rFonts w:ascii="Times New Roman" w:hAnsi="Times New Roman" w:cs="Times New Roman"/>
          <w:sz w:val="22"/>
          <w:szCs w:val="22"/>
        </w:rPr>
        <w:t>representado(</w:t>
      </w:r>
      <w:proofErr w:type="gramEnd"/>
      <w:r w:rsidR="00D6634E" w:rsidRPr="00D9774C">
        <w:rPr>
          <w:rFonts w:ascii="Times New Roman" w:hAnsi="Times New Roman" w:cs="Times New Roman"/>
          <w:sz w:val="22"/>
          <w:szCs w:val="22"/>
        </w:rPr>
        <w:t xml:space="preserve">a) pelo(a) </w:t>
      </w:r>
      <w:r w:rsidR="009722E3" w:rsidRPr="009032BC">
        <w:rPr>
          <w:rFonts w:ascii="Times New Roman" w:hAnsi="Times New Roman" w:cs="Times New Roman"/>
          <w:sz w:val="22"/>
          <w:szCs w:val="22"/>
        </w:rPr>
        <w:t xml:space="preserve">Presidente </w:t>
      </w:r>
      <w:r w:rsidR="00923E0D" w:rsidRPr="009032BC">
        <w:rPr>
          <w:rFonts w:ascii="Times New Roman" w:hAnsi="Times New Roman" w:cs="Times New Roman"/>
          <w:sz w:val="22"/>
          <w:szCs w:val="22"/>
        </w:rPr>
        <w:t xml:space="preserve"> </w:t>
      </w:r>
      <w:r w:rsidR="009722E3" w:rsidRPr="009032BC">
        <w:rPr>
          <w:rFonts w:ascii="Times New Roman" w:hAnsi="Times New Roman" w:cs="Times New Roman"/>
          <w:sz w:val="22"/>
          <w:szCs w:val="22"/>
        </w:rPr>
        <w:t xml:space="preserve">da Fundação Municipal de </w:t>
      </w:r>
      <w:r w:rsidR="009032BC" w:rsidRPr="009032BC">
        <w:rPr>
          <w:rFonts w:ascii="Times New Roman" w:hAnsi="Times New Roman" w:cs="Times New Roman"/>
          <w:sz w:val="22"/>
          <w:szCs w:val="22"/>
        </w:rPr>
        <w:t>Saúde</w:t>
      </w:r>
      <w:r w:rsidR="00D6634E" w:rsidRPr="00D9774C">
        <w:rPr>
          <w:rFonts w:ascii="Times New Roman" w:hAnsi="Times New Roman" w:cs="Times New Roman"/>
          <w:sz w:val="22"/>
          <w:szCs w:val="22"/>
        </w:rPr>
        <w:t xml:space="preserve"> nomeado(a) pela  Portaria nº ______ de ___ de _______ de 20___, publicada no Diário Oficial Eletrônico do Município de São Gonçalo de ___ de ______ de 20__, inscrito(a) no CPF sob o nº ___.___.___-__ portador(a) da Carteira de Identidade nº______________, considerando o julgamento da licitação na modalidade de pregão, na forma eletrônica, para REGISTRO DE PREÇOS nº </w:t>
      </w:r>
      <w:r w:rsidR="00D947DD">
        <w:rPr>
          <w:rFonts w:ascii="Times New Roman" w:hAnsi="Times New Roman" w:cs="Times New Roman"/>
          <w:sz w:val="22"/>
          <w:szCs w:val="22"/>
        </w:rPr>
        <w:t>4</w:t>
      </w:r>
      <w:r w:rsidR="00C8174B">
        <w:rPr>
          <w:rFonts w:ascii="Times New Roman" w:hAnsi="Times New Roman" w:cs="Times New Roman"/>
          <w:sz w:val="22"/>
          <w:szCs w:val="22"/>
        </w:rPr>
        <w:t>6</w:t>
      </w:r>
      <w:r w:rsidR="00D6634E" w:rsidRPr="00D9774C">
        <w:rPr>
          <w:rFonts w:ascii="Times New Roman" w:hAnsi="Times New Roman" w:cs="Times New Roman"/>
          <w:sz w:val="22"/>
          <w:szCs w:val="22"/>
        </w:rPr>
        <w:t>/20</w:t>
      </w:r>
      <w:r w:rsidR="00BB0A8E" w:rsidRPr="00D9774C">
        <w:rPr>
          <w:rFonts w:ascii="Times New Roman" w:hAnsi="Times New Roman" w:cs="Times New Roman"/>
          <w:sz w:val="22"/>
          <w:szCs w:val="22"/>
        </w:rPr>
        <w:t>2</w:t>
      </w:r>
      <w:r w:rsidR="00B871CE">
        <w:rPr>
          <w:rFonts w:ascii="Times New Roman" w:hAnsi="Times New Roman" w:cs="Times New Roman"/>
          <w:sz w:val="22"/>
          <w:szCs w:val="22"/>
        </w:rPr>
        <w:t>2</w:t>
      </w:r>
      <w:r w:rsidR="00D6634E" w:rsidRPr="00D9774C">
        <w:rPr>
          <w:rFonts w:ascii="Times New Roman" w:hAnsi="Times New Roman" w:cs="Times New Roman"/>
          <w:sz w:val="22"/>
          <w:szCs w:val="22"/>
        </w:rPr>
        <w:t>, publicada no_________ de ___/___/</w:t>
      </w:r>
      <w:r w:rsidR="0026244D" w:rsidRPr="00D9774C">
        <w:rPr>
          <w:rFonts w:ascii="Times New Roman" w:hAnsi="Times New Roman" w:cs="Times New Roman"/>
          <w:sz w:val="22"/>
          <w:szCs w:val="22"/>
        </w:rPr>
        <w:t>202</w:t>
      </w:r>
      <w:r w:rsidR="00B871CE">
        <w:rPr>
          <w:rFonts w:ascii="Times New Roman" w:hAnsi="Times New Roman" w:cs="Times New Roman"/>
          <w:sz w:val="22"/>
          <w:szCs w:val="22"/>
        </w:rPr>
        <w:t>2</w:t>
      </w:r>
      <w:r w:rsidR="00D6634E" w:rsidRPr="00D9774C">
        <w:rPr>
          <w:rFonts w:ascii="Times New Roman" w:hAnsi="Times New Roman" w:cs="Times New Roman"/>
          <w:sz w:val="22"/>
          <w:szCs w:val="22"/>
        </w:rPr>
        <w:t xml:space="preserve">, processo administrativo n.º </w:t>
      </w:r>
      <w:r w:rsidR="00537656">
        <w:rPr>
          <w:rFonts w:ascii="Times New Roman" w:hAnsi="Times New Roman" w:cs="Times New Roman"/>
          <w:sz w:val="22"/>
          <w:szCs w:val="22"/>
        </w:rPr>
        <w:t>2352/2022</w:t>
      </w:r>
      <w:r w:rsidR="00D6634E" w:rsidRPr="00D9774C">
        <w:rPr>
          <w:rFonts w:ascii="Times New Roman" w:hAnsi="Times New Roman" w:cs="Times New Roman"/>
          <w:sz w:val="22"/>
          <w:szCs w:val="22"/>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Decreto Municipal n.º 057, de 2009, e em conformidade com as disposições a seguir:</w:t>
      </w:r>
    </w:p>
    <w:p w:rsidR="00D6634E" w:rsidRPr="00D9774C" w:rsidRDefault="00D6634E" w:rsidP="00D6634E">
      <w:pPr>
        <w:widowControl w:val="0"/>
        <w:tabs>
          <w:tab w:val="center" w:pos="4779"/>
          <w:tab w:val="right" w:pos="9198"/>
        </w:tabs>
        <w:autoSpaceDE w:val="0"/>
        <w:autoSpaceDN w:val="0"/>
        <w:adjustRightInd w:val="0"/>
        <w:ind w:right="-28"/>
        <w:jc w:val="both"/>
        <w:rPr>
          <w:rFonts w:ascii="Times New Roman" w:hAnsi="Times New Roman" w:cs="Times New Roman"/>
          <w:sz w:val="22"/>
          <w:szCs w:val="22"/>
        </w:rPr>
      </w:pPr>
    </w:p>
    <w:p w:rsidR="00D6634E" w:rsidRPr="00D9774C" w:rsidRDefault="00D6634E" w:rsidP="00E145B7">
      <w:pPr>
        <w:numPr>
          <w:ilvl w:val="0"/>
          <w:numId w:val="8"/>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D9774C">
        <w:rPr>
          <w:rFonts w:ascii="Times New Roman" w:hAnsi="Times New Roman" w:cs="Times New Roman"/>
          <w:b/>
          <w:bCs/>
          <w:sz w:val="22"/>
          <w:szCs w:val="22"/>
        </w:rPr>
        <w:t>DO OBJETO</w:t>
      </w:r>
    </w:p>
    <w:p w:rsidR="00D6634E" w:rsidRPr="00AF41BB" w:rsidRDefault="00AF41BB" w:rsidP="00E145B7">
      <w:pPr>
        <w:pStyle w:val="PargrafodaLista"/>
        <w:numPr>
          <w:ilvl w:val="1"/>
          <w:numId w:val="8"/>
        </w:numPr>
        <w:jc w:val="both"/>
        <w:rPr>
          <w:rFonts w:ascii="Times New Roman" w:hAnsi="Times New Roman" w:cs="Times New Roman"/>
          <w:color w:val="000000"/>
          <w:sz w:val="22"/>
          <w:szCs w:val="22"/>
        </w:rPr>
      </w:pPr>
      <w:r w:rsidRPr="002578DD">
        <w:rPr>
          <w:rFonts w:ascii="Times New Roman" w:hAnsi="Times New Roman" w:cs="Times New Roman"/>
          <w:spacing w:val="-4"/>
          <w:sz w:val="22"/>
          <w:szCs w:val="22"/>
        </w:rPr>
        <w:t>O o</w:t>
      </w:r>
      <w:r w:rsidR="00FA3C09">
        <w:rPr>
          <w:rFonts w:ascii="Times New Roman" w:hAnsi="Times New Roman" w:cs="Times New Roman"/>
          <w:spacing w:val="-4"/>
          <w:sz w:val="22"/>
          <w:szCs w:val="22"/>
        </w:rPr>
        <w:t xml:space="preserve">bjeto da presente licitação é o </w:t>
      </w:r>
      <w:r w:rsidR="00537656" w:rsidRPr="00CC539B">
        <w:rPr>
          <w:rFonts w:ascii="Times New Roman" w:hAnsi="Times New Roman" w:cs="Times New Roman"/>
          <w:spacing w:val="-4"/>
          <w:sz w:val="22"/>
          <w:szCs w:val="22"/>
        </w:rPr>
        <w:t xml:space="preserve">Registro de Preços </w:t>
      </w:r>
      <w:r w:rsidR="00537656">
        <w:rPr>
          <w:rFonts w:ascii="Times New Roman" w:hAnsi="Times New Roman" w:cs="Times New Roman"/>
          <w:spacing w:val="-4"/>
          <w:sz w:val="22"/>
          <w:szCs w:val="22"/>
        </w:rPr>
        <w:t>para futura e eventual aquisição de material de expediente para atender unidades de saúde no município de São Gonçalo – SEMSDC/FMS</w:t>
      </w:r>
      <w:r w:rsidR="00D6634E" w:rsidRPr="00AF41BB">
        <w:rPr>
          <w:rFonts w:ascii="Times New Roman" w:hAnsi="Times New Roman" w:cs="Times New Roman"/>
          <w:sz w:val="22"/>
          <w:szCs w:val="22"/>
        </w:rPr>
        <w:t xml:space="preserve">, especificado no </w:t>
      </w:r>
      <w:r w:rsidR="00D6634E" w:rsidRPr="00AF41BB">
        <w:rPr>
          <w:rFonts w:ascii="Times New Roman" w:hAnsi="Times New Roman" w:cs="Times New Roman"/>
          <w:b/>
          <w:sz w:val="22"/>
          <w:szCs w:val="22"/>
        </w:rPr>
        <w:t xml:space="preserve">item </w:t>
      </w:r>
      <w:proofErr w:type="gramStart"/>
      <w:r w:rsidR="00C8174B">
        <w:rPr>
          <w:rFonts w:ascii="Times New Roman" w:hAnsi="Times New Roman" w:cs="Times New Roman"/>
          <w:b/>
          <w:sz w:val="22"/>
          <w:szCs w:val="22"/>
        </w:rPr>
        <w:t>1</w:t>
      </w:r>
      <w:proofErr w:type="gramEnd"/>
      <w:r w:rsidR="00D6634E" w:rsidRPr="00AF41BB">
        <w:rPr>
          <w:rFonts w:ascii="Times New Roman" w:hAnsi="Times New Roman" w:cs="Times New Roman"/>
          <w:sz w:val="22"/>
          <w:szCs w:val="22"/>
        </w:rPr>
        <w:t xml:space="preserve"> do Termo de Referência, anexo I do edital de </w:t>
      </w:r>
      <w:r w:rsidR="00D6634E" w:rsidRPr="00AF41BB">
        <w:rPr>
          <w:rFonts w:ascii="Times New Roman" w:hAnsi="Times New Roman" w:cs="Times New Roman"/>
          <w:i/>
          <w:iCs/>
          <w:sz w:val="22"/>
          <w:szCs w:val="22"/>
        </w:rPr>
        <w:t>Pregão Eletrônico</w:t>
      </w:r>
      <w:r w:rsidR="00D6634E" w:rsidRPr="00AF41BB">
        <w:rPr>
          <w:rFonts w:ascii="Times New Roman" w:hAnsi="Times New Roman" w:cs="Times New Roman"/>
          <w:sz w:val="22"/>
          <w:szCs w:val="22"/>
        </w:rPr>
        <w:t xml:space="preserve"> SRP nº </w:t>
      </w:r>
      <w:r w:rsidR="007E5A01">
        <w:rPr>
          <w:rFonts w:ascii="Times New Roman" w:hAnsi="Times New Roman" w:cs="Times New Roman"/>
          <w:sz w:val="22"/>
          <w:szCs w:val="22"/>
        </w:rPr>
        <w:t>54</w:t>
      </w:r>
      <w:r w:rsidR="00D6634E" w:rsidRPr="00AF41BB">
        <w:rPr>
          <w:rFonts w:ascii="Times New Roman" w:hAnsi="Times New Roman" w:cs="Times New Roman"/>
          <w:sz w:val="22"/>
          <w:szCs w:val="22"/>
        </w:rPr>
        <w:t>/20</w:t>
      </w:r>
      <w:r w:rsidR="00BB0A8E" w:rsidRPr="00AF41BB">
        <w:rPr>
          <w:rFonts w:ascii="Times New Roman" w:hAnsi="Times New Roman" w:cs="Times New Roman"/>
          <w:sz w:val="22"/>
          <w:szCs w:val="22"/>
        </w:rPr>
        <w:t>2</w:t>
      </w:r>
      <w:r w:rsidR="00B871CE" w:rsidRPr="00AF41BB">
        <w:rPr>
          <w:rFonts w:ascii="Times New Roman" w:hAnsi="Times New Roman" w:cs="Times New Roman"/>
          <w:sz w:val="22"/>
          <w:szCs w:val="22"/>
        </w:rPr>
        <w:t>2</w:t>
      </w:r>
      <w:r w:rsidR="00D6634E" w:rsidRPr="00AF41BB">
        <w:rPr>
          <w:rFonts w:ascii="Times New Roman" w:hAnsi="Times New Roman" w:cs="Times New Roman"/>
          <w:sz w:val="22"/>
          <w:szCs w:val="22"/>
        </w:rPr>
        <w:t>, que é parte integrante desta Ata, assim como a proposta vencedora, independentemente de transcrição.</w:t>
      </w:r>
    </w:p>
    <w:p w:rsidR="00D6634E" w:rsidRPr="00D9774C" w:rsidRDefault="00D6634E" w:rsidP="00D6634E">
      <w:pPr>
        <w:widowControl w:val="0"/>
        <w:autoSpaceDE w:val="0"/>
        <w:autoSpaceDN w:val="0"/>
        <w:adjustRightInd w:val="0"/>
        <w:ind w:left="792"/>
        <w:jc w:val="both"/>
        <w:rPr>
          <w:rFonts w:ascii="Times New Roman" w:hAnsi="Times New Roman" w:cs="Times New Roman"/>
          <w:sz w:val="22"/>
          <w:szCs w:val="22"/>
        </w:rPr>
      </w:pPr>
    </w:p>
    <w:p w:rsidR="00D6634E" w:rsidRPr="00D9774C" w:rsidRDefault="00D6634E" w:rsidP="00E145B7">
      <w:pPr>
        <w:numPr>
          <w:ilvl w:val="0"/>
          <w:numId w:val="8"/>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D9774C">
        <w:rPr>
          <w:rFonts w:ascii="Times New Roman" w:hAnsi="Times New Roman" w:cs="Times New Roman"/>
          <w:b/>
          <w:bCs/>
          <w:sz w:val="22"/>
          <w:szCs w:val="22"/>
        </w:rPr>
        <w:t xml:space="preserve">DOS PREÇOS, ESPECIFICAÇÕES E </w:t>
      </w:r>
      <w:proofErr w:type="gramStart"/>
      <w:r w:rsidRPr="00D9774C">
        <w:rPr>
          <w:rFonts w:ascii="Times New Roman" w:hAnsi="Times New Roman" w:cs="Times New Roman"/>
          <w:b/>
          <w:bCs/>
          <w:sz w:val="22"/>
          <w:szCs w:val="22"/>
        </w:rPr>
        <w:t>QUANTITATIVOS</w:t>
      </w:r>
      <w:proofErr w:type="gramEnd"/>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O preço registrado, as especificações do objeto, a quantidade,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 xml:space="preserve">es) e as demais condições ofertadas na(s) proposta(s) são as que seguem: </w:t>
      </w:r>
    </w:p>
    <w:tbl>
      <w:tblPr>
        <w:tblW w:w="8807" w:type="dxa"/>
        <w:tblInd w:w="-8" w:type="dxa"/>
        <w:tblLayout w:type="fixed"/>
        <w:tblCellMar>
          <w:left w:w="10" w:type="dxa"/>
          <w:right w:w="10" w:type="dxa"/>
        </w:tblCellMar>
        <w:tblLook w:val="0000"/>
      </w:tblPr>
      <w:tblGrid>
        <w:gridCol w:w="727"/>
        <w:gridCol w:w="1276"/>
        <w:gridCol w:w="1080"/>
        <w:gridCol w:w="1541"/>
        <w:gridCol w:w="1121"/>
        <w:gridCol w:w="1121"/>
        <w:gridCol w:w="949"/>
        <w:gridCol w:w="992"/>
      </w:tblGrid>
      <w:tr w:rsidR="00D6634E" w:rsidRPr="00D9774C" w:rsidTr="00225DC3">
        <w:trPr>
          <w:trHeight w:val="511"/>
        </w:trPr>
        <w:tc>
          <w:tcPr>
            <w:tcW w:w="727" w:type="dxa"/>
            <w:tcBorders>
              <w:top w:val="single" w:sz="2" w:space="0" w:color="000000"/>
              <w:left w:val="single" w:sz="2" w:space="0" w:color="000000"/>
              <w:bottom w:val="single" w:sz="2" w:space="0" w:color="000000"/>
              <w:right w:val="single" w:sz="2" w:space="0" w:color="000000"/>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Item</w:t>
            </w:r>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proofErr w:type="gramStart"/>
            <w:r w:rsidRPr="00D9774C">
              <w:rPr>
                <w:rFonts w:ascii="Times New Roman" w:hAnsi="Times New Roman" w:cs="Times New Roman"/>
                <w:sz w:val="22"/>
                <w:szCs w:val="22"/>
              </w:rPr>
              <w:t>do</w:t>
            </w:r>
            <w:proofErr w:type="gramEnd"/>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TR</w:t>
            </w:r>
          </w:p>
        </w:tc>
        <w:tc>
          <w:tcPr>
            <w:tcW w:w="8080" w:type="dxa"/>
            <w:gridSpan w:val="7"/>
            <w:tcBorders>
              <w:top w:val="single" w:sz="2" w:space="0" w:color="000000"/>
              <w:left w:val="single" w:sz="2" w:space="0" w:color="000000"/>
              <w:bottom w:val="single" w:sz="2" w:space="0" w:color="000000"/>
              <w:right w:val="single" w:sz="2" w:space="0" w:color="000000"/>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sz w:val="22"/>
                <w:szCs w:val="22"/>
              </w:rPr>
              <w:t xml:space="preserve">Fornecedor </w:t>
            </w:r>
            <w:r w:rsidRPr="00D9774C">
              <w:rPr>
                <w:rFonts w:ascii="Times New Roman" w:hAnsi="Times New Roman" w:cs="Times New Roman"/>
                <w:i/>
                <w:iCs/>
                <w:sz w:val="22"/>
                <w:szCs w:val="22"/>
              </w:rPr>
              <w:t>(razão social, CNPJ/MF, endereço, contatos, representante</w:t>
            </w:r>
            <w:proofErr w:type="gramStart"/>
            <w:r w:rsidRPr="00D9774C">
              <w:rPr>
                <w:rFonts w:ascii="Times New Roman" w:hAnsi="Times New Roman" w:cs="Times New Roman"/>
                <w:i/>
                <w:iCs/>
                <w:sz w:val="22"/>
                <w:szCs w:val="22"/>
              </w:rPr>
              <w:t>)</w:t>
            </w:r>
            <w:proofErr w:type="gramEnd"/>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p>
        </w:tc>
      </w:tr>
      <w:tr w:rsidR="00D6634E" w:rsidRPr="00D9774C" w:rsidTr="00225DC3">
        <w:trPr>
          <w:trHeight w:val="674"/>
        </w:trPr>
        <w:tc>
          <w:tcPr>
            <w:tcW w:w="727" w:type="dxa"/>
            <w:tcBorders>
              <w:top w:val="nil"/>
              <w:left w:val="single" w:sz="2" w:space="0" w:color="000000"/>
              <w:bottom w:val="single" w:sz="2" w:space="0" w:color="000000"/>
              <w:right w:val="nil"/>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r w:rsidRPr="00D9774C">
              <w:rPr>
                <w:rFonts w:ascii="Times New Roman" w:hAnsi="Times New Roman" w:cs="Times New Roman"/>
                <w:sz w:val="22"/>
                <w:szCs w:val="22"/>
              </w:rPr>
              <w:t>Especificação</w:t>
            </w:r>
          </w:p>
        </w:tc>
        <w:tc>
          <w:tcPr>
            <w:tcW w:w="1080"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 xml:space="preserve">Marca </w:t>
            </w:r>
          </w:p>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Modelo</w:t>
            </w:r>
          </w:p>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Quantidade</w:t>
            </w:r>
          </w:p>
        </w:tc>
        <w:tc>
          <w:tcPr>
            <w:tcW w:w="949"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 xml:space="preserve">Valor </w:t>
            </w:r>
            <w:proofErr w:type="spellStart"/>
            <w:r w:rsidRPr="00D9774C">
              <w:rPr>
                <w:rFonts w:ascii="Times New Roman" w:hAnsi="Times New Roman" w:cs="Times New Roman"/>
                <w:sz w:val="22"/>
                <w:szCs w:val="22"/>
              </w:rPr>
              <w:t>Un</w:t>
            </w:r>
            <w:proofErr w:type="spellEnd"/>
          </w:p>
        </w:tc>
        <w:tc>
          <w:tcPr>
            <w:tcW w:w="992" w:type="dxa"/>
            <w:tcBorders>
              <w:top w:val="nil"/>
              <w:left w:val="single" w:sz="2" w:space="0" w:color="000000"/>
              <w:bottom w:val="single" w:sz="2" w:space="0" w:color="000000"/>
              <w:right w:val="single" w:sz="2" w:space="0" w:color="000000"/>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i/>
                <w:iCs/>
                <w:sz w:val="22"/>
                <w:szCs w:val="22"/>
              </w:rPr>
              <w:t>Prazo garantia ou validade</w:t>
            </w:r>
          </w:p>
        </w:tc>
      </w:tr>
      <w:tr w:rsidR="00D6634E" w:rsidRPr="00D9774C" w:rsidTr="00225DC3">
        <w:trPr>
          <w:trHeight w:val="174"/>
        </w:trPr>
        <w:tc>
          <w:tcPr>
            <w:tcW w:w="727"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080"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949"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r>
    </w:tbl>
    <w:p w:rsidR="00D6634E" w:rsidRPr="00D9774C" w:rsidRDefault="00D6634E" w:rsidP="00D6634E">
      <w:pPr>
        <w:widowControl w:val="0"/>
        <w:autoSpaceDE w:val="0"/>
        <w:autoSpaceDN w:val="0"/>
        <w:adjustRightInd w:val="0"/>
        <w:ind w:right="-30"/>
        <w:jc w:val="both"/>
        <w:rPr>
          <w:rFonts w:ascii="Times New Roman" w:hAnsi="Times New Roman" w:cs="Times New Roman"/>
          <w:i/>
          <w:iCs/>
          <w:sz w:val="22"/>
          <w:szCs w:val="22"/>
        </w:rPr>
      </w:pPr>
    </w:p>
    <w:p w:rsidR="00D6634E" w:rsidRPr="00D9774C" w:rsidRDefault="00D6634E" w:rsidP="00E145B7">
      <w:pPr>
        <w:widowControl w:val="0"/>
        <w:numPr>
          <w:ilvl w:val="0"/>
          <w:numId w:val="8"/>
        </w:numPr>
        <w:autoSpaceDE w:val="0"/>
        <w:autoSpaceDN w:val="0"/>
        <w:adjustRightInd w:val="0"/>
        <w:spacing w:before="240"/>
        <w:jc w:val="both"/>
        <w:rPr>
          <w:rFonts w:ascii="Times New Roman" w:hAnsi="Times New Roman" w:cs="Times New Roman"/>
          <w:b/>
          <w:bCs/>
          <w:i/>
          <w:iCs/>
          <w:sz w:val="22"/>
          <w:szCs w:val="22"/>
        </w:rPr>
      </w:pPr>
      <w:r w:rsidRPr="00D9774C">
        <w:rPr>
          <w:rFonts w:ascii="Times New Roman" w:hAnsi="Times New Roman" w:cs="Times New Roman"/>
          <w:b/>
          <w:bCs/>
          <w:i/>
          <w:iCs/>
          <w:sz w:val="22"/>
          <w:szCs w:val="22"/>
        </w:rPr>
        <w:t>ÓRGÃO(S) PARTICIPANTE(S)</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i/>
          <w:iCs/>
          <w:sz w:val="22"/>
          <w:szCs w:val="22"/>
        </w:rPr>
      </w:pPr>
      <w:r w:rsidRPr="00D9774C">
        <w:rPr>
          <w:rFonts w:ascii="Times New Roman" w:hAnsi="Times New Roman" w:cs="Times New Roman"/>
          <w:i/>
          <w:iCs/>
          <w:sz w:val="22"/>
          <w:szCs w:val="22"/>
        </w:rPr>
        <w:t>São órgãos e entidades públicas participantes do registro de preços:</w:t>
      </w:r>
    </w:p>
    <w:p w:rsidR="00D6634E" w:rsidRPr="00D9774C" w:rsidRDefault="00D6634E" w:rsidP="00D6634E">
      <w:pPr>
        <w:autoSpaceDE w:val="0"/>
        <w:autoSpaceDN w:val="0"/>
        <w:adjustRightInd w:val="0"/>
        <w:spacing w:before="120" w:after="120" w:line="276" w:lineRule="auto"/>
        <w:jc w:val="both"/>
        <w:rPr>
          <w:rFonts w:ascii="Times New Roman" w:hAnsi="Times New Roman" w:cs="Times New Roman"/>
          <w:i/>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30"/>
        <w:gridCol w:w="2244"/>
        <w:gridCol w:w="2245"/>
        <w:gridCol w:w="2270"/>
      </w:tblGrid>
      <w:tr w:rsidR="00D6634E" w:rsidRPr="00D9774C" w:rsidTr="00225DC3">
        <w:tc>
          <w:tcPr>
            <w:tcW w:w="203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ab/>
              <w:t xml:space="preserve"> Item nº </w:t>
            </w:r>
          </w:p>
        </w:tc>
        <w:tc>
          <w:tcPr>
            <w:tcW w:w="2244"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Órgãos Participantes</w:t>
            </w:r>
          </w:p>
        </w:tc>
        <w:tc>
          <w:tcPr>
            <w:tcW w:w="2245"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Unidade</w:t>
            </w:r>
          </w:p>
        </w:tc>
        <w:tc>
          <w:tcPr>
            <w:tcW w:w="227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Quantidade</w:t>
            </w:r>
          </w:p>
        </w:tc>
      </w:tr>
      <w:tr w:rsidR="00D6634E" w:rsidRPr="00D9774C" w:rsidTr="00225DC3">
        <w:tc>
          <w:tcPr>
            <w:tcW w:w="203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44"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45"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7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r>
    </w:tbl>
    <w:p w:rsidR="00D6634E" w:rsidRPr="00D9774C" w:rsidRDefault="00D6634E" w:rsidP="00D6634E">
      <w:pPr>
        <w:widowControl w:val="0"/>
        <w:autoSpaceDE w:val="0"/>
        <w:autoSpaceDN w:val="0"/>
        <w:adjustRightInd w:val="0"/>
        <w:ind w:right="-30"/>
        <w:jc w:val="both"/>
        <w:rPr>
          <w:rFonts w:ascii="Times New Roman" w:hAnsi="Times New Roman" w:cs="Times New Roman"/>
          <w:i/>
          <w:iCs/>
          <w:sz w:val="22"/>
          <w:szCs w:val="22"/>
        </w:rPr>
      </w:pPr>
    </w:p>
    <w:p w:rsidR="00D6634E" w:rsidRPr="00D9774C" w:rsidRDefault="00D6634E" w:rsidP="00E145B7">
      <w:pPr>
        <w:widowControl w:val="0"/>
        <w:numPr>
          <w:ilvl w:val="0"/>
          <w:numId w:val="8"/>
        </w:numPr>
        <w:autoSpaceDE w:val="0"/>
        <w:autoSpaceDN w:val="0"/>
        <w:adjustRightInd w:val="0"/>
        <w:spacing w:before="240"/>
        <w:ind w:right="-30"/>
        <w:jc w:val="both"/>
        <w:rPr>
          <w:rFonts w:ascii="Times New Roman" w:hAnsi="Times New Roman" w:cs="Times New Roman"/>
          <w:b/>
          <w:bCs/>
          <w:sz w:val="22"/>
          <w:szCs w:val="22"/>
        </w:rPr>
      </w:pPr>
      <w:r w:rsidRPr="00D9774C">
        <w:rPr>
          <w:rFonts w:ascii="Times New Roman" w:hAnsi="Times New Roman" w:cs="Times New Roman"/>
          <w:b/>
          <w:bCs/>
          <w:sz w:val="22"/>
          <w:szCs w:val="22"/>
        </w:rPr>
        <w:t>VALIDADE DA ATA</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lastRenderedPageBreak/>
        <w:t>A validade da Ata de Registro de Preços será de 12 meses, contados a partir de sua publicação, não podendo ser prorrogada.</w:t>
      </w:r>
    </w:p>
    <w:p w:rsidR="00D6634E" w:rsidRPr="00D9774C" w:rsidRDefault="00D6634E" w:rsidP="00E145B7">
      <w:pPr>
        <w:widowControl w:val="0"/>
        <w:numPr>
          <w:ilvl w:val="0"/>
          <w:numId w:val="8"/>
        </w:numPr>
        <w:autoSpaceDE w:val="0"/>
        <w:autoSpaceDN w:val="0"/>
        <w:adjustRightInd w:val="0"/>
        <w:spacing w:before="240"/>
        <w:ind w:right="-30"/>
        <w:jc w:val="both"/>
        <w:rPr>
          <w:rFonts w:ascii="Times New Roman" w:hAnsi="Times New Roman" w:cs="Times New Roman"/>
          <w:sz w:val="22"/>
          <w:szCs w:val="22"/>
        </w:rPr>
      </w:pPr>
      <w:r w:rsidRPr="00D9774C">
        <w:rPr>
          <w:rFonts w:ascii="Times New Roman" w:hAnsi="Times New Roman" w:cs="Times New Roman"/>
          <w:b/>
          <w:bCs/>
          <w:sz w:val="22"/>
          <w:szCs w:val="22"/>
        </w:rPr>
        <w:t>REVISÃO E CANCELAMENTO</w:t>
      </w:r>
    </w:p>
    <w:p w:rsidR="00D6634E" w:rsidRPr="00D9774C" w:rsidRDefault="00D6634E" w:rsidP="00E145B7">
      <w:pPr>
        <w:pStyle w:val="PargrafodaLista"/>
        <w:numPr>
          <w:ilvl w:val="1"/>
          <w:numId w:val="8"/>
        </w:numPr>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A Administração realizará pesquisa de mercado periodicamente, em intervalos não superiores a 180 (cento e oitenta) dias, a fim de verificar a </w:t>
      </w:r>
      <w:proofErr w:type="spellStart"/>
      <w:r w:rsidRPr="00D9774C">
        <w:rPr>
          <w:rFonts w:ascii="Times New Roman" w:hAnsi="Times New Roman" w:cs="Times New Roman"/>
          <w:sz w:val="22"/>
          <w:szCs w:val="22"/>
        </w:rPr>
        <w:t>vantajosidade</w:t>
      </w:r>
      <w:proofErr w:type="spellEnd"/>
      <w:r w:rsidRPr="00D9774C">
        <w:rPr>
          <w:rFonts w:ascii="Times New Roman" w:hAnsi="Times New Roman" w:cs="Times New Roman"/>
          <w:sz w:val="22"/>
          <w:szCs w:val="22"/>
        </w:rPr>
        <w:t xml:space="preserve"> dos preços registrados nesta Ata.</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Os preços registrados poderão ser revistos em decorrência de eventual redução dos preços praticados no mercado ou de fato que eleve o custo do objeto registrado, cabendo à Administração promover as negociações junto ao(s)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es).</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Quando o preço registrado tornar-se superior ao preço praticado no mercado por motivo superveniente, a Administração convocará o(s)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es) para negociar(em) a redução dos preços aos valores praticados pelo mercado.</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fornecedor que não aceitar reduzir seu preço ao valor praticado pelo mercado será liberado do compromisso assumido, sem aplicação de penalidade.</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D9774C">
        <w:rPr>
          <w:rFonts w:ascii="Times New Roman" w:hAnsi="Times New Roman" w:cs="Times New Roman"/>
          <w:sz w:val="22"/>
          <w:szCs w:val="22"/>
        </w:rPr>
        <w:t>A ordem de classificação dos fornecedores que aceitarem reduzir seus preços aos valores de mercado observará a classificação original.</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Quando o preço de mercado tornar-se superior aos preços registrados e o fornecedor não puder cumprir o compromisso, o órgão gerenciador poderá:</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liberar</w:t>
      </w:r>
      <w:proofErr w:type="gramEnd"/>
      <w:r w:rsidRPr="00D9774C">
        <w:rPr>
          <w:rFonts w:ascii="Times New Roman" w:hAnsi="Times New Roman" w:cs="Times New Roman"/>
          <w:sz w:val="22"/>
          <w:szCs w:val="22"/>
        </w:rPr>
        <w:t xml:space="preserve"> o fornecedor do compromisso assumido, caso a comunicação ocorra antes do pedido de fornecimento, e sem aplicação da penalidade se confirmada a veracidade dos motivos e comprovantes apresentados; e</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convocar</w:t>
      </w:r>
      <w:proofErr w:type="gramEnd"/>
      <w:r w:rsidRPr="00D9774C">
        <w:rPr>
          <w:rFonts w:ascii="Times New Roman" w:hAnsi="Times New Roman" w:cs="Times New Roman"/>
          <w:sz w:val="22"/>
          <w:szCs w:val="22"/>
        </w:rPr>
        <w:t xml:space="preserve"> os demais fornecedores para assegurar igual oportunidade de negociação.</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Não havendo êxito nas negociações, o órgão gerenciador deverá proceder à revogação desta ata de registro de preços, adotando as medidas cabíveis para obtenção da contratação mais vantajosa.</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registro do fornecedor será cancelado quando:</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descumprir</w:t>
      </w:r>
      <w:proofErr w:type="gramEnd"/>
      <w:r w:rsidRPr="00D9774C">
        <w:rPr>
          <w:rFonts w:ascii="Times New Roman" w:hAnsi="Times New Roman" w:cs="Times New Roman"/>
          <w:sz w:val="22"/>
          <w:szCs w:val="22"/>
        </w:rPr>
        <w:t xml:space="preserve"> as condições da ata de registro de preços;</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não</w:t>
      </w:r>
      <w:proofErr w:type="gramEnd"/>
      <w:r w:rsidRPr="00D9774C">
        <w:rPr>
          <w:rFonts w:ascii="Times New Roman" w:hAnsi="Times New Roman" w:cs="Times New Roman"/>
          <w:sz w:val="22"/>
          <w:szCs w:val="22"/>
        </w:rPr>
        <w:t xml:space="preserve"> retirar a nota de empenho ou instrumento equivalente no prazo estabelecido pela Administração, sem justificativa aceitável;</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não</w:t>
      </w:r>
      <w:proofErr w:type="gramEnd"/>
      <w:r w:rsidRPr="00D9774C">
        <w:rPr>
          <w:rFonts w:ascii="Times New Roman" w:hAnsi="Times New Roman" w:cs="Times New Roman"/>
          <w:sz w:val="22"/>
          <w:szCs w:val="22"/>
        </w:rPr>
        <w:t xml:space="preserve"> aceitar reduzir o seu preço registrado, na hipótese deste se tornar superior àqueles praticados no mercado; ou</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sofrer</w:t>
      </w:r>
      <w:proofErr w:type="gramEnd"/>
      <w:r w:rsidRPr="00D9774C">
        <w:rPr>
          <w:rFonts w:ascii="Times New Roman" w:hAnsi="Times New Roman" w:cs="Times New Roman"/>
          <w:sz w:val="22"/>
          <w:szCs w:val="22"/>
        </w:rPr>
        <w:t xml:space="preserve"> sanção administrativa cujo efeito torne-o proibido de celebrar contrato administrativo, alcançando o órgão gerenciador e órgão(s) participante(s).</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cancelamento de registros de preços nas hipóteses previstas nos itens 5.7.1, 5.7.2 e 5.7.4 será formalizado por despacho do órgão gerenciador, assegurado o contraditório e a ampla defesa.</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lastRenderedPageBreak/>
        <w:t>O cancelamento do registro de preços poderá ocorrer por fato superveniente, decorrente de caso fortuito ou força maior, que prejudique o cumprimento da ata, devidamente comprovados e justificados:</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por</w:t>
      </w:r>
      <w:proofErr w:type="gramEnd"/>
      <w:r w:rsidRPr="00D9774C">
        <w:rPr>
          <w:rFonts w:ascii="Times New Roman" w:hAnsi="Times New Roman" w:cs="Times New Roman"/>
          <w:sz w:val="22"/>
          <w:szCs w:val="22"/>
        </w:rPr>
        <w:t xml:space="preserve"> razão de interesse público; ou</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a</w:t>
      </w:r>
      <w:proofErr w:type="gramEnd"/>
      <w:r w:rsidRPr="00D9774C">
        <w:rPr>
          <w:rFonts w:ascii="Times New Roman" w:hAnsi="Times New Roman" w:cs="Times New Roman"/>
          <w:sz w:val="22"/>
          <w:szCs w:val="22"/>
        </w:rPr>
        <w:t xml:space="preserve"> pedido do fornecedor. </w:t>
      </w:r>
    </w:p>
    <w:p w:rsidR="00D6634E" w:rsidRPr="00D9774C" w:rsidRDefault="00D6634E" w:rsidP="00D6634E">
      <w:pPr>
        <w:autoSpaceDE w:val="0"/>
        <w:autoSpaceDN w:val="0"/>
        <w:adjustRightInd w:val="0"/>
        <w:spacing w:before="120" w:after="120" w:line="276" w:lineRule="auto"/>
        <w:ind w:left="425"/>
        <w:jc w:val="both"/>
        <w:rPr>
          <w:rFonts w:ascii="Times New Roman" w:hAnsi="Times New Roman" w:cs="Times New Roman"/>
          <w:sz w:val="22"/>
          <w:szCs w:val="22"/>
        </w:rPr>
      </w:pPr>
    </w:p>
    <w:p w:rsidR="00D6634E" w:rsidRPr="00D9774C" w:rsidRDefault="00D6634E" w:rsidP="00E145B7">
      <w:pPr>
        <w:widowControl w:val="0"/>
        <w:numPr>
          <w:ilvl w:val="0"/>
          <w:numId w:val="8"/>
        </w:numPr>
        <w:autoSpaceDE w:val="0"/>
        <w:autoSpaceDN w:val="0"/>
        <w:adjustRightInd w:val="0"/>
        <w:jc w:val="both"/>
        <w:rPr>
          <w:rFonts w:ascii="Times New Roman" w:hAnsi="Times New Roman" w:cs="Times New Roman"/>
          <w:b/>
          <w:bCs/>
          <w:sz w:val="22"/>
          <w:szCs w:val="22"/>
        </w:rPr>
      </w:pPr>
      <w:r w:rsidRPr="00D9774C">
        <w:rPr>
          <w:rFonts w:ascii="Times New Roman" w:hAnsi="Times New Roman" w:cs="Times New Roman"/>
          <w:b/>
          <w:bCs/>
          <w:sz w:val="22"/>
          <w:szCs w:val="22"/>
        </w:rPr>
        <w:t>CONDIÇÕES GERAIS</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É vedado efetuar acréscimos nos quantitativos fixados nesta ata de registro de preços, inclusive o acréscimo de que trata o § 1º do art. 65 da Lei nº 8.666/93.</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iCs/>
          <w:sz w:val="22"/>
          <w:szCs w:val="22"/>
        </w:rPr>
      </w:pPr>
      <w:r w:rsidRPr="00D9774C">
        <w:rPr>
          <w:rFonts w:ascii="Times New Roman" w:hAnsi="Times New Roman" w:cs="Times New Roman"/>
          <w:iCs/>
          <w:sz w:val="22"/>
          <w:szCs w:val="22"/>
        </w:rPr>
        <w:t>A ata de realização da sessão pública do pregão, contendo a relação dos licitantes que aceitarem cotar os bens ou serviços com preços iguais ao do licitante vencedor do certame, será anexada a esta Ata de Registro de Preços, nos termos do Decreto Municipal n. 057, de 2009.</w:t>
      </w: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r w:rsidRPr="00D9774C">
        <w:rPr>
          <w:rFonts w:ascii="Times New Roman" w:hAnsi="Times New Roman" w:cs="Times New Roman"/>
          <w:sz w:val="22"/>
          <w:szCs w:val="22"/>
        </w:rPr>
        <w:t xml:space="preserve">Para firmeza e validade do pactuado, a presente Ata foi lavrada </w:t>
      </w:r>
      <w:proofErr w:type="gramStart"/>
      <w:r w:rsidRPr="00D9774C">
        <w:rPr>
          <w:rFonts w:ascii="Times New Roman" w:hAnsi="Times New Roman" w:cs="Times New Roman"/>
          <w:sz w:val="22"/>
          <w:szCs w:val="22"/>
        </w:rPr>
        <w:t>em ...</w:t>
      </w:r>
      <w:proofErr w:type="gramEnd"/>
      <w:r w:rsidRPr="00D9774C">
        <w:rPr>
          <w:rFonts w:ascii="Times New Roman" w:hAnsi="Times New Roman" w:cs="Times New Roman"/>
          <w:sz w:val="22"/>
          <w:szCs w:val="22"/>
        </w:rPr>
        <w:t>. (</w:t>
      </w:r>
      <w:proofErr w:type="gramStart"/>
      <w:r w:rsidRPr="00D9774C">
        <w:rPr>
          <w:rFonts w:ascii="Times New Roman" w:hAnsi="Times New Roman" w:cs="Times New Roman"/>
          <w:sz w:val="22"/>
          <w:szCs w:val="22"/>
        </w:rPr>
        <w:t>....</w:t>
      </w:r>
      <w:proofErr w:type="gramEnd"/>
      <w:r w:rsidRPr="00D9774C">
        <w:rPr>
          <w:rFonts w:ascii="Times New Roman" w:hAnsi="Times New Roman" w:cs="Times New Roman"/>
          <w:sz w:val="22"/>
          <w:szCs w:val="22"/>
        </w:rPr>
        <w:t xml:space="preserve">) vias de igual teor, que, depois de lida e achada em ordem, vai assinada pelas partes </w:t>
      </w:r>
      <w:r w:rsidRPr="00D9774C">
        <w:rPr>
          <w:rFonts w:ascii="Times New Roman" w:hAnsi="Times New Roman" w:cs="Times New Roman"/>
          <w:i/>
          <w:iCs/>
          <w:sz w:val="22"/>
          <w:szCs w:val="22"/>
        </w:rPr>
        <w:t>e encaminhada cópia aos demais órgãos participantes (se houver).</w:t>
      </w:r>
      <w:r w:rsidRPr="00D9774C">
        <w:rPr>
          <w:rFonts w:ascii="Times New Roman" w:hAnsi="Times New Roman" w:cs="Times New Roman"/>
          <w:i/>
          <w:iCs/>
          <w:color w:val="FF0000"/>
          <w:sz w:val="22"/>
          <w:szCs w:val="22"/>
        </w:rPr>
        <w:t xml:space="preserve"> </w:t>
      </w: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Local e data</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Assinaturas</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p>
    <w:p w:rsidR="00D6634E" w:rsidRPr="00D9774C" w:rsidRDefault="00D6634E" w:rsidP="00D6634E">
      <w:pPr>
        <w:widowControl w:val="0"/>
        <w:autoSpaceDE w:val="0"/>
        <w:autoSpaceDN w:val="0"/>
        <w:adjustRightInd w:val="0"/>
        <w:ind w:right="-30"/>
        <w:jc w:val="center"/>
        <w:rPr>
          <w:rFonts w:ascii="Times New Roman" w:hAnsi="Times New Roman" w:cs="Times New Roman"/>
          <w:color w:val="000000"/>
          <w:sz w:val="22"/>
          <w:szCs w:val="22"/>
        </w:rPr>
      </w:pPr>
      <w:r w:rsidRPr="00D9774C">
        <w:rPr>
          <w:rFonts w:ascii="Times New Roman" w:hAnsi="Times New Roman" w:cs="Times New Roman"/>
          <w:sz w:val="22"/>
          <w:szCs w:val="22"/>
        </w:rPr>
        <w:t xml:space="preserve">Representante legal do órgão gerenciador e representante(s) </w:t>
      </w:r>
      <w:proofErr w:type="gramStart"/>
      <w:r w:rsidRPr="00D9774C">
        <w:rPr>
          <w:rFonts w:ascii="Times New Roman" w:hAnsi="Times New Roman" w:cs="Times New Roman"/>
          <w:sz w:val="22"/>
          <w:szCs w:val="22"/>
        </w:rPr>
        <w:t>legal(</w:t>
      </w:r>
      <w:proofErr w:type="gramEnd"/>
      <w:r w:rsidRPr="00D9774C">
        <w:rPr>
          <w:rFonts w:ascii="Times New Roman" w:hAnsi="Times New Roman" w:cs="Times New Roman"/>
          <w:sz w:val="22"/>
          <w:szCs w:val="22"/>
        </w:rPr>
        <w:t xml:space="preserve">is) do(s) </w:t>
      </w:r>
      <w:r w:rsidRPr="00D9774C">
        <w:rPr>
          <w:rFonts w:ascii="Times New Roman" w:hAnsi="Times New Roman" w:cs="Times New Roman"/>
          <w:color w:val="000000"/>
          <w:sz w:val="22"/>
          <w:szCs w:val="22"/>
        </w:rPr>
        <w:t>fornecedor(s) registrado(s)</w:t>
      </w:r>
    </w:p>
    <w:p w:rsidR="00D6634E" w:rsidRPr="00D9774C" w:rsidRDefault="00D6634E" w:rsidP="009D493F">
      <w:pPr>
        <w:jc w:val="both"/>
        <w:rPr>
          <w:rFonts w:ascii="Times New Roman" w:hAnsi="Times New Roman" w:cs="Times New Roman"/>
          <w:b/>
        </w:rPr>
      </w:pPr>
    </w:p>
    <w:sectPr w:rsidR="00D6634E" w:rsidRPr="00D9774C" w:rsidSect="005047D8">
      <w:headerReference w:type="default" r:id="rId14"/>
      <w:pgSz w:w="11906" w:h="16838"/>
      <w:pgMar w:top="1276" w:right="1134" w:bottom="1134" w:left="1701" w:header="709" w:footer="709" w:gutter="0"/>
      <w:pgNumType w:start="1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49A" w:rsidRDefault="00BB149A">
      <w:pPr>
        <w:rPr>
          <w:rFonts w:ascii="Tahoma" w:hAnsi="Tahoma" w:cs="Tahoma"/>
        </w:rPr>
      </w:pPr>
      <w:r>
        <w:rPr>
          <w:rFonts w:ascii="Tahoma" w:hAnsi="Tahoma" w:cs="Tahoma"/>
        </w:rPr>
        <w:separator/>
      </w:r>
    </w:p>
  </w:endnote>
  <w:endnote w:type="continuationSeparator" w:id="0">
    <w:p w:rsidR="00BB149A" w:rsidRDefault="00BB149A">
      <w:pPr>
        <w:rPr>
          <w:rFonts w:ascii="Tahoma" w:hAnsi="Tahoma" w:cs="Tahoma"/>
        </w:rPr>
      </w:pPr>
      <w:r>
        <w:rPr>
          <w:rFonts w:ascii="Tahoma" w:hAnsi="Tahoma" w:cs="Tahoma"/>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iberation Sans">
    <w:altName w:val="Arial"/>
    <w:charset w:val="00"/>
    <w:family w:val="swiss"/>
    <w:pitch w:val="variable"/>
    <w:sig w:usb0="00000000"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Liberation Serif">
    <w:charset w:val="00"/>
    <w:family w:val="roman"/>
    <w:pitch w:val="variable"/>
    <w:sig w:usb0="E0000AFF" w:usb1="500078FF" w:usb2="00000021" w:usb3="00000000" w:csb0="000001BF" w:csb1="00000000"/>
  </w:font>
  <w:font w:name="Myriad Pro">
    <w:altName w:val="Myriad Pro"/>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49A" w:rsidRDefault="00BB149A">
      <w:pPr>
        <w:rPr>
          <w:rFonts w:ascii="Tahoma" w:hAnsi="Tahoma" w:cs="Tahoma"/>
        </w:rPr>
      </w:pPr>
      <w:r>
        <w:rPr>
          <w:rFonts w:ascii="Tahoma" w:hAnsi="Tahoma" w:cs="Tahoma"/>
        </w:rPr>
        <w:separator/>
      </w:r>
    </w:p>
  </w:footnote>
  <w:footnote w:type="continuationSeparator" w:id="0">
    <w:p w:rsidR="00BB149A" w:rsidRDefault="00BB149A">
      <w:pPr>
        <w:rPr>
          <w:rFonts w:ascii="Tahoma" w:hAnsi="Tahoma" w:cs="Tahoma"/>
        </w:rPr>
      </w:pPr>
      <w:r>
        <w:rPr>
          <w:rFonts w:ascii="Tahoma" w:hAnsi="Tahoma" w:cs="Tahoma"/>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7D8" w:rsidRDefault="005047D8" w:rsidP="007C24A5">
    <w:pPr>
      <w:pStyle w:val="Cabealho"/>
      <w:ind w:left="720"/>
      <w:jc w:val="center"/>
      <w:rPr>
        <w:rFonts w:ascii="Times New Roman" w:hAnsi="Times New Roman"/>
      </w:rPr>
    </w:pPr>
    <w:r>
      <w:rPr>
        <w:rFonts w:ascii="Times New Roman" w:hAnsi="Times New Roman"/>
      </w:rPr>
      <w:t>SECRETARIA MUNICIPAL DE SAÚDE E DEFESA CIVIL</w:t>
    </w:r>
  </w:p>
  <w:p w:rsidR="005047D8" w:rsidRPr="00142371" w:rsidRDefault="005047D8" w:rsidP="007C24A5">
    <w:pPr>
      <w:pStyle w:val="Cabealho"/>
      <w:tabs>
        <w:tab w:val="left" w:pos="6765"/>
      </w:tabs>
      <w:rPr>
        <w:rFonts w:ascii="Times New Roman" w:hAnsi="Times New Roman"/>
      </w:rPr>
    </w:pPr>
    <w:r w:rsidRPr="00142371">
      <w:rPr>
        <w:rFonts w:ascii="Times New Roman" w:hAnsi="Times New Roman"/>
      </w:rPr>
      <w:tab/>
      <w:t>FUNDAÇÃO MUNICIPAL DE SAÚDE</w:t>
    </w:r>
    <w:r w:rsidRPr="00142371">
      <w:rPr>
        <w:rFonts w:ascii="Times New Roman" w:hAnsi="Times New Roman"/>
      </w:rPr>
      <w:tab/>
    </w:r>
  </w:p>
  <w:p w:rsidR="005047D8" w:rsidRPr="001A7C8B" w:rsidRDefault="005047D8" w:rsidP="007C24A5">
    <w:pPr>
      <w:pStyle w:val="Cabealho"/>
      <w:jc w:val="center"/>
      <w:rPr>
        <w:rFonts w:ascii="Times New Roman" w:hAnsi="Times New Roman"/>
      </w:rPr>
    </w:pPr>
    <w:r>
      <w:rPr>
        <w:rFonts w:ascii="Times New Roman" w:hAnsi="Times New Roman"/>
      </w:rPr>
      <w:t>COMISSÃO PERMANENTE DE LICITAÇÃO</w:t>
    </w:r>
  </w:p>
  <w:p w:rsidR="005047D8" w:rsidRPr="001A7C8B" w:rsidRDefault="005047D8" w:rsidP="007C24A5">
    <w:pPr>
      <w:pStyle w:val="Cabealho"/>
      <w:jc w:val="right"/>
      <w:rPr>
        <w:rFonts w:ascii="Times New Roman" w:hAnsi="Times New Roman"/>
      </w:rPr>
    </w:pPr>
    <w:r>
      <w:rPr>
        <w:noProof/>
      </w:rPr>
      <w:drawing>
        <wp:anchor distT="0" distB="0" distL="0" distR="0" simplePos="0" relativeHeight="251660288" behindDoc="1" locked="0" layoutInCell="1" allowOverlap="1">
          <wp:simplePos x="0" y="0"/>
          <wp:positionH relativeFrom="page">
            <wp:posOffset>238125</wp:posOffset>
          </wp:positionH>
          <wp:positionV relativeFrom="page">
            <wp:posOffset>314325</wp:posOffset>
          </wp:positionV>
          <wp:extent cx="1657350" cy="657225"/>
          <wp:effectExtent l="19050" t="0" r="0" b="0"/>
          <wp:wrapNone/>
          <wp:docPr id="1" name="Imagem 2" descr="Text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extoDescrição gerada automaticamente"/>
                  <pic:cNvPicPr>
                    <a:picLocks noChangeAspect="1" noChangeArrowheads="1"/>
                  </pic:cNvPicPr>
                </pic:nvPicPr>
                <pic:blipFill>
                  <a:blip r:embed="rId1"/>
                  <a:srcRect/>
                  <a:stretch>
                    <a:fillRect/>
                  </a:stretch>
                </pic:blipFill>
                <pic:spPr bwMode="auto">
                  <a:xfrm>
                    <a:off x="0" y="0"/>
                    <a:ext cx="1657350" cy="657225"/>
                  </a:xfrm>
                  <a:prstGeom prst="rect">
                    <a:avLst/>
                  </a:prstGeom>
                  <a:noFill/>
                  <a:ln w="9525">
                    <a:noFill/>
                    <a:miter lim="800000"/>
                    <a:headEnd/>
                    <a:tailEnd/>
                  </a:ln>
                </pic:spPr>
              </pic:pic>
            </a:graphicData>
          </a:graphic>
        </wp:anchor>
      </w:drawing>
    </w:r>
    <w:r w:rsidRPr="001A7C8B">
      <w:rPr>
        <w:rFonts w:ascii="Times New Roman" w:hAnsi="Times New Roman"/>
      </w:rPr>
      <w:t>Processo</w:t>
    </w:r>
    <w:r>
      <w:rPr>
        <w:rFonts w:ascii="Times New Roman" w:hAnsi="Times New Roman"/>
      </w:rPr>
      <w:t xml:space="preserve"> FMS: 2352/2022</w:t>
    </w:r>
  </w:p>
  <w:p w:rsidR="005047D8" w:rsidRDefault="005047D8" w:rsidP="007C24A5">
    <w:pPr>
      <w:pStyle w:val="Cabealho"/>
      <w:jc w:val="right"/>
    </w:pPr>
    <w:r w:rsidRPr="001A7C8B">
      <w:rPr>
        <w:rFonts w:ascii="Times New Roman" w:hAnsi="Times New Roman"/>
      </w:rPr>
      <w:t>Fls.</w:t>
    </w:r>
    <w:r w:rsidR="005F389B" w:rsidRPr="001A7C8B">
      <w:rPr>
        <w:rFonts w:ascii="Times New Roman" w:hAnsi="Times New Roman"/>
      </w:rPr>
      <w:fldChar w:fldCharType="begin"/>
    </w:r>
    <w:r w:rsidRPr="001A7C8B">
      <w:rPr>
        <w:rFonts w:ascii="Times New Roman" w:hAnsi="Times New Roman"/>
      </w:rPr>
      <w:instrText xml:space="preserve"> PAGE   \* MERGEFORMAT </w:instrText>
    </w:r>
    <w:r w:rsidR="005F389B" w:rsidRPr="001A7C8B">
      <w:rPr>
        <w:rFonts w:ascii="Times New Roman" w:hAnsi="Times New Roman"/>
      </w:rPr>
      <w:fldChar w:fldCharType="separate"/>
    </w:r>
    <w:r w:rsidR="00A425FE">
      <w:rPr>
        <w:rFonts w:ascii="Times New Roman" w:hAnsi="Times New Roman"/>
        <w:noProof/>
      </w:rPr>
      <w:t>191</w:t>
    </w:r>
    <w:r w:rsidR="005F389B" w:rsidRPr="001A7C8B">
      <w:rP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FFFFFFFF"/>
    <w:lvl w:ilvl="0">
      <w:start w:val="1"/>
      <w:numFmt w:val="bullet"/>
      <w:pStyle w:val="p50"/>
      <w:lvlText w:val=""/>
      <w:lvlJc w:val="left"/>
      <w:pPr>
        <w:tabs>
          <w:tab w:val="num" w:pos="926"/>
        </w:tabs>
        <w:ind w:left="926" w:hanging="360"/>
      </w:pPr>
      <w:rPr>
        <w:rFonts w:ascii="Symbol" w:hAnsi="Symbol" w:hint="default"/>
      </w:rPr>
    </w:lvl>
  </w:abstractNum>
  <w:abstractNum w:abstractNumId="1">
    <w:nsid w:val="FFFFFF89"/>
    <w:multiLevelType w:val="singleLevel"/>
    <w:tmpl w:val="FFFFFFFF"/>
    <w:lvl w:ilvl="0">
      <w:start w:val="1"/>
      <w:numFmt w:val="bullet"/>
      <w:pStyle w:val="Commarcadores2"/>
      <w:lvlText w:val=""/>
      <w:lvlJc w:val="left"/>
      <w:pPr>
        <w:tabs>
          <w:tab w:val="num" w:pos="360"/>
        </w:tabs>
        <w:ind w:left="360" w:hanging="360"/>
      </w:pPr>
      <w:rPr>
        <w:rFonts w:ascii="Symbol" w:hAnsi="Symbol" w:hint="default"/>
      </w:rPr>
    </w:lvl>
  </w:abstractNum>
  <w:abstractNum w:abstractNumId="2">
    <w:nsid w:val="00000002"/>
    <w:multiLevelType w:val="multilevel"/>
    <w:tmpl w:val="00000002"/>
    <w:name w:val="WW8Num2"/>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1440" w:hanging="360"/>
      </w:pPr>
      <w:rPr>
        <w:rFonts w:ascii="Symbol" w:hAnsi="Symbol" w:cs="Symbol" w:hint="default"/>
      </w:rPr>
    </w:lvl>
    <w:lvl w:ilvl="4">
      <w:start w:val="1"/>
      <w:numFmt w:val="bullet"/>
      <w:lvlText w:val=""/>
      <w:lvlJc w:val="left"/>
      <w:pPr>
        <w:tabs>
          <w:tab w:val="num" w:pos="0"/>
        </w:tabs>
        <w:ind w:left="1800" w:hanging="360"/>
      </w:pPr>
      <w:rPr>
        <w:rFonts w:ascii="Symbol" w:hAnsi="Symbol" w:cs="Symbol" w:hint="default"/>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Wingdings" w:hAnsi="Wingdings" w:cs="Wingdings" w:hint="default"/>
      </w:rPr>
    </w:lvl>
    <w:lvl w:ilvl="8">
      <w:start w:val="1"/>
      <w:numFmt w:val="bullet"/>
      <w:lvlText w:val=""/>
      <w:lvlJc w:val="left"/>
      <w:pPr>
        <w:tabs>
          <w:tab w:val="num" w:pos="0"/>
        </w:tabs>
        <w:ind w:left="3240" w:hanging="360"/>
      </w:pPr>
      <w:rPr>
        <w:rFonts w:ascii="Wingdings" w:hAnsi="Wingdings" w:cs="Wingdings" w:hint="default"/>
      </w:rPr>
    </w:lvl>
  </w:abstractNum>
  <w:abstractNum w:abstractNumId="3">
    <w:nsid w:val="00000003"/>
    <w:multiLevelType w:val="singleLevel"/>
    <w:tmpl w:val="00000003"/>
    <w:name w:val="WW8Num3"/>
    <w:lvl w:ilvl="0">
      <w:start w:val="1"/>
      <w:numFmt w:val="bullet"/>
      <w:lvlText w:val=""/>
      <w:lvlJc w:val="left"/>
      <w:pPr>
        <w:tabs>
          <w:tab w:val="num" w:pos="0"/>
        </w:tabs>
        <w:ind w:left="1428" w:hanging="360"/>
      </w:pPr>
      <w:rPr>
        <w:rFonts w:ascii="Symbol" w:hAnsi="Symbol" w:cs="Symbol" w:hint="default"/>
      </w:rPr>
    </w:lvl>
  </w:abstractNum>
  <w:abstractNum w:abstractNumId="4">
    <w:nsid w:val="00000006"/>
    <w:multiLevelType w:val="singleLevel"/>
    <w:tmpl w:val="00000006"/>
    <w:name w:val="WW8Num6"/>
    <w:lvl w:ilvl="0">
      <w:start w:val="1"/>
      <w:numFmt w:val="decimal"/>
      <w:lvlText w:val="%1."/>
      <w:lvlJc w:val="center"/>
      <w:pPr>
        <w:tabs>
          <w:tab w:val="num" w:pos="0"/>
        </w:tabs>
        <w:ind w:left="360" w:hanging="360"/>
      </w:pPr>
      <w:rPr>
        <w:rFonts w:hint="default"/>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1"/>
      <w:numFmt w:val="bullet"/>
      <w:lvlText w:val=""/>
      <w:lvlJc w:val="left"/>
      <w:pPr>
        <w:tabs>
          <w:tab w:val="num" w:pos="0"/>
        </w:tabs>
        <w:ind w:left="1455" w:hanging="360"/>
      </w:pPr>
      <w:rPr>
        <w:rFonts w:ascii="Symbol" w:hAnsi="Symbol" w:cs="Symbol" w:hint="default"/>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1440" w:hanging="360"/>
      </w:pPr>
      <w:rPr>
        <w:rFonts w:ascii="Symbol" w:hAnsi="Symbol" w:cs="Symbol" w:hint="default"/>
      </w:rPr>
    </w:lvl>
    <w:lvl w:ilvl="4">
      <w:start w:val="1"/>
      <w:numFmt w:val="bullet"/>
      <w:lvlText w:val=""/>
      <w:lvlJc w:val="left"/>
      <w:pPr>
        <w:tabs>
          <w:tab w:val="num" w:pos="0"/>
        </w:tabs>
        <w:ind w:left="1800" w:hanging="360"/>
      </w:pPr>
      <w:rPr>
        <w:rFonts w:ascii="Symbol" w:hAnsi="Symbol" w:cs="Symbol" w:hint="default"/>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Symbol" w:hAnsi="Symbol" w:cs="Symbol" w:hint="default"/>
      </w:rPr>
    </w:lvl>
    <w:lvl w:ilvl="8">
      <w:start w:val="1"/>
      <w:numFmt w:val="bullet"/>
      <w:lvlText w:val=""/>
      <w:lvlJc w:val="left"/>
      <w:pPr>
        <w:tabs>
          <w:tab w:val="num" w:pos="0"/>
        </w:tabs>
        <w:ind w:left="3240" w:hanging="360"/>
      </w:pPr>
      <w:rPr>
        <w:rFonts w:ascii="Symbol" w:hAnsi="Symbol" w:cs="Symbol" w:hint="default"/>
      </w:rPr>
    </w:lvl>
  </w:abstractNum>
  <w:abstractNum w:abstractNumId="8">
    <w:nsid w:val="0000000A"/>
    <w:multiLevelType w:val="multilevel"/>
    <w:tmpl w:val="0000000A"/>
    <w:name w:val="WW8Num10"/>
    <w:lvl w:ilvl="0">
      <w:start w:val="1"/>
      <w:numFmt w:val="bullet"/>
      <w:lvlText w:val=""/>
      <w:lvlJc w:val="left"/>
      <w:pPr>
        <w:tabs>
          <w:tab w:val="num" w:pos="0"/>
        </w:tabs>
        <w:ind w:left="360" w:hanging="360"/>
      </w:pPr>
      <w:rPr>
        <w:rFonts w:ascii="Wingdings" w:hAnsi="Wingdings" w:cs="Wingdings" w:hint="default"/>
        <w:sz w:val="22"/>
        <w:szCs w:val="22"/>
      </w:rPr>
    </w:lvl>
    <w:lvl w:ilvl="1">
      <w:start w:val="1"/>
      <w:numFmt w:val="bullet"/>
      <w:lvlText w:val=""/>
      <w:lvlJc w:val="left"/>
      <w:pPr>
        <w:tabs>
          <w:tab w:val="num" w:pos="0"/>
        </w:tabs>
        <w:ind w:left="720" w:hanging="360"/>
      </w:pPr>
      <w:rPr>
        <w:rFonts w:ascii="Wingdings" w:hAnsi="Wingdings" w:cs="Wingdings" w:hint="default"/>
        <w:sz w:val="22"/>
        <w:szCs w:val="22"/>
      </w:rPr>
    </w:lvl>
    <w:lvl w:ilvl="2">
      <w:start w:val="1"/>
      <w:numFmt w:val="bullet"/>
      <w:lvlText w:val=""/>
      <w:lvlJc w:val="left"/>
      <w:pPr>
        <w:tabs>
          <w:tab w:val="num" w:pos="0"/>
        </w:tabs>
        <w:ind w:left="1080" w:hanging="360"/>
      </w:pPr>
      <w:rPr>
        <w:rFonts w:ascii="Wingdings" w:hAnsi="Wingdings" w:cs="Wingdings" w:hint="default"/>
        <w:sz w:val="22"/>
        <w:szCs w:val="22"/>
      </w:rPr>
    </w:lvl>
    <w:lvl w:ilvl="3">
      <w:start w:val="1"/>
      <w:numFmt w:val="bullet"/>
      <w:lvlText w:val=""/>
      <w:lvlJc w:val="left"/>
      <w:pPr>
        <w:tabs>
          <w:tab w:val="num" w:pos="0"/>
        </w:tabs>
        <w:ind w:left="1440" w:hanging="360"/>
      </w:pPr>
      <w:rPr>
        <w:rFonts w:ascii="Symbol" w:hAnsi="Symbol" w:cs="Symbol" w:hint="default"/>
        <w:sz w:val="22"/>
        <w:szCs w:val="22"/>
      </w:rPr>
    </w:lvl>
    <w:lvl w:ilvl="4">
      <w:start w:val="1"/>
      <w:numFmt w:val="bullet"/>
      <w:lvlText w:val=""/>
      <w:lvlJc w:val="left"/>
      <w:pPr>
        <w:tabs>
          <w:tab w:val="num" w:pos="0"/>
        </w:tabs>
        <w:ind w:left="1800" w:hanging="360"/>
      </w:pPr>
      <w:rPr>
        <w:rFonts w:ascii="Wingdings" w:hAnsi="Wingdings" w:cs="Wingdings" w:hint="default"/>
        <w:sz w:val="22"/>
        <w:szCs w:val="22"/>
      </w:rPr>
    </w:lvl>
    <w:lvl w:ilvl="5">
      <w:start w:val="1"/>
      <w:numFmt w:val="bullet"/>
      <w:lvlText w:val=""/>
      <w:lvlJc w:val="left"/>
      <w:pPr>
        <w:tabs>
          <w:tab w:val="num" w:pos="0"/>
        </w:tabs>
        <w:ind w:left="2160" w:hanging="360"/>
      </w:pPr>
      <w:rPr>
        <w:rFonts w:ascii="Wingdings" w:hAnsi="Wingdings" w:cs="Wingdings" w:hint="default"/>
        <w:sz w:val="22"/>
        <w:szCs w:val="22"/>
      </w:rPr>
    </w:lvl>
    <w:lvl w:ilvl="6">
      <w:start w:val="1"/>
      <w:numFmt w:val="bullet"/>
      <w:lvlText w:val=""/>
      <w:lvlJc w:val="left"/>
      <w:pPr>
        <w:tabs>
          <w:tab w:val="num" w:pos="0"/>
        </w:tabs>
        <w:ind w:left="2520" w:hanging="360"/>
      </w:pPr>
      <w:rPr>
        <w:rFonts w:ascii="Wingdings" w:hAnsi="Wingdings" w:cs="Wingdings" w:hint="default"/>
        <w:sz w:val="22"/>
        <w:szCs w:val="22"/>
      </w:rPr>
    </w:lvl>
    <w:lvl w:ilvl="7">
      <w:start w:val="1"/>
      <w:numFmt w:val="bullet"/>
      <w:lvlText w:val=""/>
      <w:lvlJc w:val="left"/>
      <w:pPr>
        <w:tabs>
          <w:tab w:val="num" w:pos="0"/>
        </w:tabs>
        <w:ind w:left="2880" w:hanging="360"/>
      </w:pPr>
      <w:rPr>
        <w:rFonts w:ascii="Symbol" w:hAnsi="Symbol" w:cs="Symbol" w:hint="default"/>
        <w:sz w:val="22"/>
        <w:szCs w:val="22"/>
      </w:rPr>
    </w:lvl>
    <w:lvl w:ilvl="8">
      <w:start w:val="1"/>
      <w:numFmt w:val="bullet"/>
      <w:lvlText w:val=""/>
      <w:lvlJc w:val="left"/>
      <w:pPr>
        <w:tabs>
          <w:tab w:val="num" w:pos="0"/>
        </w:tabs>
        <w:ind w:left="3240" w:hanging="360"/>
      </w:pPr>
      <w:rPr>
        <w:rFonts w:ascii="Symbol" w:hAnsi="Symbol" w:cs="Symbol" w:hint="default"/>
        <w:sz w:val="22"/>
        <w:szCs w:val="22"/>
      </w:rPr>
    </w:lvl>
  </w:abstractNum>
  <w:abstractNum w:abstractNumId="9">
    <w:nsid w:val="0000000B"/>
    <w:multiLevelType w:val="singleLevel"/>
    <w:tmpl w:val="0000000B"/>
    <w:name w:val="WW8Num11"/>
    <w:lvl w:ilvl="0">
      <w:start w:val="1"/>
      <w:numFmt w:val="bullet"/>
      <w:lvlText w:val=""/>
      <w:lvlJc w:val="left"/>
      <w:pPr>
        <w:tabs>
          <w:tab w:val="num" w:pos="0"/>
        </w:tabs>
        <w:ind w:left="1287" w:hanging="360"/>
      </w:pPr>
      <w:rPr>
        <w:rFonts w:ascii="Symbol" w:hAnsi="Symbol" w:cs="Symbol" w:hint="default"/>
      </w:rPr>
    </w:lvl>
  </w:abstractNum>
  <w:abstractNum w:abstractNumId="10">
    <w:nsid w:val="0000000C"/>
    <w:multiLevelType w:val="singleLevel"/>
    <w:tmpl w:val="0000000C"/>
    <w:name w:val="WW8Num12"/>
    <w:lvl w:ilvl="0">
      <w:start w:val="1"/>
      <w:numFmt w:val="bullet"/>
      <w:lvlText w:val=""/>
      <w:lvlJc w:val="left"/>
      <w:pPr>
        <w:tabs>
          <w:tab w:val="num" w:pos="0"/>
        </w:tabs>
        <w:ind w:left="750" w:hanging="360"/>
      </w:pPr>
      <w:rPr>
        <w:rFonts w:ascii="Symbol" w:hAnsi="Symbol" w:cs="Symbol" w:hint="default"/>
      </w:rPr>
    </w:lvl>
  </w:abstractNum>
  <w:abstractNum w:abstractNumId="11">
    <w:nsid w:val="00BF501C"/>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858"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03AE4D0A"/>
    <w:multiLevelType w:val="hybridMultilevel"/>
    <w:tmpl w:val="FFFFFFFF"/>
    <w:name w:val="Outline"/>
    <w:lvl w:ilvl="0" w:tplc="550AD1C2">
      <w:start w:val="1"/>
      <w:numFmt w:val="bullet"/>
      <w:lvlText w:val=""/>
      <w:lvlJc w:val="left"/>
      <w:pPr>
        <w:tabs>
          <w:tab w:val="num" w:pos="720"/>
        </w:tabs>
        <w:ind w:left="720" w:hanging="360"/>
      </w:pPr>
      <w:rPr>
        <w:rFonts w:ascii="Wingdings" w:hAnsi="Wingdings" w:hint="default"/>
      </w:rPr>
    </w:lvl>
    <w:lvl w:ilvl="1" w:tplc="7A9045F2" w:tentative="1">
      <w:start w:val="1"/>
      <w:numFmt w:val="bullet"/>
      <w:lvlText w:val="o"/>
      <w:lvlJc w:val="left"/>
      <w:pPr>
        <w:tabs>
          <w:tab w:val="num" w:pos="1440"/>
        </w:tabs>
        <w:ind w:left="1440" w:hanging="360"/>
      </w:pPr>
      <w:rPr>
        <w:rFonts w:ascii="Courier New" w:hAnsi="Courier New" w:hint="default"/>
      </w:rPr>
    </w:lvl>
    <w:lvl w:ilvl="2" w:tplc="BC1AC6DC" w:tentative="1">
      <w:start w:val="1"/>
      <w:numFmt w:val="bullet"/>
      <w:lvlText w:val=""/>
      <w:lvlJc w:val="left"/>
      <w:pPr>
        <w:tabs>
          <w:tab w:val="num" w:pos="2160"/>
        </w:tabs>
        <w:ind w:left="2160" w:hanging="360"/>
      </w:pPr>
      <w:rPr>
        <w:rFonts w:ascii="Wingdings" w:hAnsi="Wingdings" w:hint="default"/>
      </w:rPr>
    </w:lvl>
    <w:lvl w:ilvl="3" w:tplc="7EFE6230" w:tentative="1">
      <w:start w:val="1"/>
      <w:numFmt w:val="bullet"/>
      <w:lvlText w:val=""/>
      <w:lvlJc w:val="left"/>
      <w:pPr>
        <w:tabs>
          <w:tab w:val="num" w:pos="2880"/>
        </w:tabs>
        <w:ind w:left="2880" w:hanging="360"/>
      </w:pPr>
      <w:rPr>
        <w:rFonts w:ascii="Symbol" w:hAnsi="Symbol" w:hint="default"/>
      </w:rPr>
    </w:lvl>
    <w:lvl w:ilvl="4" w:tplc="3CE6A560" w:tentative="1">
      <w:start w:val="1"/>
      <w:numFmt w:val="bullet"/>
      <w:lvlText w:val="o"/>
      <w:lvlJc w:val="left"/>
      <w:pPr>
        <w:tabs>
          <w:tab w:val="num" w:pos="3600"/>
        </w:tabs>
        <w:ind w:left="3600" w:hanging="360"/>
      </w:pPr>
      <w:rPr>
        <w:rFonts w:ascii="Courier New" w:hAnsi="Courier New" w:hint="default"/>
      </w:rPr>
    </w:lvl>
    <w:lvl w:ilvl="5" w:tplc="EB2A372E" w:tentative="1">
      <w:start w:val="1"/>
      <w:numFmt w:val="bullet"/>
      <w:lvlText w:val=""/>
      <w:lvlJc w:val="left"/>
      <w:pPr>
        <w:tabs>
          <w:tab w:val="num" w:pos="4320"/>
        </w:tabs>
        <w:ind w:left="4320" w:hanging="360"/>
      </w:pPr>
      <w:rPr>
        <w:rFonts w:ascii="Wingdings" w:hAnsi="Wingdings" w:hint="default"/>
      </w:rPr>
    </w:lvl>
    <w:lvl w:ilvl="6" w:tplc="5180F0FC" w:tentative="1">
      <w:start w:val="1"/>
      <w:numFmt w:val="bullet"/>
      <w:lvlText w:val=""/>
      <w:lvlJc w:val="left"/>
      <w:pPr>
        <w:tabs>
          <w:tab w:val="num" w:pos="5040"/>
        </w:tabs>
        <w:ind w:left="5040" w:hanging="360"/>
      </w:pPr>
      <w:rPr>
        <w:rFonts w:ascii="Symbol" w:hAnsi="Symbol" w:hint="default"/>
      </w:rPr>
    </w:lvl>
    <w:lvl w:ilvl="7" w:tplc="A0C08DCC" w:tentative="1">
      <w:start w:val="1"/>
      <w:numFmt w:val="bullet"/>
      <w:lvlText w:val="o"/>
      <w:lvlJc w:val="left"/>
      <w:pPr>
        <w:tabs>
          <w:tab w:val="num" w:pos="5760"/>
        </w:tabs>
        <w:ind w:left="5760" w:hanging="360"/>
      </w:pPr>
      <w:rPr>
        <w:rFonts w:ascii="Courier New" w:hAnsi="Courier New" w:hint="default"/>
      </w:rPr>
    </w:lvl>
    <w:lvl w:ilvl="8" w:tplc="613255E8" w:tentative="1">
      <w:start w:val="1"/>
      <w:numFmt w:val="bullet"/>
      <w:lvlText w:val=""/>
      <w:lvlJc w:val="left"/>
      <w:pPr>
        <w:tabs>
          <w:tab w:val="num" w:pos="6480"/>
        </w:tabs>
        <w:ind w:left="6480" w:hanging="360"/>
      </w:pPr>
      <w:rPr>
        <w:rFonts w:ascii="Wingdings" w:hAnsi="Wingdings" w:hint="default"/>
      </w:rPr>
    </w:lvl>
  </w:abstractNum>
  <w:abstractNum w:abstractNumId="13">
    <w:nsid w:val="060C3ABB"/>
    <w:multiLevelType w:val="hybridMultilevel"/>
    <w:tmpl w:val="FFFFFFFF"/>
    <w:name w:val="WW8Num1"/>
    <w:lvl w:ilvl="0" w:tplc="C45818CE">
      <w:start w:val="1"/>
      <w:numFmt w:val="bullet"/>
      <w:lvlText w:val=""/>
      <w:lvlJc w:val="left"/>
      <w:pPr>
        <w:tabs>
          <w:tab w:val="num" w:pos="720"/>
        </w:tabs>
        <w:ind w:left="720" w:hanging="360"/>
      </w:pPr>
      <w:rPr>
        <w:rFonts w:ascii="Wingdings" w:hAnsi="Wingdings" w:hint="default"/>
      </w:rPr>
    </w:lvl>
    <w:lvl w:ilvl="1" w:tplc="EA6E2F10" w:tentative="1">
      <w:start w:val="1"/>
      <w:numFmt w:val="bullet"/>
      <w:lvlText w:val="o"/>
      <w:lvlJc w:val="left"/>
      <w:pPr>
        <w:tabs>
          <w:tab w:val="num" w:pos="1440"/>
        </w:tabs>
        <w:ind w:left="1440" w:hanging="360"/>
      </w:pPr>
      <w:rPr>
        <w:rFonts w:ascii="Courier New" w:hAnsi="Courier New" w:hint="default"/>
      </w:rPr>
    </w:lvl>
    <w:lvl w:ilvl="2" w:tplc="DC10D6B6" w:tentative="1">
      <w:start w:val="1"/>
      <w:numFmt w:val="bullet"/>
      <w:lvlText w:val=""/>
      <w:lvlJc w:val="left"/>
      <w:pPr>
        <w:tabs>
          <w:tab w:val="num" w:pos="2160"/>
        </w:tabs>
        <w:ind w:left="2160" w:hanging="360"/>
      </w:pPr>
      <w:rPr>
        <w:rFonts w:ascii="Wingdings" w:hAnsi="Wingdings" w:hint="default"/>
      </w:rPr>
    </w:lvl>
    <w:lvl w:ilvl="3" w:tplc="9EF6F2E2" w:tentative="1">
      <w:start w:val="1"/>
      <w:numFmt w:val="bullet"/>
      <w:lvlText w:val=""/>
      <w:lvlJc w:val="left"/>
      <w:pPr>
        <w:tabs>
          <w:tab w:val="num" w:pos="2880"/>
        </w:tabs>
        <w:ind w:left="2880" w:hanging="360"/>
      </w:pPr>
      <w:rPr>
        <w:rFonts w:ascii="Symbol" w:hAnsi="Symbol" w:hint="default"/>
      </w:rPr>
    </w:lvl>
    <w:lvl w:ilvl="4" w:tplc="91AA9E40" w:tentative="1">
      <w:start w:val="1"/>
      <w:numFmt w:val="bullet"/>
      <w:lvlText w:val="o"/>
      <w:lvlJc w:val="left"/>
      <w:pPr>
        <w:tabs>
          <w:tab w:val="num" w:pos="3600"/>
        </w:tabs>
        <w:ind w:left="3600" w:hanging="360"/>
      </w:pPr>
      <w:rPr>
        <w:rFonts w:ascii="Courier New" w:hAnsi="Courier New" w:hint="default"/>
      </w:rPr>
    </w:lvl>
    <w:lvl w:ilvl="5" w:tplc="74F66220" w:tentative="1">
      <w:start w:val="1"/>
      <w:numFmt w:val="bullet"/>
      <w:lvlText w:val=""/>
      <w:lvlJc w:val="left"/>
      <w:pPr>
        <w:tabs>
          <w:tab w:val="num" w:pos="4320"/>
        </w:tabs>
        <w:ind w:left="4320" w:hanging="360"/>
      </w:pPr>
      <w:rPr>
        <w:rFonts w:ascii="Wingdings" w:hAnsi="Wingdings" w:hint="default"/>
      </w:rPr>
    </w:lvl>
    <w:lvl w:ilvl="6" w:tplc="04CC412E" w:tentative="1">
      <w:start w:val="1"/>
      <w:numFmt w:val="bullet"/>
      <w:lvlText w:val=""/>
      <w:lvlJc w:val="left"/>
      <w:pPr>
        <w:tabs>
          <w:tab w:val="num" w:pos="5040"/>
        </w:tabs>
        <w:ind w:left="5040" w:hanging="360"/>
      </w:pPr>
      <w:rPr>
        <w:rFonts w:ascii="Symbol" w:hAnsi="Symbol" w:hint="default"/>
      </w:rPr>
    </w:lvl>
    <w:lvl w:ilvl="7" w:tplc="01D82860" w:tentative="1">
      <w:start w:val="1"/>
      <w:numFmt w:val="bullet"/>
      <w:lvlText w:val="o"/>
      <w:lvlJc w:val="left"/>
      <w:pPr>
        <w:tabs>
          <w:tab w:val="num" w:pos="5760"/>
        </w:tabs>
        <w:ind w:left="5760" w:hanging="360"/>
      </w:pPr>
      <w:rPr>
        <w:rFonts w:ascii="Courier New" w:hAnsi="Courier New" w:hint="default"/>
      </w:rPr>
    </w:lvl>
    <w:lvl w:ilvl="8" w:tplc="728A8B4A" w:tentative="1">
      <w:start w:val="1"/>
      <w:numFmt w:val="bullet"/>
      <w:lvlText w:val=""/>
      <w:lvlJc w:val="left"/>
      <w:pPr>
        <w:tabs>
          <w:tab w:val="num" w:pos="6480"/>
        </w:tabs>
        <w:ind w:left="6480" w:hanging="360"/>
      </w:pPr>
      <w:rPr>
        <w:rFonts w:ascii="Wingdings" w:hAnsi="Wingdings" w:hint="default"/>
      </w:rPr>
    </w:lvl>
  </w:abstractNum>
  <w:abstractNum w:abstractNumId="14">
    <w:nsid w:val="06105396"/>
    <w:multiLevelType w:val="multilevel"/>
    <w:tmpl w:val="FFFFFFFF"/>
    <w:name w:val="WW8Num5"/>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nsid w:val="08A55EE6"/>
    <w:multiLevelType w:val="multilevel"/>
    <w:tmpl w:val="FFFFFFFF"/>
    <w:name w:val="WW8Num64"/>
    <w:lvl w:ilvl="0">
      <w:start w:val="7"/>
      <w:numFmt w:val="decimal"/>
      <w:lvlText w:val="%1"/>
      <w:lvlJc w:val="left"/>
      <w:pPr>
        <w:ind w:left="660" w:hanging="660"/>
      </w:pPr>
      <w:rPr>
        <w:rFonts w:cs="Times New Roman" w:hint="default"/>
      </w:rPr>
    </w:lvl>
    <w:lvl w:ilvl="1">
      <w:start w:val="3"/>
      <w:numFmt w:val="decimal"/>
      <w:lvlText w:val="%1.%2"/>
      <w:lvlJc w:val="left"/>
      <w:pPr>
        <w:ind w:left="1136" w:hanging="660"/>
      </w:pPr>
      <w:rPr>
        <w:rFonts w:cs="Times New Roman" w:hint="default"/>
        <w:b/>
        <w:strike w:val="0"/>
      </w:rPr>
    </w:lvl>
    <w:lvl w:ilvl="2">
      <w:start w:val="1"/>
      <w:numFmt w:val="decimal"/>
      <w:lvlText w:val="%1.%2.%3"/>
      <w:lvlJc w:val="left"/>
      <w:pPr>
        <w:ind w:left="2138" w:hanging="720"/>
      </w:pPr>
      <w:rPr>
        <w:rFonts w:cs="Times New Roman" w:hint="default"/>
      </w:rPr>
    </w:lvl>
    <w:lvl w:ilvl="3">
      <w:start w:val="1"/>
      <w:numFmt w:val="decimal"/>
      <w:lvlText w:val="%1.%2.%3.%4"/>
      <w:lvlJc w:val="left"/>
      <w:pPr>
        <w:ind w:left="2148" w:hanging="720"/>
      </w:pPr>
      <w:rPr>
        <w:rFonts w:cs="Times New Roman" w:hint="default"/>
      </w:rPr>
    </w:lvl>
    <w:lvl w:ilvl="4">
      <w:start w:val="1"/>
      <w:numFmt w:val="decimal"/>
      <w:lvlText w:val="%1.%2.%3.%4.%5"/>
      <w:lvlJc w:val="left"/>
      <w:pPr>
        <w:ind w:left="2984" w:hanging="1080"/>
      </w:pPr>
      <w:rPr>
        <w:rFonts w:cs="Times New Roman" w:hint="default"/>
      </w:rPr>
    </w:lvl>
    <w:lvl w:ilvl="5">
      <w:start w:val="1"/>
      <w:numFmt w:val="decimal"/>
      <w:lvlText w:val="%1.%2.%3.%4.%5.%6"/>
      <w:lvlJc w:val="left"/>
      <w:pPr>
        <w:ind w:left="3460" w:hanging="1080"/>
      </w:pPr>
      <w:rPr>
        <w:rFonts w:cs="Times New Roman" w:hint="default"/>
      </w:rPr>
    </w:lvl>
    <w:lvl w:ilvl="6">
      <w:start w:val="1"/>
      <w:numFmt w:val="decimal"/>
      <w:lvlText w:val="%1.%2.%3.%4.%5.%6.%7"/>
      <w:lvlJc w:val="left"/>
      <w:pPr>
        <w:ind w:left="4296" w:hanging="1440"/>
      </w:pPr>
      <w:rPr>
        <w:rFonts w:cs="Times New Roman" w:hint="default"/>
      </w:rPr>
    </w:lvl>
    <w:lvl w:ilvl="7">
      <w:start w:val="1"/>
      <w:numFmt w:val="decimal"/>
      <w:lvlText w:val="%1.%2.%3.%4.%5.%6.%7.%8"/>
      <w:lvlJc w:val="left"/>
      <w:pPr>
        <w:ind w:left="4772" w:hanging="1440"/>
      </w:pPr>
      <w:rPr>
        <w:rFonts w:cs="Times New Roman" w:hint="default"/>
      </w:rPr>
    </w:lvl>
    <w:lvl w:ilvl="8">
      <w:start w:val="1"/>
      <w:numFmt w:val="decimal"/>
      <w:lvlText w:val="%1.%2.%3.%4.%5.%6.%7.%8.%9"/>
      <w:lvlJc w:val="left"/>
      <w:pPr>
        <w:ind w:left="5248" w:hanging="1440"/>
      </w:pPr>
      <w:rPr>
        <w:rFonts w:cs="Times New Roman" w:hint="default"/>
      </w:rPr>
    </w:lvl>
  </w:abstractNum>
  <w:abstractNum w:abstractNumId="16">
    <w:nsid w:val="08DA394F"/>
    <w:multiLevelType w:val="multilevel"/>
    <w:tmpl w:val="FFFFFFFF"/>
    <w:name w:val="WW8Num4"/>
    <w:lvl w:ilvl="0">
      <w:start w:val="6"/>
      <w:numFmt w:val="decimal"/>
      <w:lvlText w:val="%1"/>
      <w:lvlJc w:val="left"/>
      <w:pPr>
        <w:ind w:left="420" w:hanging="420"/>
      </w:pPr>
      <w:rPr>
        <w:rFonts w:cs="Times New Roman" w:hint="default"/>
      </w:rPr>
    </w:lvl>
    <w:lvl w:ilvl="1">
      <w:start w:val="9"/>
      <w:numFmt w:val="decimal"/>
      <w:lvlText w:val="%1.%2"/>
      <w:lvlJc w:val="left"/>
      <w:pPr>
        <w:ind w:left="845" w:hanging="42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4840" w:hanging="1440"/>
      </w:pPr>
      <w:rPr>
        <w:rFonts w:cs="Times New Roman" w:hint="default"/>
      </w:rPr>
    </w:lvl>
  </w:abstractNum>
  <w:abstractNum w:abstractNumId="17">
    <w:nsid w:val="11983857"/>
    <w:multiLevelType w:val="multilevel"/>
    <w:tmpl w:val="FFFFFFF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18">
    <w:nsid w:val="164D349D"/>
    <w:multiLevelType w:val="multilevel"/>
    <w:tmpl w:val="FFFFFFFF"/>
    <w:lvl w:ilvl="0">
      <w:start w:val="4"/>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b w:val="0"/>
      </w:rPr>
    </w:lvl>
    <w:lvl w:ilvl="3">
      <w:start w:val="1"/>
      <w:numFmt w:val="decimal"/>
      <w:lvlText w:val="%1.%2.%3.%4"/>
      <w:lvlJc w:val="left"/>
      <w:pPr>
        <w:ind w:left="1998" w:hanging="720"/>
      </w:pPr>
      <w:rPr>
        <w:rFonts w:cs="Times New Roman" w:hint="default"/>
        <w:b w:val="0"/>
      </w:rPr>
    </w:lvl>
    <w:lvl w:ilvl="4">
      <w:start w:val="1"/>
      <w:numFmt w:val="decimal"/>
      <w:lvlText w:val="%1.%2.%3.%4.%5"/>
      <w:lvlJc w:val="left"/>
      <w:pPr>
        <w:ind w:left="2784" w:hanging="1080"/>
      </w:pPr>
      <w:rPr>
        <w:rFonts w:cs="Times New Roman" w:hint="default"/>
        <w:b w:val="0"/>
      </w:rPr>
    </w:lvl>
    <w:lvl w:ilvl="5">
      <w:start w:val="1"/>
      <w:numFmt w:val="decimal"/>
      <w:lvlText w:val="%1.%2.%3.%4.%5.%6"/>
      <w:lvlJc w:val="left"/>
      <w:pPr>
        <w:ind w:left="3210" w:hanging="1080"/>
      </w:pPr>
      <w:rPr>
        <w:rFonts w:cs="Times New Roman" w:hint="default"/>
        <w:b w:val="0"/>
      </w:rPr>
    </w:lvl>
    <w:lvl w:ilvl="6">
      <w:start w:val="1"/>
      <w:numFmt w:val="decimal"/>
      <w:lvlText w:val="%1.%2.%3.%4.%5.%6.%7"/>
      <w:lvlJc w:val="left"/>
      <w:pPr>
        <w:ind w:left="3996" w:hanging="1440"/>
      </w:pPr>
      <w:rPr>
        <w:rFonts w:cs="Times New Roman" w:hint="default"/>
        <w:b w:val="0"/>
      </w:rPr>
    </w:lvl>
    <w:lvl w:ilvl="7">
      <w:start w:val="1"/>
      <w:numFmt w:val="decimal"/>
      <w:lvlText w:val="%1.%2.%3.%4.%5.%6.%7.%8"/>
      <w:lvlJc w:val="left"/>
      <w:pPr>
        <w:ind w:left="4422" w:hanging="1440"/>
      </w:pPr>
      <w:rPr>
        <w:rFonts w:cs="Times New Roman" w:hint="default"/>
        <w:b w:val="0"/>
      </w:rPr>
    </w:lvl>
    <w:lvl w:ilvl="8">
      <w:start w:val="1"/>
      <w:numFmt w:val="decimal"/>
      <w:lvlText w:val="%1.%2.%3.%4.%5.%6.%7.%8.%9"/>
      <w:lvlJc w:val="left"/>
      <w:pPr>
        <w:ind w:left="4848" w:hanging="1440"/>
      </w:pPr>
      <w:rPr>
        <w:rFonts w:cs="Times New Roman" w:hint="default"/>
        <w:b w:val="0"/>
      </w:rPr>
    </w:lvl>
  </w:abstractNum>
  <w:abstractNum w:abstractNumId="19">
    <w:nsid w:val="179B47D7"/>
    <w:multiLevelType w:val="hybridMultilevel"/>
    <w:tmpl w:val="FFFFFFFF"/>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nsid w:val="17AA0279"/>
    <w:multiLevelType w:val="multilevel"/>
    <w:tmpl w:val="FFFFFFFF"/>
    <w:lvl w:ilvl="0">
      <w:start w:val="5"/>
      <w:numFmt w:val="decimal"/>
      <w:lvlText w:val="%1."/>
      <w:lvlJc w:val="left"/>
      <w:pPr>
        <w:ind w:left="540" w:hanging="540"/>
      </w:pPr>
      <w:rPr>
        <w:rFonts w:cs="Times New Roman" w:hint="default"/>
      </w:rPr>
    </w:lvl>
    <w:lvl w:ilvl="1">
      <w:start w:val="3"/>
      <w:numFmt w:val="decimal"/>
      <w:lvlText w:val="%1.%2."/>
      <w:lvlJc w:val="left"/>
      <w:pPr>
        <w:ind w:left="1320" w:hanging="540"/>
      </w:pPr>
      <w:rPr>
        <w:rFonts w:cs="Times New Roman" w:hint="default"/>
      </w:rPr>
    </w:lvl>
    <w:lvl w:ilvl="2">
      <w:start w:val="1"/>
      <w:numFmt w:val="decimal"/>
      <w:lvlText w:val="%1.%2.%3."/>
      <w:lvlJc w:val="left"/>
      <w:pPr>
        <w:ind w:left="2280" w:hanging="720"/>
      </w:pPr>
      <w:rPr>
        <w:rFonts w:cs="Times New Roman" w:hint="default"/>
      </w:rPr>
    </w:lvl>
    <w:lvl w:ilvl="3">
      <w:start w:val="1"/>
      <w:numFmt w:val="decimal"/>
      <w:lvlText w:val="%1.%2.%3.%4."/>
      <w:lvlJc w:val="left"/>
      <w:pPr>
        <w:ind w:left="3060" w:hanging="720"/>
      </w:pPr>
      <w:rPr>
        <w:rFonts w:cs="Times New Roman" w:hint="default"/>
      </w:rPr>
    </w:lvl>
    <w:lvl w:ilvl="4">
      <w:start w:val="1"/>
      <w:numFmt w:val="decimal"/>
      <w:lvlText w:val="%1.%2.%3.%4.%5."/>
      <w:lvlJc w:val="left"/>
      <w:pPr>
        <w:ind w:left="4200" w:hanging="1080"/>
      </w:pPr>
      <w:rPr>
        <w:rFonts w:cs="Times New Roman" w:hint="default"/>
      </w:rPr>
    </w:lvl>
    <w:lvl w:ilvl="5">
      <w:start w:val="1"/>
      <w:numFmt w:val="decimal"/>
      <w:lvlText w:val="%1.%2.%3.%4.%5.%6."/>
      <w:lvlJc w:val="left"/>
      <w:pPr>
        <w:ind w:left="4980" w:hanging="108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6900" w:hanging="1440"/>
      </w:pPr>
      <w:rPr>
        <w:rFonts w:cs="Times New Roman" w:hint="default"/>
      </w:rPr>
    </w:lvl>
    <w:lvl w:ilvl="8">
      <w:start w:val="1"/>
      <w:numFmt w:val="decimal"/>
      <w:lvlText w:val="%1.%2.%3.%4.%5.%6.%7.%8.%9."/>
      <w:lvlJc w:val="left"/>
      <w:pPr>
        <w:ind w:left="8040" w:hanging="1800"/>
      </w:pPr>
      <w:rPr>
        <w:rFonts w:cs="Times New Roman" w:hint="default"/>
      </w:rPr>
    </w:lvl>
  </w:abstractNum>
  <w:abstractNum w:abstractNumId="21">
    <w:nsid w:val="1D5C100D"/>
    <w:multiLevelType w:val="multilevel"/>
    <w:tmpl w:val="FFFFFFF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858" w:hanging="432"/>
      </w:pPr>
      <w:rPr>
        <w:rFonts w:ascii="Times New Roman" w:hAnsi="Times New Roman" w:cs="Times New Roman" w:hint="default"/>
        <w:b w:val="0"/>
        <w:bCs w:val="0"/>
        <w:i w:val="0"/>
        <w:iCs w:val="0"/>
        <w:strike w:val="0"/>
        <w:color w:val="auto"/>
        <w:sz w:val="22"/>
        <w:szCs w:val="22"/>
      </w:rPr>
    </w:lvl>
    <w:lvl w:ilvl="2">
      <w:start w:val="1"/>
      <w:numFmt w:val="decimal"/>
      <w:lvlText w:val="%1.%2.%3."/>
      <w:lvlJc w:val="left"/>
      <w:pPr>
        <w:ind w:left="1781" w:hanging="504"/>
      </w:pPr>
      <w:rPr>
        <w:rFonts w:ascii="Times New Roman" w:hAnsi="Times New Roman" w:cs="Times New Roman"/>
        <w:b w:val="0"/>
        <w:bCs w:val="0"/>
        <w:color w:val="auto"/>
        <w:sz w:val="22"/>
        <w:szCs w:val="22"/>
      </w:rPr>
    </w:lvl>
    <w:lvl w:ilvl="3">
      <w:start w:val="1"/>
      <w:numFmt w:val="decimal"/>
      <w:lvlText w:val="%1.%2.%3.%4."/>
      <w:lvlJc w:val="left"/>
      <w:pPr>
        <w:ind w:left="1728" w:hanging="648"/>
      </w:pPr>
      <w:rPr>
        <w:rFonts w:ascii="Times New Roman" w:hAnsi="Times New Roman" w:cs="Times New Roman"/>
        <w:sz w:val="22"/>
        <w:szCs w:val="22"/>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22">
    <w:nsid w:val="1DE34A11"/>
    <w:multiLevelType w:val="hybridMultilevel"/>
    <w:tmpl w:val="FFFFFFFF"/>
    <w:lvl w:ilvl="0" w:tplc="0416000F">
      <w:start w:val="6"/>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3">
    <w:nsid w:val="1E596441"/>
    <w:multiLevelType w:val="multilevel"/>
    <w:tmpl w:val="FFFFFFFF"/>
    <w:lvl w:ilvl="0">
      <w:start w:val="9"/>
      <w:numFmt w:val="decimal"/>
      <w:lvlText w:val="%1."/>
      <w:lvlJc w:val="left"/>
      <w:pPr>
        <w:ind w:left="480" w:hanging="480"/>
      </w:pPr>
      <w:rPr>
        <w:rFonts w:cs="Times New Roman" w:hint="default"/>
      </w:rPr>
    </w:lvl>
    <w:lvl w:ilvl="1">
      <w:start w:val="10"/>
      <w:numFmt w:val="decimal"/>
      <w:lvlText w:val="%1.%2."/>
      <w:lvlJc w:val="left"/>
      <w:pPr>
        <w:ind w:left="905" w:hanging="48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24">
    <w:nsid w:val="205D50F4"/>
    <w:multiLevelType w:val="hybridMultilevel"/>
    <w:tmpl w:val="F244CA7C"/>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5">
    <w:nsid w:val="22D63619"/>
    <w:multiLevelType w:val="multilevel"/>
    <w:tmpl w:val="FFFFFFFF"/>
    <w:lvl w:ilvl="0">
      <w:start w:val="5"/>
      <w:numFmt w:val="decimal"/>
      <w:lvlText w:val="%1."/>
      <w:lvlJc w:val="left"/>
      <w:pPr>
        <w:ind w:left="540" w:hanging="540"/>
      </w:pPr>
      <w:rPr>
        <w:rFonts w:cs="Times New Roman" w:hint="default"/>
        <w:color w:val="000000"/>
      </w:rPr>
    </w:lvl>
    <w:lvl w:ilvl="1">
      <w:start w:val="2"/>
      <w:numFmt w:val="decimal"/>
      <w:lvlText w:val="%1.%2."/>
      <w:lvlJc w:val="left"/>
      <w:pPr>
        <w:ind w:left="1178" w:hanging="540"/>
      </w:pPr>
      <w:rPr>
        <w:rFonts w:cs="Times New Roman" w:hint="default"/>
        <w:color w:val="000000"/>
      </w:rPr>
    </w:lvl>
    <w:lvl w:ilvl="2">
      <w:start w:val="4"/>
      <w:numFmt w:val="decimal"/>
      <w:lvlText w:val="%1.%2.%3."/>
      <w:lvlJc w:val="left"/>
      <w:pPr>
        <w:ind w:left="2280" w:hanging="720"/>
      </w:pPr>
      <w:rPr>
        <w:rFonts w:cs="Times New Roman" w:hint="default"/>
        <w:color w:val="000000"/>
      </w:rPr>
    </w:lvl>
    <w:lvl w:ilvl="3">
      <w:start w:val="1"/>
      <w:numFmt w:val="decimal"/>
      <w:lvlText w:val="%1.%2.%3.%4."/>
      <w:lvlJc w:val="left"/>
      <w:pPr>
        <w:ind w:left="2634" w:hanging="720"/>
      </w:pPr>
      <w:rPr>
        <w:rFonts w:cs="Times New Roman" w:hint="default"/>
        <w:color w:val="000000"/>
      </w:rPr>
    </w:lvl>
    <w:lvl w:ilvl="4">
      <w:start w:val="1"/>
      <w:numFmt w:val="decimal"/>
      <w:lvlText w:val="%1.%2.%3.%4.%5."/>
      <w:lvlJc w:val="left"/>
      <w:pPr>
        <w:ind w:left="3632" w:hanging="1080"/>
      </w:pPr>
      <w:rPr>
        <w:rFonts w:cs="Times New Roman" w:hint="default"/>
        <w:color w:val="000000"/>
      </w:rPr>
    </w:lvl>
    <w:lvl w:ilvl="5">
      <w:start w:val="1"/>
      <w:numFmt w:val="decimal"/>
      <w:lvlText w:val="%1.%2.%3.%4.%5.%6."/>
      <w:lvlJc w:val="left"/>
      <w:pPr>
        <w:ind w:left="4270" w:hanging="1080"/>
      </w:pPr>
      <w:rPr>
        <w:rFonts w:cs="Times New Roman" w:hint="default"/>
        <w:color w:val="000000"/>
      </w:rPr>
    </w:lvl>
    <w:lvl w:ilvl="6">
      <w:start w:val="1"/>
      <w:numFmt w:val="decimal"/>
      <w:lvlText w:val="%1.%2.%3.%4.%5.%6.%7."/>
      <w:lvlJc w:val="left"/>
      <w:pPr>
        <w:ind w:left="5268" w:hanging="1440"/>
      </w:pPr>
      <w:rPr>
        <w:rFonts w:cs="Times New Roman" w:hint="default"/>
        <w:color w:val="000000"/>
      </w:rPr>
    </w:lvl>
    <w:lvl w:ilvl="7">
      <w:start w:val="1"/>
      <w:numFmt w:val="decimal"/>
      <w:lvlText w:val="%1.%2.%3.%4.%5.%6.%7.%8."/>
      <w:lvlJc w:val="left"/>
      <w:pPr>
        <w:ind w:left="5906" w:hanging="1440"/>
      </w:pPr>
      <w:rPr>
        <w:rFonts w:cs="Times New Roman" w:hint="default"/>
        <w:color w:val="000000"/>
      </w:rPr>
    </w:lvl>
    <w:lvl w:ilvl="8">
      <w:start w:val="1"/>
      <w:numFmt w:val="decimal"/>
      <w:lvlText w:val="%1.%2.%3.%4.%5.%6.%7.%8.%9."/>
      <w:lvlJc w:val="left"/>
      <w:pPr>
        <w:ind w:left="6904" w:hanging="1800"/>
      </w:pPr>
      <w:rPr>
        <w:rFonts w:cs="Times New Roman" w:hint="default"/>
        <w:color w:val="000000"/>
      </w:rPr>
    </w:lvl>
  </w:abstractNum>
  <w:abstractNum w:abstractNumId="26">
    <w:nsid w:val="2719307B"/>
    <w:multiLevelType w:val="hybridMultilevel"/>
    <w:tmpl w:val="CF2A20D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7">
    <w:nsid w:val="336F6250"/>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880" w:hanging="720"/>
      </w:pPr>
      <w:rPr>
        <w:rFonts w:cs="Times New Roman" w:hint="default"/>
        <w:color w:val="auto"/>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8">
    <w:nsid w:val="44204AE2"/>
    <w:multiLevelType w:val="multilevel"/>
    <w:tmpl w:val="FFFFFFFF"/>
    <w:lvl w:ilvl="0">
      <w:start w:val="9"/>
      <w:numFmt w:val="decimal"/>
      <w:lvlText w:val="%1"/>
      <w:lvlJc w:val="left"/>
      <w:pPr>
        <w:ind w:left="360" w:hanging="360"/>
      </w:pPr>
      <w:rPr>
        <w:rFonts w:cs="Times New Roman" w:hint="default"/>
      </w:rPr>
    </w:lvl>
    <w:lvl w:ilvl="1">
      <w:start w:val="2"/>
      <w:numFmt w:val="decimal"/>
      <w:pStyle w:val="Commarcadores4"/>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4848" w:hanging="1440"/>
      </w:pPr>
      <w:rPr>
        <w:rFonts w:cs="Times New Roman" w:hint="default"/>
      </w:rPr>
    </w:lvl>
  </w:abstractNum>
  <w:abstractNum w:abstractNumId="29">
    <w:nsid w:val="46446ED4"/>
    <w:multiLevelType w:val="hybridMultilevel"/>
    <w:tmpl w:val="FFFFFFFF"/>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0">
    <w:nsid w:val="508966B3"/>
    <w:multiLevelType w:val="multilevel"/>
    <w:tmpl w:val="FFFFFFFF"/>
    <w:name w:val="WW8Num64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5924083F"/>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2">
    <w:nsid w:val="61DD361E"/>
    <w:multiLevelType w:val="multilevel"/>
    <w:tmpl w:val="FFFFFFFF"/>
    <w:lvl w:ilvl="0">
      <w:start w:val="1"/>
      <w:numFmt w:val="decimal"/>
      <w:pStyle w:val="Commarcadores5"/>
      <w:suff w:val="space"/>
      <w:lvlText w:val="%1."/>
      <w:lvlJc w:val="left"/>
      <w:rPr>
        <w:rFonts w:ascii="Times New Roman" w:hAnsi="Times New Roman" w:cs="Times New Roman" w:hint="default"/>
        <w:b/>
        <w:bCs/>
        <w:i w:val="0"/>
        <w:iCs w:val="0"/>
      </w:rPr>
    </w:lvl>
    <w:lvl w:ilvl="1">
      <w:start w:val="1"/>
      <w:numFmt w:val="decimal"/>
      <w:suff w:val="space"/>
      <w:lvlText w:val="%1.%2."/>
      <w:lvlJc w:val="left"/>
      <w:pPr>
        <w:ind w:left="284"/>
      </w:pPr>
      <w:rPr>
        <w:rFonts w:ascii="Times New Roman" w:hAnsi="Times New Roman" w:cs="Times New Roman" w:hint="default"/>
        <w:b/>
        <w:bCs/>
        <w:i w:val="0"/>
        <w:iCs w:val="0"/>
        <w:color w:val="auto"/>
      </w:rPr>
    </w:lvl>
    <w:lvl w:ilvl="2">
      <w:start w:val="1"/>
      <w:numFmt w:val="decimal"/>
      <w:suff w:val="space"/>
      <w:lvlText w:val="%1.%2.%3."/>
      <w:lvlJc w:val="left"/>
      <w:pPr>
        <w:ind w:left="567"/>
      </w:pPr>
      <w:rPr>
        <w:rFonts w:ascii="Times New Roman" w:hAnsi="Times New Roman" w:cs="Times New Roman" w:hint="default"/>
        <w:b/>
        <w:bCs/>
        <w:i w:val="0"/>
        <w:iCs w:val="0"/>
      </w:rPr>
    </w:lvl>
    <w:lvl w:ilvl="3">
      <w:start w:val="1"/>
      <w:numFmt w:val="decimal"/>
      <w:suff w:val="space"/>
      <w:lvlText w:val="%1.%2.%3.%4."/>
      <w:lvlJc w:val="left"/>
      <w:pPr>
        <w:ind w:left="851"/>
      </w:pPr>
      <w:rPr>
        <w:rFonts w:ascii="Times New Roman" w:hAnsi="Times New Roman" w:cs="Times New Roman" w:hint="default"/>
        <w:b/>
        <w:bCs/>
        <w:i w:val="0"/>
        <w:iCs w:val="0"/>
      </w:rPr>
    </w:lvl>
    <w:lvl w:ilvl="4">
      <w:start w:val="1"/>
      <w:numFmt w:val="decimal"/>
      <w:suff w:val="space"/>
      <w:lvlText w:val="%1.%2.%3.%4.%5."/>
      <w:lvlJc w:val="left"/>
      <w:pPr>
        <w:ind w:left="1134"/>
      </w:pPr>
      <w:rPr>
        <w:rFonts w:ascii="Times New Roman" w:hAnsi="Times New Roman" w:cs="Times New Roman" w:hint="default"/>
        <w:b/>
        <w:bCs/>
        <w:i w:val="0"/>
        <w:iCs w:val="0"/>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33">
    <w:nsid w:val="693B3B6E"/>
    <w:multiLevelType w:val="hybridMultilevel"/>
    <w:tmpl w:val="FFFFFFFF"/>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nsid w:val="6D3028E6"/>
    <w:multiLevelType w:val="hybridMultilevel"/>
    <w:tmpl w:val="FFFFFFFF"/>
    <w:lvl w:ilvl="0" w:tplc="0416000F">
      <w:start w:val="4"/>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5">
    <w:nsid w:val="79AB56F7"/>
    <w:multiLevelType w:val="hybridMultilevel"/>
    <w:tmpl w:val="45A0998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6">
    <w:nsid w:val="7D6B5233"/>
    <w:multiLevelType w:val="hybridMultilevel"/>
    <w:tmpl w:val="ED0C9252"/>
    <w:lvl w:ilvl="0" w:tplc="F2BC963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F0C4512"/>
    <w:multiLevelType w:val="multilevel"/>
    <w:tmpl w:val="FFFFFFFF"/>
    <w:lvl w:ilvl="0">
      <w:start w:val="10"/>
      <w:numFmt w:val="decimal"/>
      <w:lvlText w:val="%1."/>
      <w:lvlJc w:val="left"/>
      <w:pPr>
        <w:ind w:left="764" w:hanging="480"/>
      </w:pPr>
      <w:rPr>
        <w:rFonts w:cs="Times New Roman" w:hint="default"/>
      </w:rPr>
    </w:lvl>
    <w:lvl w:ilvl="1">
      <w:start w:val="1"/>
      <w:numFmt w:val="decimal"/>
      <w:lvlText w:val="%1.%2."/>
      <w:lvlJc w:val="left"/>
      <w:pPr>
        <w:ind w:left="622" w:hanging="480"/>
      </w:pPr>
      <w:rPr>
        <w:rFonts w:cs="Times New Roman" w:hint="default"/>
        <w:b w:val="0"/>
      </w:rPr>
    </w:lvl>
    <w:lvl w:ilvl="2">
      <w:start w:val="1"/>
      <w:numFmt w:val="decimal"/>
      <w:pStyle w:val="Commarcadores"/>
      <w:lvlText w:val="%1.%2.%3."/>
      <w:lvlJc w:val="left"/>
      <w:pPr>
        <w:ind w:left="2564" w:hanging="720"/>
      </w:pPr>
      <w:rPr>
        <w:rFonts w:cs="Times New Roman" w:hint="default"/>
        <w:b w:val="0"/>
        <w:sz w:val="22"/>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num w:numId="1">
    <w:abstractNumId w:val="1"/>
  </w:num>
  <w:num w:numId="2">
    <w:abstractNumId w:val="0"/>
  </w:num>
  <w:num w:numId="3">
    <w:abstractNumId w:val="21"/>
  </w:num>
  <w:num w:numId="4">
    <w:abstractNumId w:val="32"/>
  </w:num>
  <w:num w:numId="5">
    <w:abstractNumId w:val="28"/>
  </w:num>
  <w:num w:numId="6">
    <w:abstractNumId w:val="11"/>
  </w:num>
  <w:num w:numId="7">
    <w:abstractNumId w:val="18"/>
  </w:num>
  <w:num w:numId="8">
    <w:abstractNumId w:val="17"/>
  </w:num>
  <w:num w:numId="9">
    <w:abstractNumId w:val="31"/>
  </w:num>
  <w:num w:numId="10">
    <w:abstractNumId w:val="34"/>
  </w:num>
  <w:num w:numId="11">
    <w:abstractNumId w:val="22"/>
  </w:num>
  <w:num w:numId="12">
    <w:abstractNumId w:val="27"/>
  </w:num>
  <w:num w:numId="13">
    <w:abstractNumId w:val="23"/>
  </w:num>
  <w:num w:numId="14">
    <w:abstractNumId w:val="37"/>
  </w:num>
  <w:num w:numId="15">
    <w:abstractNumId w:val="25"/>
  </w:num>
  <w:num w:numId="16">
    <w:abstractNumId w:val="20"/>
  </w:num>
  <w:num w:numId="17">
    <w:abstractNumId w:val="19"/>
  </w:num>
  <w:num w:numId="18">
    <w:abstractNumId w:val="33"/>
  </w:num>
  <w:num w:numId="19">
    <w:abstractNumId w:val="29"/>
  </w:num>
  <w:num w:numId="20">
    <w:abstractNumId w:val="36"/>
  </w:num>
  <w:num w:numId="21">
    <w:abstractNumId w:val="37"/>
    <w:lvlOverride w:ilvl="0">
      <w:startOverride w:val="11"/>
    </w:lvlOverride>
    <w:lvlOverride w:ilvl="1">
      <w:startOverride w:val="4"/>
    </w:lvlOverride>
  </w:num>
  <w:num w:numId="22">
    <w:abstractNumId w:val="26"/>
  </w:num>
  <w:num w:numId="23">
    <w:abstractNumId w:val="35"/>
  </w:num>
  <w:num w:numId="24">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45058"/>
  </w:hdrShapeDefaults>
  <w:footnotePr>
    <w:footnote w:id="-1"/>
    <w:footnote w:id="0"/>
  </w:footnotePr>
  <w:endnotePr>
    <w:endnote w:id="-1"/>
    <w:endnote w:id="0"/>
  </w:endnotePr>
  <w:compat/>
  <w:rsids>
    <w:rsidRoot w:val="00503707"/>
    <w:rsid w:val="000007C4"/>
    <w:rsid w:val="00001C68"/>
    <w:rsid w:val="00002F09"/>
    <w:rsid w:val="00004993"/>
    <w:rsid w:val="00006077"/>
    <w:rsid w:val="0001609F"/>
    <w:rsid w:val="00023839"/>
    <w:rsid w:val="00024540"/>
    <w:rsid w:val="00025335"/>
    <w:rsid w:val="00027C39"/>
    <w:rsid w:val="00032355"/>
    <w:rsid w:val="00036E42"/>
    <w:rsid w:val="00036FA7"/>
    <w:rsid w:val="00040C8B"/>
    <w:rsid w:val="00041341"/>
    <w:rsid w:val="00041E32"/>
    <w:rsid w:val="00042D5A"/>
    <w:rsid w:val="00042E8B"/>
    <w:rsid w:val="000460CF"/>
    <w:rsid w:val="00051050"/>
    <w:rsid w:val="00053AFD"/>
    <w:rsid w:val="00054900"/>
    <w:rsid w:val="00054F98"/>
    <w:rsid w:val="00055DE2"/>
    <w:rsid w:val="000568C6"/>
    <w:rsid w:val="00056B52"/>
    <w:rsid w:val="000663C8"/>
    <w:rsid w:val="0006794D"/>
    <w:rsid w:val="0007072F"/>
    <w:rsid w:val="00077892"/>
    <w:rsid w:val="00084800"/>
    <w:rsid w:val="00086A4E"/>
    <w:rsid w:val="00086A70"/>
    <w:rsid w:val="00087567"/>
    <w:rsid w:val="00091D80"/>
    <w:rsid w:val="00092FA8"/>
    <w:rsid w:val="000A0994"/>
    <w:rsid w:val="000B06F5"/>
    <w:rsid w:val="000B5629"/>
    <w:rsid w:val="000B614E"/>
    <w:rsid w:val="000B71A6"/>
    <w:rsid w:val="000C2121"/>
    <w:rsid w:val="000C2EE6"/>
    <w:rsid w:val="000C71A5"/>
    <w:rsid w:val="000D0E18"/>
    <w:rsid w:val="000D6A2A"/>
    <w:rsid w:val="000E2AE8"/>
    <w:rsid w:val="000E54A3"/>
    <w:rsid w:val="000E5CB8"/>
    <w:rsid w:val="000E639A"/>
    <w:rsid w:val="000E7195"/>
    <w:rsid w:val="000F0817"/>
    <w:rsid w:val="000F31E4"/>
    <w:rsid w:val="000F50DF"/>
    <w:rsid w:val="000F5567"/>
    <w:rsid w:val="0010045B"/>
    <w:rsid w:val="00101401"/>
    <w:rsid w:val="00101F06"/>
    <w:rsid w:val="001055A0"/>
    <w:rsid w:val="0010565F"/>
    <w:rsid w:val="00132E24"/>
    <w:rsid w:val="00136223"/>
    <w:rsid w:val="00142371"/>
    <w:rsid w:val="00145810"/>
    <w:rsid w:val="00146E3C"/>
    <w:rsid w:val="00147B95"/>
    <w:rsid w:val="00151F5E"/>
    <w:rsid w:val="00154189"/>
    <w:rsid w:val="00161FE0"/>
    <w:rsid w:val="001667C6"/>
    <w:rsid w:val="0016726D"/>
    <w:rsid w:val="00170821"/>
    <w:rsid w:val="00170A1D"/>
    <w:rsid w:val="00170CEE"/>
    <w:rsid w:val="00171FEF"/>
    <w:rsid w:val="0017407B"/>
    <w:rsid w:val="001747EF"/>
    <w:rsid w:val="00181C44"/>
    <w:rsid w:val="00182F7E"/>
    <w:rsid w:val="0018461B"/>
    <w:rsid w:val="00184ED2"/>
    <w:rsid w:val="001860F6"/>
    <w:rsid w:val="00197570"/>
    <w:rsid w:val="001A1DFF"/>
    <w:rsid w:val="001A24B8"/>
    <w:rsid w:val="001A3F01"/>
    <w:rsid w:val="001A63BB"/>
    <w:rsid w:val="001A7C8B"/>
    <w:rsid w:val="001B0364"/>
    <w:rsid w:val="001B46BE"/>
    <w:rsid w:val="001C014F"/>
    <w:rsid w:val="001C2943"/>
    <w:rsid w:val="001C58DD"/>
    <w:rsid w:val="001C672C"/>
    <w:rsid w:val="001C71A2"/>
    <w:rsid w:val="001D09CE"/>
    <w:rsid w:val="001D1063"/>
    <w:rsid w:val="001D1D65"/>
    <w:rsid w:val="001D25A7"/>
    <w:rsid w:val="001D2ABF"/>
    <w:rsid w:val="001D31C9"/>
    <w:rsid w:val="001D40F6"/>
    <w:rsid w:val="001D6249"/>
    <w:rsid w:val="001D6545"/>
    <w:rsid w:val="001D67AB"/>
    <w:rsid w:val="001E3EBB"/>
    <w:rsid w:val="001F08BE"/>
    <w:rsid w:val="001F1421"/>
    <w:rsid w:val="001F1EEC"/>
    <w:rsid w:val="001F3B15"/>
    <w:rsid w:val="00204686"/>
    <w:rsid w:val="00204ECC"/>
    <w:rsid w:val="00205032"/>
    <w:rsid w:val="0021018A"/>
    <w:rsid w:val="002121DA"/>
    <w:rsid w:val="00212A5F"/>
    <w:rsid w:val="00212BE3"/>
    <w:rsid w:val="00215A7C"/>
    <w:rsid w:val="00220669"/>
    <w:rsid w:val="00220907"/>
    <w:rsid w:val="00222656"/>
    <w:rsid w:val="00224CFC"/>
    <w:rsid w:val="00225DC3"/>
    <w:rsid w:val="00226431"/>
    <w:rsid w:val="002346EC"/>
    <w:rsid w:val="002347FD"/>
    <w:rsid w:val="0023774F"/>
    <w:rsid w:val="00247FFB"/>
    <w:rsid w:val="00253638"/>
    <w:rsid w:val="00255646"/>
    <w:rsid w:val="002562B2"/>
    <w:rsid w:val="002578DD"/>
    <w:rsid w:val="0026048F"/>
    <w:rsid w:val="0026244D"/>
    <w:rsid w:val="00270AB1"/>
    <w:rsid w:val="00270D9B"/>
    <w:rsid w:val="002734DD"/>
    <w:rsid w:val="00274D68"/>
    <w:rsid w:val="00274DFC"/>
    <w:rsid w:val="00281862"/>
    <w:rsid w:val="00283A2E"/>
    <w:rsid w:val="002855C2"/>
    <w:rsid w:val="0028607B"/>
    <w:rsid w:val="00291BA7"/>
    <w:rsid w:val="00292769"/>
    <w:rsid w:val="00296234"/>
    <w:rsid w:val="00296635"/>
    <w:rsid w:val="00296AD5"/>
    <w:rsid w:val="002973BB"/>
    <w:rsid w:val="002A0C04"/>
    <w:rsid w:val="002A1B12"/>
    <w:rsid w:val="002A7EAE"/>
    <w:rsid w:val="002B070C"/>
    <w:rsid w:val="002B098F"/>
    <w:rsid w:val="002B1BD0"/>
    <w:rsid w:val="002B5B87"/>
    <w:rsid w:val="002C0FA4"/>
    <w:rsid w:val="002C15D5"/>
    <w:rsid w:val="002C2BFE"/>
    <w:rsid w:val="002C2F39"/>
    <w:rsid w:val="002C4E29"/>
    <w:rsid w:val="002C624C"/>
    <w:rsid w:val="002D0656"/>
    <w:rsid w:val="002D5907"/>
    <w:rsid w:val="002E1454"/>
    <w:rsid w:val="002E279F"/>
    <w:rsid w:val="002F4DC0"/>
    <w:rsid w:val="002F54B3"/>
    <w:rsid w:val="002F7F9F"/>
    <w:rsid w:val="00300954"/>
    <w:rsid w:val="00302AE6"/>
    <w:rsid w:val="0030374E"/>
    <w:rsid w:val="0030676F"/>
    <w:rsid w:val="00306840"/>
    <w:rsid w:val="00306C31"/>
    <w:rsid w:val="0030707B"/>
    <w:rsid w:val="00307AF8"/>
    <w:rsid w:val="00310A75"/>
    <w:rsid w:val="00320F87"/>
    <w:rsid w:val="003230B6"/>
    <w:rsid w:val="003233DF"/>
    <w:rsid w:val="00326151"/>
    <w:rsid w:val="00331477"/>
    <w:rsid w:val="00331861"/>
    <w:rsid w:val="003332D6"/>
    <w:rsid w:val="0033683E"/>
    <w:rsid w:val="00337550"/>
    <w:rsid w:val="00340953"/>
    <w:rsid w:val="0034164F"/>
    <w:rsid w:val="00344846"/>
    <w:rsid w:val="00351E58"/>
    <w:rsid w:val="00351FFA"/>
    <w:rsid w:val="003555E2"/>
    <w:rsid w:val="0035747E"/>
    <w:rsid w:val="003579C3"/>
    <w:rsid w:val="0036031D"/>
    <w:rsid w:val="0036032F"/>
    <w:rsid w:val="003621A5"/>
    <w:rsid w:val="0036301A"/>
    <w:rsid w:val="0036490D"/>
    <w:rsid w:val="003673BF"/>
    <w:rsid w:val="003677F5"/>
    <w:rsid w:val="00372A0F"/>
    <w:rsid w:val="00373099"/>
    <w:rsid w:val="00375357"/>
    <w:rsid w:val="0038190C"/>
    <w:rsid w:val="0038395A"/>
    <w:rsid w:val="00384216"/>
    <w:rsid w:val="00384CC5"/>
    <w:rsid w:val="00385956"/>
    <w:rsid w:val="0038641A"/>
    <w:rsid w:val="00386F07"/>
    <w:rsid w:val="003901C4"/>
    <w:rsid w:val="0039079B"/>
    <w:rsid w:val="003916FD"/>
    <w:rsid w:val="00393E8F"/>
    <w:rsid w:val="00394827"/>
    <w:rsid w:val="003A6E45"/>
    <w:rsid w:val="003B0819"/>
    <w:rsid w:val="003B110A"/>
    <w:rsid w:val="003B1458"/>
    <w:rsid w:val="003B42DA"/>
    <w:rsid w:val="003B6220"/>
    <w:rsid w:val="003B682F"/>
    <w:rsid w:val="003B71FC"/>
    <w:rsid w:val="003C315A"/>
    <w:rsid w:val="003C316F"/>
    <w:rsid w:val="003C49C4"/>
    <w:rsid w:val="003C4A9A"/>
    <w:rsid w:val="003C6D38"/>
    <w:rsid w:val="003D195E"/>
    <w:rsid w:val="003D23CB"/>
    <w:rsid w:val="003D3281"/>
    <w:rsid w:val="003D4D7F"/>
    <w:rsid w:val="003D6FD8"/>
    <w:rsid w:val="003D718D"/>
    <w:rsid w:val="003D75B3"/>
    <w:rsid w:val="003E12C6"/>
    <w:rsid w:val="003E31EE"/>
    <w:rsid w:val="003E51D2"/>
    <w:rsid w:val="003E51EB"/>
    <w:rsid w:val="003F2D23"/>
    <w:rsid w:val="003F2D7C"/>
    <w:rsid w:val="003F3365"/>
    <w:rsid w:val="003F492F"/>
    <w:rsid w:val="003F4950"/>
    <w:rsid w:val="003F541C"/>
    <w:rsid w:val="003F5E71"/>
    <w:rsid w:val="004025D4"/>
    <w:rsid w:val="00403362"/>
    <w:rsid w:val="0040396C"/>
    <w:rsid w:val="0040721A"/>
    <w:rsid w:val="0040748A"/>
    <w:rsid w:val="0041488A"/>
    <w:rsid w:val="00421B9A"/>
    <w:rsid w:val="004228A0"/>
    <w:rsid w:val="0042485C"/>
    <w:rsid w:val="0043071C"/>
    <w:rsid w:val="00431329"/>
    <w:rsid w:val="004330B4"/>
    <w:rsid w:val="0043466B"/>
    <w:rsid w:val="0043674E"/>
    <w:rsid w:val="00436846"/>
    <w:rsid w:val="00442FD3"/>
    <w:rsid w:val="0044332C"/>
    <w:rsid w:val="00446004"/>
    <w:rsid w:val="004476CE"/>
    <w:rsid w:val="00447D7C"/>
    <w:rsid w:val="004517F6"/>
    <w:rsid w:val="00454475"/>
    <w:rsid w:val="004569FE"/>
    <w:rsid w:val="004612C7"/>
    <w:rsid w:val="00461390"/>
    <w:rsid w:val="0046234B"/>
    <w:rsid w:val="00463066"/>
    <w:rsid w:val="00463C30"/>
    <w:rsid w:val="0046550B"/>
    <w:rsid w:val="0046752C"/>
    <w:rsid w:val="00467A8E"/>
    <w:rsid w:val="00471492"/>
    <w:rsid w:val="00471690"/>
    <w:rsid w:val="004729BD"/>
    <w:rsid w:val="00474E53"/>
    <w:rsid w:val="004771F9"/>
    <w:rsid w:val="00493777"/>
    <w:rsid w:val="004938C3"/>
    <w:rsid w:val="00495124"/>
    <w:rsid w:val="004954EA"/>
    <w:rsid w:val="004955BD"/>
    <w:rsid w:val="004A107D"/>
    <w:rsid w:val="004A5DB2"/>
    <w:rsid w:val="004A7F03"/>
    <w:rsid w:val="004B19DE"/>
    <w:rsid w:val="004B2B23"/>
    <w:rsid w:val="004B41B1"/>
    <w:rsid w:val="004B48BC"/>
    <w:rsid w:val="004B78DD"/>
    <w:rsid w:val="004C02DD"/>
    <w:rsid w:val="004C0A48"/>
    <w:rsid w:val="004C33CD"/>
    <w:rsid w:val="004C4235"/>
    <w:rsid w:val="004C52F1"/>
    <w:rsid w:val="004D1D27"/>
    <w:rsid w:val="004D220B"/>
    <w:rsid w:val="004D2315"/>
    <w:rsid w:val="004D2BE2"/>
    <w:rsid w:val="004D30DF"/>
    <w:rsid w:val="004D3D32"/>
    <w:rsid w:val="004D58E3"/>
    <w:rsid w:val="004D6928"/>
    <w:rsid w:val="004D7B44"/>
    <w:rsid w:val="004E0BFB"/>
    <w:rsid w:val="004E13C6"/>
    <w:rsid w:val="004F0066"/>
    <w:rsid w:val="004F23EB"/>
    <w:rsid w:val="004F53E7"/>
    <w:rsid w:val="005017B9"/>
    <w:rsid w:val="00503707"/>
    <w:rsid w:val="00503C5F"/>
    <w:rsid w:val="005043B2"/>
    <w:rsid w:val="005047D8"/>
    <w:rsid w:val="00504911"/>
    <w:rsid w:val="00506A62"/>
    <w:rsid w:val="00511C4A"/>
    <w:rsid w:val="00513976"/>
    <w:rsid w:val="005140CA"/>
    <w:rsid w:val="005205F9"/>
    <w:rsid w:val="005219D5"/>
    <w:rsid w:val="0052297F"/>
    <w:rsid w:val="00522C1C"/>
    <w:rsid w:val="00526762"/>
    <w:rsid w:val="0053329A"/>
    <w:rsid w:val="00537656"/>
    <w:rsid w:val="005378DF"/>
    <w:rsid w:val="00537AFE"/>
    <w:rsid w:val="00540532"/>
    <w:rsid w:val="00541B79"/>
    <w:rsid w:val="00542CA8"/>
    <w:rsid w:val="00546C32"/>
    <w:rsid w:val="00546DFF"/>
    <w:rsid w:val="00552259"/>
    <w:rsid w:val="00555226"/>
    <w:rsid w:val="00557098"/>
    <w:rsid w:val="00562A55"/>
    <w:rsid w:val="00565AA4"/>
    <w:rsid w:val="00566CE2"/>
    <w:rsid w:val="00567FF1"/>
    <w:rsid w:val="00571381"/>
    <w:rsid w:val="0057270A"/>
    <w:rsid w:val="00572E41"/>
    <w:rsid w:val="00573378"/>
    <w:rsid w:val="00575A1A"/>
    <w:rsid w:val="005777C9"/>
    <w:rsid w:val="00581EBF"/>
    <w:rsid w:val="00584504"/>
    <w:rsid w:val="005850B0"/>
    <w:rsid w:val="00585C3B"/>
    <w:rsid w:val="0058644D"/>
    <w:rsid w:val="00592722"/>
    <w:rsid w:val="00593CF4"/>
    <w:rsid w:val="005978A9"/>
    <w:rsid w:val="005978D0"/>
    <w:rsid w:val="005A064B"/>
    <w:rsid w:val="005A10D6"/>
    <w:rsid w:val="005B61DA"/>
    <w:rsid w:val="005B6EE5"/>
    <w:rsid w:val="005B7A9A"/>
    <w:rsid w:val="005C086C"/>
    <w:rsid w:val="005C3D67"/>
    <w:rsid w:val="005C6857"/>
    <w:rsid w:val="005C7419"/>
    <w:rsid w:val="005D2977"/>
    <w:rsid w:val="005D4C16"/>
    <w:rsid w:val="005E3DB6"/>
    <w:rsid w:val="005E4814"/>
    <w:rsid w:val="005E5982"/>
    <w:rsid w:val="005E63C6"/>
    <w:rsid w:val="005F22D4"/>
    <w:rsid w:val="005F389B"/>
    <w:rsid w:val="005F5D7F"/>
    <w:rsid w:val="005F5F4B"/>
    <w:rsid w:val="006078E9"/>
    <w:rsid w:val="006123D8"/>
    <w:rsid w:val="0061518E"/>
    <w:rsid w:val="00616AAA"/>
    <w:rsid w:val="00623CB2"/>
    <w:rsid w:val="00631AC5"/>
    <w:rsid w:val="006424B2"/>
    <w:rsid w:val="00642A9E"/>
    <w:rsid w:val="0064426E"/>
    <w:rsid w:val="00647736"/>
    <w:rsid w:val="006549FB"/>
    <w:rsid w:val="00654B80"/>
    <w:rsid w:val="00656D65"/>
    <w:rsid w:val="00662844"/>
    <w:rsid w:val="00664A21"/>
    <w:rsid w:val="00665557"/>
    <w:rsid w:val="0066796B"/>
    <w:rsid w:val="00671EDF"/>
    <w:rsid w:val="00673A9A"/>
    <w:rsid w:val="00674E4F"/>
    <w:rsid w:val="00676393"/>
    <w:rsid w:val="006774F3"/>
    <w:rsid w:val="006804F9"/>
    <w:rsid w:val="00681DA9"/>
    <w:rsid w:val="0068305B"/>
    <w:rsid w:val="006A1D6C"/>
    <w:rsid w:val="006A3442"/>
    <w:rsid w:val="006A60CE"/>
    <w:rsid w:val="006A63BD"/>
    <w:rsid w:val="006B3E12"/>
    <w:rsid w:val="006B5F74"/>
    <w:rsid w:val="006C109A"/>
    <w:rsid w:val="006D0239"/>
    <w:rsid w:val="006D3F63"/>
    <w:rsid w:val="006D57F3"/>
    <w:rsid w:val="006D6B1C"/>
    <w:rsid w:val="006E018A"/>
    <w:rsid w:val="006E01D0"/>
    <w:rsid w:val="006E2ECB"/>
    <w:rsid w:val="006E4316"/>
    <w:rsid w:val="006E7174"/>
    <w:rsid w:val="006F5D48"/>
    <w:rsid w:val="006F6DB7"/>
    <w:rsid w:val="007009E3"/>
    <w:rsid w:val="00703BD9"/>
    <w:rsid w:val="00704910"/>
    <w:rsid w:val="00707DFB"/>
    <w:rsid w:val="00707F26"/>
    <w:rsid w:val="007112E2"/>
    <w:rsid w:val="0071146E"/>
    <w:rsid w:val="0071231F"/>
    <w:rsid w:val="00714B9F"/>
    <w:rsid w:val="007222A1"/>
    <w:rsid w:val="0073219A"/>
    <w:rsid w:val="007321F6"/>
    <w:rsid w:val="0073248A"/>
    <w:rsid w:val="0073568D"/>
    <w:rsid w:val="00737F07"/>
    <w:rsid w:val="00741FD7"/>
    <w:rsid w:val="007428A5"/>
    <w:rsid w:val="00742915"/>
    <w:rsid w:val="00745223"/>
    <w:rsid w:val="00747092"/>
    <w:rsid w:val="00750E11"/>
    <w:rsid w:val="007524BC"/>
    <w:rsid w:val="00752526"/>
    <w:rsid w:val="00754336"/>
    <w:rsid w:val="00757669"/>
    <w:rsid w:val="007618BE"/>
    <w:rsid w:val="00761CA8"/>
    <w:rsid w:val="0076233D"/>
    <w:rsid w:val="00763208"/>
    <w:rsid w:val="00766371"/>
    <w:rsid w:val="00767C21"/>
    <w:rsid w:val="00781936"/>
    <w:rsid w:val="0078198D"/>
    <w:rsid w:val="00781ED3"/>
    <w:rsid w:val="00783C61"/>
    <w:rsid w:val="00783E1B"/>
    <w:rsid w:val="007859F1"/>
    <w:rsid w:val="007915FC"/>
    <w:rsid w:val="00794769"/>
    <w:rsid w:val="00797CE8"/>
    <w:rsid w:val="007A2E43"/>
    <w:rsid w:val="007A3E6B"/>
    <w:rsid w:val="007A4DBE"/>
    <w:rsid w:val="007A6F5A"/>
    <w:rsid w:val="007A793C"/>
    <w:rsid w:val="007A7C6A"/>
    <w:rsid w:val="007A7F90"/>
    <w:rsid w:val="007B20D9"/>
    <w:rsid w:val="007B28EF"/>
    <w:rsid w:val="007B30CC"/>
    <w:rsid w:val="007B4EE0"/>
    <w:rsid w:val="007B5305"/>
    <w:rsid w:val="007C1126"/>
    <w:rsid w:val="007C155F"/>
    <w:rsid w:val="007C159E"/>
    <w:rsid w:val="007C24A5"/>
    <w:rsid w:val="007C4705"/>
    <w:rsid w:val="007C4A2A"/>
    <w:rsid w:val="007D00BF"/>
    <w:rsid w:val="007D15F3"/>
    <w:rsid w:val="007D3DA3"/>
    <w:rsid w:val="007D46B6"/>
    <w:rsid w:val="007D4DFE"/>
    <w:rsid w:val="007D6648"/>
    <w:rsid w:val="007D74E3"/>
    <w:rsid w:val="007E4D50"/>
    <w:rsid w:val="007E5A01"/>
    <w:rsid w:val="007E7C7D"/>
    <w:rsid w:val="007E7E3E"/>
    <w:rsid w:val="007F2663"/>
    <w:rsid w:val="007F4003"/>
    <w:rsid w:val="007F663F"/>
    <w:rsid w:val="007F70C0"/>
    <w:rsid w:val="0081038A"/>
    <w:rsid w:val="00812472"/>
    <w:rsid w:val="00812B85"/>
    <w:rsid w:val="00813A96"/>
    <w:rsid w:val="00814C1A"/>
    <w:rsid w:val="0081750D"/>
    <w:rsid w:val="008200AB"/>
    <w:rsid w:val="0082057E"/>
    <w:rsid w:val="00822FBD"/>
    <w:rsid w:val="00823690"/>
    <w:rsid w:val="00826E6C"/>
    <w:rsid w:val="00832866"/>
    <w:rsid w:val="008467DC"/>
    <w:rsid w:val="00847226"/>
    <w:rsid w:val="0085250E"/>
    <w:rsid w:val="00855111"/>
    <w:rsid w:val="00856118"/>
    <w:rsid w:val="008568A5"/>
    <w:rsid w:val="008600E4"/>
    <w:rsid w:val="008603DC"/>
    <w:rsid w:val="00870B1B"/>
    <w:rsid w:val="00871206"/>
    <w:rsid w:val="00872F4D"/>
    <w:rsid w:val="00882F2F"/>
    <w:rsid w:val="00887521"/>
    <w:rsid w:val="00890A4F"/>
    <w:rsid w:val="00891396"/>
    <w:rsid w:val="00892248"/>
    <w:rsid w:val="00893393"/>
    <w:rsid w:val="0089527C"/>
    <w:rsid w:val="00895E62"/>
    <w:rsid w:val="00897D4E"/>
    <w:rsid w:val="008A10A0"/>
    <w:rsid w:val="008A467E"/>
    <w:rsid w:val="008A5761"/>
    <w:rsid w:val="008B03C1"/>
    <w:rsid w:val="008B2743"/>
    <w:rsid w:val="008B3521"/>
    <w:rsid w:val="008B56AE"/>
    <w:rsid w:val="008B6A0E"/>
    <w:rsid w:val="008C0276"/>
    <w:rsid w:val="008C2852"/>
    <w:rsid w:val="008C4741"/>
    <w:rsid w:val="008C7345"/>
    <w:rsid w:val="008D6D4F"/>
    <w:rsid w:val="008E0596"/>
    <w:rsid w:val="008E144F"/>
    <w:rsid w:val="008E2A7C"/>
    <w:rsid w:val="008E2FDA"/>
    <w:rsid w:val="008E4140"/>
    <w:rsid w:val="008E591E"/>
    <w:rsid w:val="008E73BD"/>
    <w:rsid w:val="008E74A4"/>
    <w:rsid w:val="008E74C7"/>
    <w:rsid w:val="008F0156"/>
    <w:rsid w:val="008F0DFF"/>
    <w:rsid w:val="008F1919"/>
    <w:rsid w:val="008F1F41"/>
    <w:rsid w:val="008F5465"/>
    <w:rsid w:val="00902EA6"/>
    <w:rsid w:val="009032BC"/>
    <w:rsid w:val="00903C38"/>
    <w:rsid w:val="009046CC"/>
    <w:rsid w:val="00905322"/>
    <w:rsid w:val="00906AD4"/>
    <w:rsid w:val="00906C03"/>
    <w:rsid w:val="009115DA"/>
    <w:rsid w:val="009132BD"/>
    <w:rsid w:val="009144EB"/>
    <w:rsid w:val="0091480A"/>
    <w:rsid w:val="00916460"/>
    <w:rsid w:val="00921AB9"/>
    <w:rsid w:val="0092280A"/>
    <w:rsid w:val="00923E0D"/>
    <w:rsid w:val="009241C2"/>
    <w:rsid w:val="00924DD5"/>
    <w:rsid w:val="00932EDB"/>
    <w:rsid w:val="009401AD"/>
    <w:rsid w:val="00951069"/>
    <w:rsid w:val="00952619"/>
    <w:rsid w:val="009532DB"/>
    <w:rsid w:val="00953564"/>
    <w:rsid w:val="009722E3"/>
    <w:rsid w:val="0097626C"/>
    <w:rsid w:val="00976D4F"/>
    <w:rsid w:val="00983206"/>
    <w:rsid w:val="00984459"/>
    <w:rsid w:val="00985222"/>
    <w:rsid w:val="00987DC9"/>
    <w:rsid w:val="00990D8F"/>
    <w:rsid w:val="009958D2"/>
    <w:rsid w:val="00995BAD"/>
    <w:rsid w:val="009A07BC"/>
    <w:rsid w:val="009A2B28"/>
    <w:rsid w:val="009A35C6"/>
    <w:rsid w:val="009A35E5"/>
    <w:rsid w:val="009A430E"/>
    <w:rsid w:val="009A5DF9"/>
    <w:rsid w:val="009A772C"/>
    <w:rsid w:val="009A7CB8"/>
    <w:rsid w:val="009B72A4"/>
    <w:rsid w:val="009B787E"/>
    <w:rsid w:val="009C685F"/>
    <w:rsid w:val="009D493F"/>
    <w:rsid w:val="009D516D"/>
    <w:rsid w:val="009E7FA7"/>
    <w:rsid w:val="009F019B"/>
    <w:rsid w:val="009F26F6"/>
    <w:rsid w:val="009F6BB7"/>
    <w:rsid w:val="009F7C9A"/>
    <w:rsid w:val="009F7F30"/>
    <w:rsid w:val="00A02438"/>
    <w:rsid w:val="00A04519"/>
    <w:rsid w:val="00A10B36"/>
    <w:rsid w:val="00A12C1B"/>
    <w:rsid w:val="00A1618F"/>
    <w:rsid w:val="00A26B21"/>
    <w:rsid w:val="00A26BF0"/>
    <w:rsid w:val="00A338A0"/>
    <w:rsid w:val="00A34986"/>
    <w:rsid w:val="00A34C6E"/>
    <w:rsid w:val="00A35347"/>
    <w:rsid w:val="00A35F9C"/>
    <w:rsid w:val="00A366ED"/>
    <w:rsid w:val="00A425FE"/>
    <w:rsid w:val="00A42C9E"/>
    <w:rsid w:val="00A42D27"/>
    <w:rsid w:val="00A476B0"/>
    <w:rsid w:val="00A551BA"/>
    <w:rsid w:val="00A55F6C"/>
    <w:rsid w:val="00A66133"/>
    <w:rsid w:val="00A70F56"/>
    <w:rsid w:val="00A711FC"/>
    <w:rsid w:val="00A71FE1"/>
    <w:rsid w:val="00A725C5"/>
    <w:rsid w:val="00A73760"/>
    <w:rsid w:val="00A771D8"/>
    <w:rsid w:val="00A77407"/>
    <w:rsid w:val="00A8068B"/>
    <w:rsid w:val="00A82262"/>
    <w:rsid w:val="00A83B4B"/>
    <w:rsid w:val="00A84C86"/>
    <w:rsid w:val="00A8611E"/>
    <w:rsid w:val="00A879A4"/>
    <w:rsid w:val="00A90262"/>
    <w:rsid w:val="00A94C08"/>
    <w:rsid w:val="00A96272"/>
    <w:rsid w:val="00A96B8E"/>
    <w:rsid w:val="00AA0777"/>
    <w:rsid w:val="00AA0EDA"/>
    <w:rsid w:val="00AA1B02"/>
    <w:rsid w:val="00AA1BF6"/>
    <w:rsid w:val="00AA2F04"/>
    <w:rsid w:val="00AA33E1"/>
    <w:rsid w:val="00AA5CA2"/>
    <w:rsid w:val="00AA61CD"/>
    <w:rsid w:val="00AA6245"/>
    <w:rsid w:val="00AA7814"/>
    <w:rsid w:val="00AA7ADB"/>
    <w:rsid w:val="00AA7FF0"/>
    <w:rsid w:val="00AB2085"/>
    <w:rsid w:val="00AB4010"/>
    <w:rsid w:val="00AB556E"/>
    <w:rsid w:val="00AB7B11"/>
    <w:rsid w:val="00AC01E7"/>
    <w:rsid w:val="00AC1021"/>
    <w:rsid w:val="00AC3A5F"/>
    <w:rsid w:val="00AC3AF1"/>
    <w:rsid w:val="00AC4525"/>
    <w:rsid w:val="00AC60B2"/>
    <w:rsid w:val="00AD0F9C"/>
    <w:rsid w:val="00AD1C1C"/>
    <w:rsid w:val="00AD3A24"/>
    <w:rsid w:val="00AD442C"/>
    <w:rsid w:val="00AD69A1"/>
    <w:rsid w:val="00AD6E14"/>
    <w:rsid w:val="00AE1820"/>
    <w:rsid w:val="00AE390C"/>
    <w:rsid w:val="00AE5EFB"/>
    <w:rsid w:val="00AE7C98"/>
    <w:rsid w:val="00AF245F"/>
    <w:rsid w:val="00AF41BB"/>
    <w:rsid w:val="00AF5A48"/>
    <w:rsid w:val="00B0125D"/>
    <w:rsid w:val="00B02D75"/>
    <w:rsid w:val="00B04E6F"/>
    <w:rsid w:val="00B100A8"/>
    <w:rsid w:val="00B12B26"/>
    <w:rsid w:val="00B13700"/>
    <w:rsid w:val="00B23B4C"/>
    <w:rsid w:val="00B252E2"/>
    <w:rsid w:val="00B25E99"/>
    <w:rsid w:val="00B25F6C"/>
    <w:rsid w:val="00B267B2"/>
    <w:rsid w:val="00B27259"/>
    <w:rsid w:val="00B27D50"/>
    <w:rsid w:val="00B3394E"/>
    <w:rsid w:val="00B43494"/>
    <w:rsid w:val="00B5328F"/>
    <w:rsid w:val="00B55E96"/>
    <w:rsid w:val="00B60E1C"/>
    <w:rsid w:val="00B642B2"/>
    <w:rsid w:val="00B64FBC"/>
    <w:rsid w:val="00B71DA8"/>
    <w:rsid w:val="00B72131"/>
    <w:rsid w:val="00B73599"/>
    <w:rsid w:val="00B741C1"/>
    <w:rsid w:val="00B74EB5"/>
    <w:rsid w:val="00B75B68"/>
    <w:rsid w:val="00B866DB"/>
    <w:rsid w:val="00B871CE"/>
    <w:rsid w:val="00B92946"/>
    <w:rsid w:val="00B95EEE"/>
    <w:rsid w:val="00BA1A6B"/>
    <w:rsid w:val="00BA415E"/>
    <w:rsid w:val="00BA609D"/>
    <w:rsid w:val="00BA7B87"/>
    <w:rsid w:val="00BB0A8E"/>
    <w:rsid w:val="00BB149A"/>
    <w:rsid w:val="00BB15C1"/>
    <w:rsid w:val="00BB1BF2"/>
    <w:rsid w:val="00BB1E38"/>
    <w:rsid w:val="00BB26B2"/>
    <w:rsid w:val="00BB277E"/>
    <w:rsid w:val="00BB3F14"/>
    <w:rsid w:val="00BB4BD5"/>
    <w:rsid w:val="00BB6CF7"/>
    <w:rsid w:val="00BC0B3F"/>
    <w:rsid w:val="00BC7B1D"/>
    <w:rsid w:val="00BD35B8"/>
    <w:rsid w:val="00BF34D5"/>
    <w:rsid w:val="00BF4AB9"/>
    <w:rsid w:val="00BF713C"/>
    <w:rsid w:val="00C05539"/>
    <w:rsid w:val="00C1191F"/>
    <w:rsid w:val="00C1566E"/>
    <w:rsid w:val="00C1671D"/>
    <w:rsid w:val="00C22735"/>
    <w:rsid w:val="00C24CCD"/>
    <w:rsid w:val="00C26E71"/>
    <w:rsid w:val="00C31BE8"/>
    <w:rsid w:val="00C34128"/>
    <w:rsid w:val="00C348C2"/>
    <w:rsid w:val="00C34C4C"/>
    <w:rsid w:val="00C35B62"/>
    <w:rsid w:val="00C36376"/>
    <w:rsid w:val="00C41A83"/>
    <w:rsid w:val="00C420C8"/>
    <w:rsid w:val="00C45A1A"/>
    <w:rsid w:val="00C510F4"/>
    <w:rsid w:val="00C51FDD"/>
    <w:rsid w:val="00C55911"/>
    <w:rsid w:val="00C5755C"/>
    <w:rsid w:val="00C57BDE"/>
    <w:rsid w:val="00C6097B"/>
    <w:rsid w:val="00C613D5"/>
    <w:rsid w:val="00C6307F"/>
    <w:rsid w:val="00C637F6"/>
    <w:rsid w:val="00C707B8"/>
    <w:rsid w:val="00C745BA"/>
    <w:rsid w:val="00C76CB0"/>
    <w:rsid w:val="00C807E3"/>
    <w:rsid w:val="00C80A94"/>
    <w:rsid w:val="00C8174B"/>
    <w:rsid w:val="00C8786C"/>
    <w:rsid w:val="00CA471F"/>
    <w:rsid w:val="00CA60E4"/>
    <w:rsid w:val="00CA762B"/>
    <w:rsid w:val="00CB0B58"/>
    <w:rsid w:val="00CB44E1"/>
    <w:rsid w:val="00CB491E"/>
    <w:rsid w:val="00CB5993"/>
    <w:rsid w:val="00CB62B5"/>
    <w:rsid w:val="00CB6E8A"/>
    <w:rsid w:val="00CC1D8C"/>
    <w:rsid w:val="00CC386A"/>
    <w:rsid w:val="00CC539B"/>
    <w:rsid w:val="00CD2478"/>
    <w:rsid w:val="00CD33EE"/>
    <w:rsid w:val="00CD40C3"/>
    <w:rsid w:val="00CD548C"/>
    <w:rsid w:val="00CE14AD"/>
    <w:rsid w:val="00CE2447"/>
    <w:rsid w:val="00CE33F1"/>
    <w:rsid w:val="00CE3F46"/>
    <w:rsid w:val="00CE582B"/>
    <w:rsid w:val="00CE7554"/>
    <w:rsid w:val="00CF10AF"/>
    <w:rsid w:val="00CF2EC3"/>
    <w:rsid w:val="00CF467B"/>
    <w:rsid w:val="00D02E56"/>
    <w:rsid w:val="00D042F2"/>
    <w:rsid w:val="00D070BA"/>
    <w:rsid w:val="00D110B6"/>
    <w:rsid w:val="00D11EDB"/>
    <w:rsid w:val="00D14D4A"/>
    <w:rsid w:val="00D222C7"/>
    <w:rsid w:val="00D258FB"/>
    <w:rsid w:val="00D27D55"/>
    <w:rsid w:val="00D27F39"/>
    <w:rsid w:val="00D30C9E"/>
    <w:rsid w:val="00D3187E"/>
    <w:rsid w:val="00D3216C"/>
    <w:rsid w:val="00D32B5D"/>
    <w:rsid w:val="00D32E96"/>
    <w:rsid w:val="00D33BB7"/>
    <w:rsid w:val="00D45D05"/>
    <w:rsid w:val="00D529AD"/>
    <w:rsid w:val="00D53529"/>
    <w:rsid w:val="00D55E21"/>
    <w:rsid w:val="00D6350E"/>
    <w:rsid w:val="00D63A66"/>
    <w:rsid w:val="00D65939"/>
    <w:rsid w:val="00D6634E"/>
    <w:rsid w:val="00D6690C"/>
    <w:rsid w:val="00D72370"/>
    <w:rsid w:val="00D72F89"/>
    <w:rsid w:val="00D73681"/>
    <w:rsid w:val="00D738E2"/>
    <w:rsid w:val="00D73E40"/>
    <w:rsid w:val="00D778C7"/>
    <w:rsid w:val="00D77C35"/>
    <w:rsid w:val="00D83AB8"/>
    <w:rsid w:val="00D906F0"/>
    <w:rsid w:val="00D92F20"/>
    <w:rsid w:val="00D938AA"/>
    <w:rsid w:val="00D947DD"/>
    <w:rsid w:val="00D95708"/>
    <w:rsid w:val="00D9605C"/>
    <w:rsid w:val="00D96124"/>
    <w:rsid w:val="00D9669F"/>
    <w:rsid w:val="00D971CF"/>
    <w:rsid w:val="00D9774C"/>
    <w:rsid w:val="00D97E39"/>
    <w:rsid w:val="00DA2159"/>
    <w:rsid w:val="00DA302E"/>
    <w:rsid w:val="00DA552C"/>
    <w:rsid w:val="00DA65B1"/>
    <w:rsid w:val="00DB3287"/>
    <w:rsid w:val="00DB3855"/>
    <w:rsid w:val="00DB6193"/>
    <w:rsid w:val="00DB7085"/>
    <w:rsid w:val="00DC0C44"/>
    <w:rsid w:val="00DC1170"/>
    <w:rsid w:val="00DC2729"/>
    <w:rsid w:val="00DC3AAD"/>
    <w:rsid w:val="00DC3B68"/>
    <w:rsid w:val="00DC5A1E"/>
    <w:rsid w:val="00DC79ED"/>
    <w:rsid w:val="00DD057D"/>
    <w:rsid w:val="00DD133D"/>
    <w:rsid w:val="00DD1A07"/>
    <w:rsid w:val="00DD2DB4"/>
    <w:rsid w:val="00DE62C3"/>
    <w:rsid w:val="00DF1BD7"/>
    <w:rsid w:val="00DF4227"/>
    <w:rsid w:val="00E061B8"/>
    <w:rsid w:val="00E145B7"/>
    <w:rsid w:val="00E146F0"/>
    <w:rsid w:val="00E204B8"/>
    <w:rsid w:val="00E21DD8"/>
    <w:rsid w:val="00E23FBD"/>
    <w:rsid w:val="00E24237"/>
    <w:rsid w:val="00E27332"/>
    <w:rsid w:val="00E357DD"/>
    <w:rsid w:val="00E418D5"/>
    <w:rsid w:val="00E41C3C"/>
    <w:rsid w:val="00E45967"/>
    <w:rsid w:val="00E47539"/>
    <w:rsid w:val="00E519E3"/>
    <w:rsid w:val="00E54258"/>
    <w:rsid w:val="00E60900"/>
    <w:rsid w:val="00E60D8E"/>
    <w:rsid w:val="00E614BF"/>
    <w:rsid w:val="00E63E5B"/>
    <w:rsid w:val="00E64191"/>
    <w:rsid w:val="00E65E26"/>
    <w:rsid w:val="00E675D8"/>
    <w:rsid w:val="00E74B6A"/>
    <w:rsid w:val="00E757F2"/>
    <w:rsid w:val="00E76D1A"/>
    <w:rsid w:val="00E76EC3"/>
    <w:rsid w:val="00E801B7"/>
    <w:rsid w:val="00E87F69"/>
    <w:rsid w:val="00E90C86"/>
    <w:rsid w:val="00E912C1"/>
    <w:rsid w:val="00E912E5"/>
    <w:rsid w:val="00E924C2"/>
    <w:rsid w:val="00E97210"/>
    <w:rsid w:val="00EA2C1E"/>
    <w:rsid w:val="00EB0CF9"/>
    <w:rsid w:val="00EB0F9B"/>
    <w:rsid w:val="00EB3BFD"/>
    <w:rsid w:val="00EB462C"/>
    <w:rsid w:val="00EB4BF0"/>
    <w:rsid w:val="00EB5CE0"/>
    <w:rsid w:val="00EB7550"/>
    <w:rsid w:val="00EC3604"/>
    <w:rsid w:val="00EC4065"/>
    <w:rsid w:val="00EC5055"/>
    <w:rsid w:val="00EC58D7"/>
    <w:rsid w:val="00EC64AB"/>
    <w:rsid w:val="00EC72C7"/>
    <w:rsid w:val="00ED056F"/>
    <w:rsid w:val="00ED11F6"/>
    <w:rsid w:val="00ED3D7F"/>
    <w:rsid w:val="00ED3F19"/>
    <w:rsid w:val="00ED40B5"/>
    <w:rsid w:val="00EE3221"/>
    <w:rsid w:val="00EE4B28"/>
    <w:rsid w:val="00EF02A1"/>
    <w:rsid w:val="00EF185D"/>
    <w:rsid w:val="00EF336F"/>
    <w:rsid w:val="00EF3694"/>
    <w:rsid w:val="00EF38E5"/>
    <w:rsid w:val="00EF656F"/>
    <w:rsid w:val="00EF682B"/>
    <w:rsid w:val="00F00A5A"/>
    <w:rsid w:val="00F077EF"/>
    <w:rsid w:val="00F12852"/>
    <w:rsid w:val="00F140BC"/>
    <w:rsid w:val="00F14175"/>
    <w:rsid w:val="00F150D2"/>
    <w:rsid w:val="00F162AD"/>
    <w:rsid w:val="00F20527"/>
    <w:rsid w:val="00F21C9B"/>
    <w:rsid w:val="00F2698E"/>
    <w:rsid w:val="00F26FAA"/>
    <w:rsid w:val="00F27EC6"/>
    <w:rsid w:val="00F30F42"/>
    <w:rsid w:val="00F31CA7"/>
    <w:rsid w:val="00F32450"/>
    <w:rsid w:val="00F37618"/>
    <w:rsid w:val="00F429DB"/>
    <w:rsid w:val="00F44213"/>
    <w:rsid w:val="00F5081F"/>
    <w:rsid w:val="00F52D8E"/>
    <w:rsid w:val="00F53676"/>
    <w:rsid w:val="00F53894"/>
    <w:rsid w:val="00F5780B"/>
    <w:rsid w:val="00F61817"/>
    <w:rsid w:val="00F6194C"/>
    <w:rsid w:val="00F63904"/>
    <w:rsid w:val="00F66E3D"/>
    <w:rsid w:val="00F6720B"/>
    <w:rsid w:val="00F71B98"/>
    <w:rsid w:val="00F72323"/>
    <w:rsid w:val="00F75E5E"/>
    <w:rsid w:val="00F7629B"/>
    <w:rsid w:val="00F82378"/>
    <w:rsid w:val="00F82835"/>
    <w:rsid w:val="00F82FDF"/>
    <w:rsid w:val="00F8387C"/>
    <w:rsid w:val="00F84121"/>
    <w:rsid w:val="00F8478E"/>
    <w:rsid w:val="00F84F13"/>
    <w:rsid w:val="00F95856"/>
    <w:rsid w:val="00FA0180"/>
    <w:rsid w:val="00FA3C09"/>
    <w:rsid w:val="00FA5E46"/>
    <w:rsid w:val="00FC2641"/>
    <w:rsid w:val="00FC325C"/>
    <w:rsid w:val="00FD49C7"/>
    <w:rsid w:val="00FD5E0D"/>
    <w:rsid w:val="00FD657F"/>
    <w:rsid w:val="00FD6819"/>
    <w:rsid w:val="00FE2A52"/>
    <w:rsid w:val="00FE5DC8"/>
    <w:rsid w:val="00FE6322"/>
    <w:rsid w:val="00FE708B"/>
    <w:rsid w:val="00FF335F"/>
    <w:rsid w:val="00FF492A"/>
    <w:rsid w:val="00FF6615"/>
    <w:rsid w:val="00FF7B33"/>
    <w:rsid w:val="00FF7D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1" w:qFormat="1"/>
    <w:lsdException w:name="heading 2" w:uiPriority="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uiPriority="0"/>
    <w:lsdException w:name="footer" w:semiHidden="1" w:uiPriority="0"/>
    <w:lsdException w:name="caption" w:semiHidden="1" w:uiPriority="0" w:unhideWhenUsed="1" w:qFormat="1"/>
    <w:lsdException w:name="annotation reference" w:semiHidden="1"/>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lsdException w:name="Title" w:uiPriority="0" w:qFormat="1"/>
    <w:lsdException w:name="Default Paragraph Font" w:semiHidden="1"/>
    <w:lsdException w:name="Body Text" w:semiHidden="1" w:uiPriority="0" w:qFormat="1"/>
    <w:lsdException w:name="Body Text Indent"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lsdException w:name="FollowedHyperlink" w:semiHidden="1" w:unhideWhenUsed="1" w:qFormat="1"/>
    <w:lsdException w:name="Strong" w:uiPriority="22" w:qFormat="1"/>
    <w:lsdException w:name="Emphasis" w:qFormat="1"/>
    <w:lsdException w:name="Plain Text" w:semiHidden="1" w:uiPriority="0" w:unhideWhenUsed="1"/>
    <w:lsdException w:name="Normal (Web)" w:semiHidden="1" w:qFormat="1"/>
    <w:lsdException w:name="annotation subject" w:semiHidden="1" w:uiPriority="0" w:unhideWhenUsed="1"/>
    <w:lsdException w:name="Balloon Text" w:semiHidden="1" w:uiPriority="0" w:qFormat="1"/>
    <w:lsdException w:name="Table Grid"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7669"/>
    <w:rPr>
      <w:rFonts w:ascii="Ecofont_Spranq_eco_Sans" w:hAnsi="Ecofont_Spranq_eco_Sans" w:cs="Ecofont_Spranq_eco_Sans"/>
      <w:sz w:val="24"/>
      <w:szCs w:val="24"/>
    </w:rPr>
  </w:style>
  <w:style w:type="paragraph" w:styleId="Ttulo1">
    <w:name w:val="heading 1"/>
    <w:basedOn w:val="Normal"/>
    <w:next w:val="Normal"/>
    <w:link w:val="Ttulo1Char"/>
    <w:uiPriority w:val="1"/>
    <w:qFormat/>
    <w:rsid w:val="00757669"/>
    <w:pPr>
      <w:keepNext/>
      <w:keepLines/>
      <w:spacing w:before="480"/>
      <w:outlineLvl w:val="0"/>
    </w:pPr>
    <w:rPr>
      <w:rFonts w:ascii="Cambria" w:hAnsi="Cambria" w:cs="Times New Roman"/>
      <w:b/>
      <w:bCs/>
      <w:sz w:val="28"/>
      <w:szCs w:val="28"/>
    </w:rPr>
  </w:style>
  <w:style w:type="paragraph" w:styleId="Ttulo2">
    <w:name w:val="heading 2"/>
    <w:basedOn w:val="Normal"/>
    <w:next w:val="Normal"/>
    <w:link w:val="Ttulo2Char"/>
    <w:uiPriority w:val="1"/>
    <w:qFormat/>
    <w:rsid w:val="00757669"/>
    <w:pPr>
      <w:keepNext/>
      <w:tabs>
        <w:tab w:val="left" w:pos="1701"/>
      </w:tabs>
      <w:ind w:right="-1"/>
      <w:jc w:val="center"/>
      <w:outlineLvl w:val="1"/>
    </w:pPr>
    <w:rPr>
      <w:rFonts w:ascii="Times New Roman" w:hAnsi="Times New Roman" w:cs="Times New Roman"/>
      <w:b/>
      <w:bCs/>
      <w:color w:val="000000"/>
    </w:rPr>
  </w:style>
  <w:style w:type="paragraph" w:styleId="Ttulo3">
    <w:name w:val="heading 3"/>
    <w:basedOn w:val="Normal"/>
    <w:next w:val="Normal"/>
    <w:link w:val="Ttulo3Char"/>
    <w:qFormat/>
    <w:rsid w:val="003F2D23"/>
    <w:pPr>
      <w:keepNext/>
      <w:suppressAutoHyphens/>
      <w:ind w:left="1781" w:hanging="504"/>
      <w:jc w:val="both"/>
      <w:outlineLvl w:val="2"/>
    </w:pPr>
    <w:rPr>
      <w:rFonts w:ascii="Arial" w:hAnsi="Arial" w:cs="Times New Roman"/>
      <w:b/>
      <w:bCs/>
      <w:color w:val="FF0000"/>
      <w:szCs w:val="20"/>
      <w:lang w:eastAsia="zh-CN"/>
    </w:rPr>
  </w:style>
  <w:style w:type="paragraph" w:styleId="Ttulo4">
    <w:name w:val="heading 4"/>
    <w:basedOn w:val="Normal"/>
    <w:next w:val="Normal"/>
    <w:link w:val="Ttulo4Char"/>
    <w:uiPriority w:val="9"/>
    <w:qFormat/>
    <w:rsid w:val="00856118"/>
    <w:pPr>
      <w:keepNext/>
      <w:tabs>
        <w:tab w:val="num" w:pos="0"/>
      </w:tabs>
      <w:ind w:left="4253"/>
      <w:jc w:val="both"/>
      <w:outlineLvl w:val="3"/>
    </w:pPr>
    <w:rPr>
      <w:rFonts w:ascii="Times New Roman" w:hAnsi="Times New Roman" w:cs="Times New Roman"/>
      <w:b/>
      <w:szCs w:val="20"/>
      <w:lang w:eastAsia="ar-SA"/>
    </w:rPr>
  </w:style>
  <w:style w:type="paragraph" w:styleId="Ttulo5">
    <w:name w:val="heading 5"/>
    <w:basedOn w:val="Normal"/>
    <w:next w:val="Normal"/>
    <w:link w:val="Ttulo5Char"/>
    <w:uiPriority w:val="9"/>
    <w:qFormat/>
    <w:rsid w:val="00856118"/>
    <w:pPr>
      <w:keepNext/>
      <w:tabs>
        <w:tab w:val="num" w:pos="0"/>
      </w:tabs>
      <w:jc w:val="center"/>
      <w:outlineLvl w:val="4"/>
    </w:pPr>
    <w:rPr>
      <w:rFonts w:ascii="Times New Roman" w:hAnsi="Times New Roman" w:cs="Times New Roman"/>
      <w:b/>
      <w:bCs/>
      <w:sz w:val="28"/>
      <w:szCs w:val="20"/>
      <w:lang w:eastAsia="ar-SA"/>
    </w:rPr>
  </w:style>
  <w:style w:type="paragraph" w:styleId="Ttulo6">
    <w:name w:val="heading 6"/>
    <w:basedOn w:val="Normal"/>
    <w:next w:val="Normal"/>
    <w:link w:val="Ttulo6Char"/>
    <w:uiPriority w:val="9"/>
    <w:qFormat/>
    <w:rsid w:val="00856118"/>
    <w:pPr>
      <w:keepNext/>
      <w:tabs>
        <w:tab w:val="num" w:pos="0"/>
      </w:tabs>
      <w:jc w:val="both"/>
      <w:outlineLvl w:val="5"/>
    </w:pPr>
    <w:rPr>
      <w:rFonts w:ascii="Times New Roman" w:hAnsi="Times New Roman" w:cs="Times New Roman"/>
      <w:b/>
      <w:bCs/>
      <w:sz w:val="22"/>
      <w:szCs w:val="20"/>
      <w:lang w:eastAsia="ar-SA"/>
    </w:rPr>
  </w:style>
  <w:style w:type="paragraph" w:styleId="Ttulo7">
    <w:name w:val="heading 7"/>
    <w:basedOn w:val="Normal"/>
    <w:next w:val="Normal"/>
    <w:link w:val="Ttulo7Char"/>
    <w:uiPriority w:val="9"/>
    <w:qFormat/>
    <w:rsid w:val="00856118"/>
    <w:pPr>
      <w:keepNext/>
      <w:tabs>
        <w:tab w:val="num" w:pos="0"/>
      </w:tabs>
      <w:jc w:val="center"/>
      <w:outlineLvl w:val="6"/>
    </w:pPr>
    <w:rPr>
      <w:rFonts w:ascii="Times New Roman" w:hAnsi="Times New Roman" w:cs="Times New Roman"/>
      <w:b/>
      <w:sz w:val="36"/>
      <w:szCs w:val="20"/>
      <w:lang w:eastAsia="ar-SA"/>
    </w:rPr>
  </w:style>
  <w:style w:type="paragraph" w:styleId="Ttulo8">
    <w:name w:val="heading 8"/>
    <w:basedOn w:val="Normal"/>
    <w:next w:val="Normal"/>
    <w:link w:val="Ttulo8Char"/>
    <w:uiPriority w:val="9"/>
    <w:qFormat/>
    <w:rsid w:val="00856118"/>
    <w:pPr>
      <w:keepNext/>
      <w:tabs>
        <w:tab w:val="num" w:pos="0"/>
      </w:tabs>
      <w:jc w:val="both"/>
      <w:outlineLvl w:val="7"/>
    </w:pPr>
    <w:rPr>
      <w:rFonts w:ascii="Times New Roman" w:hAnsi="Times New Roman" w:cs="Times New Roman"/>
      <w:b/>
      <w:bCs/>
      <w:szCs w:val="20"/>
      <w:lang w:eastAsia="ar-SA"/>
    </w:rPr>
  </w:style>
  <w:style w:type="paragraph" w:styleId="Ttulo9">
    <w:name w:val="heading 9"/>
    <w:basedOn w:val="Normal"/>
    <w:next w:val="Normal"/>
    <w:link w:val="Ttulo9Char"/>
    <w:uiPriority w:val="9"/>
    <w:qFormat/>
    <w:rsid w:val="00856118"/>
    <w:pPr>
      <w:keepNext/>
      <w:tabs>
        <w:tab w:val="num" w:pos="0"/>
      </w:tabs>
      <w:ind w:right="-517"/>
      <w:jc w:val="center"/>
      <w:outlineLvl w:val="8"/>
    </w:pPr>
    <w:rPr>
      <w:rFonts w:ascii="Arial" w:hAnsi="Arial"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locked/>
    <w:rsid w:val="00757669"/>
    <w:rPr>
      <w:rFonts w:ascii="Cambria" w:hAnsi="Cambria" w:cs="Times New Roman"/>
      <w:b/>
      <w:color w:val="auto"/>
      <w:sz w:val="28"/>
    </w:rPr>
  </w:style>
  <w:style w:type="character" w:customStyle="1" w:styleId="Ttulo2Char">
    <w:name w:val="Título 2 Char"/>
    <w:basedOn w:val="Fontepargpadro"/>
    <w:link w:val="Ttulo2"/>
    <w:uiPriority w:val="1"/>
    <w:qFormat/>
    <w:locked/>
    <w:rsid w:val="00757669"/>
    <w:rPr>
      <w:rFonts w:ascii="Times New Roman" w:hAnsi="Times New Roman" w:cs="Times New Roman"/>
      <w:b/>
      <w:color w:val="000000"/>
      <w:sz w:val="24"/>
    </w:rPr>
  </w:style>
  <w:style w:type="character" w:customStyle="1" w:styleId="Ttulo3Char">
    <w:name w:val="Título 3 Char"/>
    <w:basedOn w:val="Fontepargpadro"/>
    <w:link w:val="Ttulo3"/>
    <w:uiPriority w:val="1"/>
    <w:qFormat/>
    <w:locked/>
    <w:rsid w:val="003F2D23"/>
    <w:rPr>
      <w:rFonts w:ascii="Arial" w:hAnsi="Arial" w:cs="Times New Roman"/>
      <w:b/>
      <w:color w:val="FF0000"/>
      <w:sz w:val="24"/>
      <w:lang w:eastAsia="zh-CN"/>
    </w:rPr>
  </w:style>
  <w:style w:type="character" w:customStyle="1" w:styleId="Ttulo4Char">
    <w:name w:val="Título 4 Char"/>
    <w:basedOn w:val="Fontepargpadro"/>
    <w:link w:val="Ttulo4"/>
    <w:uiPriority w:val="9"/>
    <w:qFormat/>
    <w:locked/>
    <w:rsid w:val="00856118"/>
    <w:rPr>
      <w:rFonts w:ascii="Times New Roman" w:hAnsi="Times New Roman" w:cs="Times New Roman"/>
      <w:b/>
      <w:sz w:val="24"/>
      <w:lang w:eastAsia="ar-SA" w:bidi="ar-SA"/>
    </w:rPr>
  </w:style>
  <w:style w:type="character" w:customStyle="1" w:styleId="Ttulo5Char">
    <w:name w:val="Título 5 Char"/>
    <w:basedOn w:val="Fontepargpadro"/>
    <w:link w:val="Ttulo5"/>
    <w:uiPriority w:val="9"/>
    <w:locked/>
    <w:rsid w:val="00856118"/>
    <w:rPr>
      <w:rFonts w:ascii="Times New Roman" w:hAnsi="Times New Roman" w:cs="Times New Roman"/>
      <w:b/>
      <w:sz w:val="28"/>
      <w:lang w:eastAsia="ar-SA" w:bidi="ar-SA"/>
    </w:rPr>
  </w:style>
  <w:style w:type="character" w:customStyle="1" w:styleId="Ttulo6Char">
    <w:name w:val="Título 6 Char"/>
    <w:basedOn w:val="Fontepargpadro"/>
    <w:link w:val="Ttulo6"/>
    <w:uiPriority w:val="9"/>
    <w:locked/>
    <w:rsid w:val="00856118"/>
    <w:rPr>
      <w:rFonts w:ascii="Times New Roman" w:hAnsi="Times New Roman" w:cs="Times New Roman"/>
      <w:b/>
      <w:sz w:val="22"/>
      <w:lang w:eastAsia="ar-SA" w:bidi="ar-SA"/>
    </w:rPr>
  </w:style>
  <w:style w:type="character" w:customStyle="1" w:styleId="Ttulo7Char">
    <w:name w:val="Título 7 Char"/>
    <w:basedOn w:val="Fontepargpadro"/>
    <w:link w:val="Ttulo7"/>
    <w:uiPriority w:val="9"/>
    <w:locked/>
    <w:rsid w:val="00856118"/>
    <w:rPr>
      <w:rFonts w:ascii="Times New Roman" w:hAnsi="Times New Roman" w:cs="Times New Roman"/>
      <w:b/>
      <w:sz w:val="36"/>
      <w:lang w:eastAsia="ar-SA" w:bidi="ar-SA"/>
    </w:rPr>
  </w:style>
  <w:style w:type="character" w:customStyle="1" w:styleId="Ttulo8Char">
    <w:name w:val="Título 8 Char"/>
    <w:basedOn w:val="Fontepargpadro"/>
    <w:link w:val="Ttulo8"/>
    <w:uiPriority w:val="9"/>
    <w:locked/>
    <w:rsid w:val="00856118"/>
    <w:rPr>
      <w:rFonts w:ascii="Times New Roman" w:hAnsi="Times New Roman" w:cs="Times New Roman"/>
      <w:b/>
      <w:sz w:val="24"/>
      <w:lang w:eastAsia="ar-SA" w:bidi="ar-SA"/>
    </w:rPr>
  </w:style>
  <w:style w:type="character" w:customStyle="1" w:styleId="Ttulo9Char">
    <w:name w:val="Título 9 Char"/>
    <w:basedOn w:val="Fontepargpadro"/>
    <w:link w:val="Ttulo9"/>
    <w:uiPriority w:val="9"/>
    <w:locked/>
    <w:rsid w:val="00856118"/>
    <w:rPr>
      <w:rFonts w:ascii="Arial" w:hAnsi="Arial" w:cs="Times New Roman"/>
      <w:b/>
      <w:sz w:val="36"/>
      <w:lang w:eastAsia="ar-SA" w:bidi="ar-SA"/>
    </w:rPr>
  </w:style>
  <w:style w:type="paragraph" w:styleId="PargrafodaLista">
    <w:name w:val="List Paragraph"/>
    <w:basedOn w:val="Normal"/>
    <w:link w:val="PargrafodaListaChar"/>
    <w:uiPriority w:val="34"/>
    <w:qFormat/>
    <w:rsid w:val="00757669"/>
    <w:pPr>
      <w:ind w:left="720"/>
    </w:pPr>
  </w:style>
  <w:style w:type="paragraph" w:styleId="NormalWeb">
    <w:name w:val="Normal (Web)"/>
    <w:basedOn w:val="Normal"/>
    <w:uiPriority w:val="99"/>
    <w:qFormat/>
    <w:rsid w:val="00757669"/>
    <w:pPr>
      <w:spacing w:before="100" w:beforeAutospacing="1" w:after="100" w:afterAutospacing="1"/>
    </w:pPr>
  </w:style>
  <w:style w:type="paragraph" w:styleId="Textodebalo">
    <w:name w:val="Balloon Text"/>
    <w:basedOn w:val="Normal"/>
    <w:link w:val="TextodebaloChar"/>
    <w:qFormat/>
    <w:rsid w:val="00757669"/>
    <w:rPr>
      <w:rFonts w:ascii="Tahoma" w:hAnsi="Tahoma" w:cs="Times New Roman"/>
      <w:sz w:val="16"/>
      <w:szCs w:val="16"/>
    </w:rPr>
  </w:style>
  <w:style w:type="character" w:customStyle="1" w:styleId="TextodebaloChar">
    <w:name w:val="Texto de balão Char"/>
    <w:basedOn w:val="Fontepargpadro"/>
    <w:link w:val="Textodebalo"/>
    <w:qFormat/>
    <w:locked/>
    <w:rsid w:val="00757669"/>
    <w:rPr>
      <w:rFonts w:ascii="Tahoma" w:hAnsi="Tahoma" w:cs="Times New Roman"/>
      <w:sz w:val="16"/>
    </w:rPr>
  </w:style>
  <w:style w:type="paragraph" w:customStyle="1" w:styleId="Nvel2">
    <w:name w:val="Nível 2"/>
    <w:basedOn w:val="Normal"/>
    <w:next w:val="Normal"/>
    <w:uiPriority w:val="99"/>
    <w:rsid w:val="00757669"/>
    <w:pPr>
      <w:spacing w:after="120"/>
      <w:jc w:val="both"/>
    </w:pPr>
    <w:rPr>
      <w:rFonts w:ascii="Arial" w:hAnsi="Arial" w:cs="Arial"/>
      <w:b/>
      <w:bCs/>
    </w:rPr>
  </w:style>
  <w:style w:type="character" w:customStyle="1" w:styleId="normalchar1">
    <w:name w:val="normal__char1"/>
    <w:uiPriority w:val="99"/>
    <w:rsid w:val="00757669"/>
    <w:rPr>
      <w:rFonts w:ascii="Arial" w:hAnsi="Arial"/>
      <w:sz w:val="24"/>
      <w:u w:val="none"/>
      <w:effect w:val="none"/>
    </w:rPr>
  </w:style>
  <w:style w:type="character" w:customStyle="1" w:styleId="apple-style-span">
    <w:name w:val="apple-style-span"/>
    <w:rsid w:val="00757669"/>
    <w:rPr>
      <w:rFonts w:ascii="Times New Roman" w:hAnsi="Times New Roman"/>
    </w:rPr>
  </w:style>
  <w:style w:type="character" w:styleId="Hyperlink">
    <w:name w:val="Hyperlink"/>
    <w:basedOn w:val="Fontepargpadro"/>
    <w:uiPriority w:val="99"/>
    <w:rsid w:val="00757669"/>
    <w:rPr>
      <w:rFonts w:ascii="Times New Roman" w:hAnsi="Times New Roman" w:cs="Times New Roman"/>
      <w:color w:val="000080"/>
      <w:u w:val="single"/>
    </w:rPr>
  </w:style>
  <w:style w:type="paragraph" w:styleId="Citao">
    <w:name w:val="Quote"/>
    <w:basedOn w:val="Normal"/>
    <w:next w:val="Normal"/>
    <w:link w:val="CitaoChar"/>
    <w:uiPriority w:val="99"/>
    <w:qFormat/>
    <w:rsid w:val="0075766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cs="Times New Roman"/>
      <w:i/>
      <w:iCs/>
      <w:color w:val="000000"/>
      <w:lang w:eastAsia="en-US"/>
    </w:rPr>
  </w:style>
  <w:style w:type="character" w:customStyle="1" w:styleId="CitaoChar">
    <w:name w:val="Citação Char"/>
    <w:basedOn w:val="Fontepargpadro"/>
    <w:link w:val="Citao"/>
    <w:uiPriority w:val="99"/>
    <w:locked/>
    <w:rsid w:val="00757669"/>
    <w:rPr>
      <w:rFonts w:ascii="Ecofont_Spranq_eco_Sans" w:hAnsi="Ecofont_Spranq_eco_Sans" w:cs="Times New Roman"/>
      <w:i/>
      <w:color w:val="000000"/>
      <w:sz w:val="24"/>
      <w:shd w:val="clear" w:color="auto" w:fill="FFFFCC"/>
      <w:lang w:eastAsia="en-US"/>
    </w:rPr>
  </w:style>
  <w:style w:type="paragraph" w:styleId="Commarcadores5">
    <w:name w:val="List Bullet 5"/>
    <w:basedOn w:val="Normal"/>
    <w:autoRedefine/>
    <w:uiPriority w:val="99"/>
    <w:rsid w:val="00757669"/>
    <w:pPr>
      <w:numPr>
        <w:numId w:val="4"/>
      </w:numPr>
      <w:tabs>
        <w:tab w:val="num" w:pos="1492"/>
      </w:tabs>
      <w:ind w:left="1492" w:hanging="360"/>
    </w:pPr>
  </w:style>
  <w:style w:type="paragraph" w:customStyle="1" w:styleId="citao2">
    <w:name w:val="citação 2"/>
    <w:basedOn w:val="Citao"/>
    <w:uiPriority w:val="99"/>
    <w:rsid w:val="00757669"/>
  </w:style>
  <w:style w:type="character" w:customStyle="1" w:styleId="citao2Char">
    <w:name w:val="citação 2 Char"/>
    <w:uiPriority w:val="99"/>
    <w:rsid w:val="00757669"/>
    <w:rPr>
      <w:rFonts w:ascii="Ecofont_Spranq_eco_Sans" w:hAnsi="Ecofont_Spranq_eco_Sans"/>
      <w:i/>
      <w:color w:val="000000"/>
      <w:sz w:val="24"/>
      <w:shd w:val="clear" w:color="auto" w:fill="FFFFCC"/>
      <w:lang w:eastAsia="en-US"/>
    </w:rPr>
  </w:style>
  <w:style w:type="paragraph" w:styleId="Cabealho">
    <w:name w:val="header"/>
    <w:aliases w:val="Cabeçalho superior,Heading 1a,h,he,HeaderNN,hd"/>
    <w:basedOn w:val="Normal"/>
    <w:link w:val="CabealhoChar"/>
    <w:rsid w:val="00757669"/>
    <w:pPr>
      <w:tabs>
        <w:tab w:val="center" w:pos="4252"/>
        <w:tab w:val="right" w:pos="8504"/>
      </w:tabs>
    </w:pPr>
    <w:rPr>
      <w:rFonts w:cs="Times New Roman"/>
    </w:rPr>
  </w:style>
  <w:style w:type="character" w:customStyle="1" w:styleId="CabealhoChar">
    <w:name w:val="Cabeçalho Char"/>
    <w:aliases w:val="Cabeçalho superior Char,Heading 1a Char,h Char,he Char,HeaderNN Char,hd Char"/>
    <w:basedOn w:val="Fontepargpadro"/>
    <w:link w:val="Cabealho"/>
    <w:uiPriority w:val="99"/>
    <w:qFormat/>
    <w:locked/>
    <w:rsid w:val="00757669"/>
    <w:rPr>
      <w:rFonts w:ascii="Ecofont_Spranq_eco_Sans" w:hAnsi="Ecofont_Spranq_eco_Sans" w:cs="Times New Roman"/>
      <w:sz w:val="24"/>
    </w:rPr>
  </w:style>
  <w:style w:type="paragraph" w:styleId="Rodap">
    <w:name w:val="footer"/>
    <w:basedOn w:val="Normal"/>
    <w:link w:val="RodapChar"/>
    <w:rsid w:val="00757669"/>
    <w:pPr>
      <w:tabs>
        <w:tab w:val="center" w:pos="4252"/>
        <w:tab w:val="right" w:pos="8504"/>
      </w:tabs>
    </w:pPr>
    <w:rPr>
      <w:rFonts w:cs="Times New Roman"/>
    </w:rPr>
  </w:style>
  <w:style w:type="character" w:customStyle="1" w:styleId="RodapChar">
    <w:name w:val="Rodapé Char"/>
    <w:basedOn w:val="Fontepargpadro"/>
    <w:link w:val="Rodap"/>
    <w:qFormat/>
    <w:locked/>
    <w:rsid w:val="00757669"/>
    <w:rPr>
      <w:rFonts w:ascii="Ecofont_Spranq_eco_Sans" w:hAnsi="Ecofont_Spranq_eco_Sans" w:cs="Times New Roman"/>
      <w:sz w:val="24"/>
    </w:rPr>
  </w:style>
  <w:style w:type="character" w:styleId="nfase">
    <w:name w:val="Emphasis"/>
    <w:basedOn w:val="Fontepargpadro"/>
    <w:uiPriority w:val="99"/>
    <w:qFormat/>
    <w:rsid w:val="00757669"/>
    <w:rPr>
      <w:rFonts w:ascii="Times New Roman" w:hAnsi="Times New Roman" w:cs="Times New Roman"/>
      <w:i/>
    </w:rPr>
  </w:style>
  <w:style w:type="character" w:styleId="Forte">
    <w:name w:val="Strong"/>
    <w:basedOn w:val="Fontepargpadro"/>
    <w:uiPriority w:val="22"/>
    <w:qFormat/>
    <w:rsid w:val="00757669"/>
    <w:rPr>
      <w:rFonts w:ascii="Times New Roman" w:hAnsi="Times New Roman" w:cs="Times New Roman"/>
      <w:b/>
    </w:rPr>
  </w:style>
  <w:style w:type="paragraph" w:styleId="Corpodetexto">
    <w:name w:val="Body Text"/>
    <w:basedOn w:val="Normal"/>
    <w:link w:val="CorpodetextoChar"/>
    <w:qFormat/>
    <w:rsid w:val="00757669"/>
    <w:pPr>
      <w:spacing w:line="360" w:lineRule="auto"/>
      <w:jc w:val="both"/>
    </w:pPr>
    <w:rPr>
      <w:rFonts w:ascii="Comic Sans MS" w:hAnsi="Comic Sans MS" w:cs="Times New Roman"/>
      <w:color w:val="000000"/>
      <w:sz w:val="20"/>
      <w:szCs w:val="20"/>
    </w:rPr>
  </w:style>
  <w:style w:type="character" w:customStyle="1" w:styleId="CorpodetextoChar">
    <w:name w:val="Corpo de texto Char"/>
    <w:basedOn w:val="Fontepargpadro"/>
    <w:link w:val="Corpodetexto"/>
    <w:qFormat/>
    <w:locked/>
    <w:rsid w:val="00757669"/>
    <w:rPr>
      <w:rFonts w:ascii="Comic Sans MS" w:hAnsi="Comic Sans MS" w:cs="Times New Roman"/>
      <w:color w:val="000000"/>
    </w:rPr>
  </w:style>
  <w:style w:type="paragraph" w:customStyle="1" w:styleId="Recuodecorpodetexto21">
    <w:name w:val="Recuo de corpo de texto 21"/>
    <w:basedOn w:val="Normal"/>
    <w:rsid w:val="00757669"/>
    <w:pPr>
      <w:suppressAutoHyphens/>
      <w:ind w:firstLine="708"/>
    </w:pPr>
    <w:rPr>
      <w:rFonts w:ascii="Arial" w:hAnsi="Arial" w:cs="Arial"/>
      <w:b/>
      <w:bCs/>
      <w:sz w:val="22"/>
      <w:szCs w:val="22"/>
      <w:lang w:eastAsia="ar-SA"/>
    </w:rPr>
  </w:style>
  <w:style w:type="character" w:customStyle="1" w:styleId="Recuodecorpodetexto21Char">
    <w:name w:val="Recuo de corpo de texto 21 Char"/>
    <w:uiPriority w:val="99"/>
    <w:rsid w:val="00757669"/>
    <w:rPr>
      <w:rFonts w:ascii="Arial" w:hAnsi="Arial"/>
      <w:b/>
      <w:sz w:val="22"/>
      <w:lang w:eastAsia="ar-SA" w:bidi="ar-SA"/>
    </w:rPr>
  </w:style>
  <w:style w:type="character" w:styleId="Refdecomentrio">
    <w:name w:val="annotation reference"/>
    <w:basedOn w:val="Fontepargpadro"/>
    <w:uiPriority w:val="99"/>
    <w:rsid w:val="00757669"/>
    <w:rPr>
      <w:rFonts w:cs="Times New Roman"/>
      <w:sz w:val="16"/>
    </w:rPr>
  </w:style>
  <w:style w:type="paragraph" w:styleId="Textodecomentrio">
    <w:name w:val="annotation text"/>
    <w:basedOn w:val="Normal"/>
    <w:link w:val="TextodecomentrioChar"/>
    <w:uiPriority w:val="99"/>
    <w:rsid w:val="00757669"/>
    <w:rPr>
      <w:rFonts w:cs="Times New Roman"/>
      <w:sz w:val="20"/>
      <w:szCs w:val="20"/>
    </w:rPr>
  </w:style>
  <w:style w:type="character" w:customStyle="1" w:styleId="TextodecomentrioChar">
    <w:name w:val="Texto de comentário Char"/>
    <w:basedOn w:val="Fontepargpadro"/>
    <w:link w:val="Textodecomentrio"/>
    <w:uiPriority w:val="99"/>
    <w:locked/>
    <w:rsid w:val="00503707"/>
    <w:rPr>
      <w:rFonts w:ascii="Ecofont_Spranq_eco_Sans" w:hAnsi="Ecofont_Spranq_eco_Sans" w:cs="Times New Roman"/>
      <w:sz w:val="20"/>
    </w:rPr>
  </w:style>
  <w:style w:type="paragraph" w:styleId="Recuodecorpodetexto">
    <w:name w:val="Body Text Indent"/>
    <w:basedOn w:val="Normal"/>
    <w:link w:val="RecuodecorpodetextoChar"/>
    <w:unhideWhenUsed/>
    <w:rsid w:val="003233DF"/>
    <w:pPr>
      <w:spacing w:after="120"/>
      <w:ind w:left="283"/>
    </w:pPr>
    <w:rPr>
      <w:rFonts w:cs="Times New Roman"/>
    </w:rPr>
  </w:style>
  <w:style w:type="character" w:customStyle="1" w:styleId="RecuodecorpodetextoChar">
    <w:name w:val="Recuo de corpo de texto Char"/>
    <w:basedOn w:val="Fontepargpadro"/>
    <w:link w:val="Recuodecorpodetexto"/>
    <w:locked/>
    <w:rsid w:val="003233DF"/>
    <w:rPr>
      <w:rFonts w:ascii="Ecofont_Spranq_eco_Sans" w:hAnsi="Ecofont_Spranq_eco_Sans" w:cs="Times New Roman"/>
      <w:sz w:val="24"/>
    </w:rPr>
  </w:style>
  <w:style w:type="paragraph" w:styleId="Recuodecorpodetexto3">
    <w:name w:val="Body Text Indent 3"/>
    <w:basedOn w:val="Normal"/>
    <w:link w:val="Recuodecorpodetexto3Char"/>
    <w:uiPriority w:val="99"/>
    <w:unhideWhenUsed/>
    <w:rsid w:val="00306C31"/>
    <w:pPr>
      <w:spacing w:after="120"/>
      <w:ind w:left="283"/>
    </w:pPr>
    <w:rPr>
      <w:rFonts w:cs="Times New Roman"/>
      <w:sz w:val="16"/>
      <w:szCs w:val="16"/>
    </w:rPr>
  </w:style>
  <w:style w:type="character" w:customStyle="1" w:styleId="Recuodecorpodetexto3Char">
    <w:name w:val="Recuo de corpo de texto 3 Char"/>
    <w:basedOn w:val="Fontepargpadro"/>
    <w:link w:val="Recuodecorpodetexto3"/>
    <w:uiPriority w:val="99"/>
    <w:semiHidden/>
    <w:locked/>
    <w:rsid w:val="00306C31"/>
    <w:rPr>
      <w:rFonts w:ascii="Ecofont_Spranq_eco_Sans" w:hAnsi="Ecofont_Spranq_eco_Sans" w:cs="Times New Roman"/>
      <w:sz w:val="16"/>
    </w:rPr>
  </w:style>
  <w:style w:type="paragraph" w:styleId="Corpodetexto2">
    <w:name w:val="Body Text 2"/>
    <w:basedOn w:val="Normal"/>
    <w:link w:val="Corpodetexto2Char"/>
    <w:unhideWhenUsed/>
    <w:qFormat/>
    <w:rsid w:val="00306C31"/>
    <w:pPr>
      <w:spacing w:after="120" w:line="480" w:lineRule="auto"/>
    </w:pPr>
    <w:rPr>
      <w:rFonts w:cs="Times New Roman"/>
    </w:rPr>
  </w:style>
  <w:style w:type="character" w:customStyle="1" w:styleId="Corpodetexto2Char">
    <w:name w:val="Corpo de texto 2 Char"/>
    <w:basedOn w:val="Fontepargpadro"/>
    <w:link w:val="Corpodetexto2"/>
    <w:qFormat/>
    <w:locked/>
    <w:rsid w:val="00306C31"/>
    <w:rPr>
      <w:rFonts w:ascii="Ecofont_Spranq_eco_Sans" w:hAnsi="Ecofont_Spranq_eco_Sans" w:cs="Times New Roman"/>
      <w:sz w:val="24"/>
    </w:rPr>
  </w:style>
  <w:style w:type="paragraph" w:styleId="Corpodetexto3">
    <w:name w:val="Body Text 3"/>
    <w:basedOn w:val="Normal"/>
    <w:link w:val="Corpodetexto3Char"/>
    <w:uiPriority w:val="99"/>
    <w:unhideWhenUsed/>
    <w:qFormat/>
    <w:rsid w:val="00306C31"/>
    <w:pPr>
      <w:spacing w:after="120"/>
    </w:pPr>
    <w:rPr>
      <w:rFonts w:cs="Times New Roman"/>
      <w:sz w:val="16"/>
      <w:szCs w:val="16"/>
    </w:rPr>
  </w:style>
  <w:style w:type="character" w:customStyle="1" w:styleId="Corpodetexto3Char">
    <w:name w:val="Corpo de texto 3 Char"/>
    <w:basedOn w:val="Fontepargpadro"/>
    <w:link w:val="Corpodetexto3"/>
    <w:uiPriority w:val="99"/>
    <w:qFormat/>
    <w:locked/>
    <w:rsid w:val="00306C31"/>
    <w:rPr>
      <w:rFonts w:ascii="Ecofont_Spranq_eco_Sans" w:hAnsi="Ecofont_Spranq_eco_Sans" w:cs="Times New Roman"/>
      <w:sz w:val="16"/>
    </w:rPr>
  </w:style>
  <w:style w:type="paragraph" w:customStyle="1" w:styleId="ndice">
    <w:name w:val="Índice"/>
    <w:basedOn w:val="Normal"/>
    <w:qFormat/>
    <w:rsid w:val="00306C31"/>
    <w:pPr>
      <w:suppressLineNumbers/>
      <w:suppressAutoHyphens/>
      <w:jc w:val="both"/>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unhideWhenUsed/>
    <w:rsid w:val="004A7F03"/>
    <w:rPr>
      <w:b/>
      <w:bCs/>
    </w:rPr>
  </w:style>
  <w:style w:type="character" w:customStyle="1" w:styleId="AssuntodocomentrioChar">
    <w:name w:val="Assunto do comentário Char"/>
    <w:basedOn w:val="TextodecomentrioChar"/>
    <w:link w:val="Assuntodocomentrio"/>
    <w:uiPriority w:val="99"/>
    <w:locked/>
    <w:rsid w:val="004A7F03"/>
    <w:rPr>
      <w:rFonts w:ascii="Ecofont_Spranq_eco_Sans" w:hAnsi="Ecofont_Spranq_eco_Sans" w:cs="Times New Roman"/>
      <w:b/>
      <w:sz w:val="20"/>
    </w:rPr>
  </w:style>
  <w:style w:type="paragraph" w:customStyle="1" w:styleId="WW-Corpodetexto3">
    <w:name w:val="WW-Corpo de texto 3"/>
    <w:basedOn w:val="Normal"/>
    <w:rsid w:val="005E4814"/>
    <w:pPr>
      <w:tabs>
        <w:tab w:val="left" w:pos="709"/>
      </w:tabs>
      <w:suppressAutoHyphens/>
      <w:spacing w:after="200" w:line="276" w:lineRule="auto"/>
      <w:jc w:val="both"/>
      <w:textAlignment w:val="baseline"/>
    </w:pPr>
    <w:rPr>
      <w:rFonts w:ascii="Courier New" w:eastAsia="Batang" w:hAnsi="Courier New" w:cs="Courier New"/>
      <w:kern w:val="1"/>
      <w:sz w:val="20"/>
      <w:szCs w:val="20"/>
      <w:lang w:eastAsia="zh-CN"/>
    </w:rPr>
  </w:style>
  <w:style w:type="paragraph" w:customStyle="1" w:styleId="Texto">
    <w:name w:val="Texto"/>
    <w:basedOn w:val="Normal"/>
    <w:rsid w:val="0016726D"/>
    <w:pPr>
      <w:tabs>
        <w:tab w:val="left" w:pos="709"/>
      </w:tabs>
      <w:suppressAutoHyphens/>
      <w:spacing w:before="60" w:after="60" w:line="276" w:lineRule="auto"/>
      <w:ind w:firstLine="709"/>
      <w:jc w:val="both"/>
      <w:textAlignment w:val="baseline"/>
    </w:pPr>
    <w:rPr>
      <w:rFonts w:ascii="Times New Roman" w:eastAsia="Batang" w:hAnsi="Times New Roman" w:cs="Times New Roman"/>
      <w:kern w:val="1"/>
      <w:sz w:val="20"/>
      <w:szCs w:val="20"/>
      <w:lang w:eastAsia="zh-CN"/>
    </w:rPr>
  </w:style>
  <w:style w:type="table" w:styleId="Tabelacomgrade">
    <w:name w:val="Table Grid"/>
    <w:basedOn w:val="Tabelanormal"/>
    <w:rsid w:val="00546C32"/>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0374E"/>
    <w:pPr>
      <w:suppressAutoHyphens/>
      <w:textAlignment w:val="baseline"/>
    </w:pPr>
    <w:rPr>
      <w:rFonts w:ascii="Times New Roman" w:hAnsi="Times New Roman" w:cs="Times New Roman"/>
      <w:kern w:val="1"/>
      <w:sz w:val="24"/>
      <w:szCs w:val="24"/>
      <w:lang w:eastAsia="zh-CN"/>
    </w:rPr>
  </w:style>
  <w:style w:type="paragraph" w:customStyle="1" w:styleId="TextosemFormatao1">
    <w:name w:val="Texto sem Formatação1"/>
    <w:basedOn w:val="Standard"/>
    <w:rsid w:val="00041341"/>
    <w:rPr>
      <w:rFonts w:ascii="Courier New" w:hAnsi="Courier New" w:cs="Courier New"/>
      <w:sz w:val="20"/>
      <w:szCs w:val="20"/>
    </w:rPr>
  </w:style>
  <w:style w:type="table" w:customStyle="1" w:styleId="TableNormal">
    <w:name w:val="Table Normal"/>
    <w:uiPriority w:val="2"/>
    <w:semiHidden/>
    <w:unhideWhenUsed/>
    <w:qFormat/>
    <w:rsid w:val="000A0994"/>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2378"/>
    <w:pPr>
      <w:widowControl w:val="0"/>
      <w:autoSpaceDE w:val="0"/>
      <w:autoSpaceDN w:val="0"/>
      <w:spacing w:before="53"/>
      <w:ind w:left="69"/>
    </w:pPr>
    <w:rPr>
      <w:rFonts w:ascii="Arial" w:hAnsi="Arial" w:cs="Arial"/>
      <w:sz w:val="22"/>
      <w:szCs w:val="22"/>
    </w:rPr>
  </w:style>
  <w:style w:type="character" w:customStyle="1" w:styleId="w8qarf">
    <w:name w:val="w8qarf"/>
    <w:rsid w:val="0039079B"/>
  </w:style>
  <w:style w:type="character" w:customStyle="1" w:styleId="lrzxr">
    <w:name w:val="lrzxr"/>
    <w:rsid w:val="0039079B"/>
  </w:style>
  <w:style w:type="character" w:customStyle="1" w:styleId="WW8Num1z0">
    <w:name w:val="WW8Num1z0"/>
    <w:rsid w:val="003F2D23"/>
    <w:rPr>
      <w:rFonts w:ascii="Symbol" w:hAnsi="Symbol"/>
    </w:rPr>
  </w:style>
  <w:style w:type="character" w:customStyle="1" w:styleId="WW8Num1z1">
    <w:name w:val="WW8Num1z1"/>
    <w:rsid w:val="003F2D23"/>
    <w:rPr>
      <w:rFonts w:ascii="Courier New" w:hAnsi="Courier New"/>
    </w:rPr>
  </w:style>
  <w:style w:type="character" w:customStyle="1" w:styleId="WW8Num1z2">
    <w:name w:val="WW8Num1z2"/>
    <w:rsid w:val="003F2D23"/>
    <w:rPr>
      <w:rFonts w:ascii="Wingdings" w:hAnsi="Wingdings"/>
    </w:rPr>
  </w:style>
  <w:style w:type="character" w:customStyle="1" w:styleId="WW8Num2z0">
    <w:name w:val="WW8Num2z0"/>
    <w:rsid w:val="003F2D23"/>
  </w:style>
  <w:style w:type="character" w:customStyle="1" w:styleId="WW8Num2z1">
    <w:name w:val="WW8Num2z1"/>
    <w:rsid w:val="003F2D23"/>
  </w:style>
  <w:style w:type="character" w:customStyle="1" w:styleId="WW8Num2z2">
    <w:name w:val="WW8Num2z2"/>
    <w:rsid w:val="003F2D23"/>
  </w:style>
  <w:style w:type="character" w:customStyle="1" w:styleId="WW8Num2z3">
    <w:name w:val="WW8Num2z3"/>
    <w:rsid w:val="003F2D23"/>
  </w:style>
  <w:style w:type="character" w:customStyle="1" w:styleId="WW8Num2z4">
    <w:name w:val="WW8Num2z4"/>
    <w:rsid w:val="003F2D23"/>
  </w:style>
  <w:style w:type="character" w:customStyle="1" w:styleId="WW8Num2z5">
    <w:name w:val="WW8Num2z5"/>
    <w:rsid w:val="003F2D23"/>
  </w:style>
  <w:style w:type="character" w:customStyle="1" w:styleId="WW8Num2z6">
    <w:name w:val="WW8Num2z6"/>
    <w:rsid w:val="003F2D23"/>
  </w:style>
  <w:style w:type="character" w:customStyle="1" w:styleId="WW8Num2z7">
    <w:name w:val="WW8Num2z7"/>
    <w:rsid w:val="003F2D23"/>
  </w:style>
  <w:style w:type="character" w:customStyle="1" w:styleId="WW8Num2z8">
    <w:name w:val="WW8Num2z8"/>
    <w:rsid w:val="003F2D23"/>
  </w:style>
  <w:style w:type="character" w:customStyle="1" w:styleId="WW8Num3z0">
    <w:name w:val="WW8Num3z0"/>
    <w:rsid w:val="003F2D23"/>
    <w:rPr>
      <w:b/>
    </w:rPr>
  </w:style>
  <w:style w:type="character" w:customStyle="1" w:styleId="WW8Num3z1">
    <w:name w:val="WW8Num3z1"/>
    <w:rsid w:val="003F2D23"/>
  </w:style>
  <w:style w:type="character" w:customStyle="1" w:styleId="WW8Num3z2">
    <w:name w:val="WW8Num3z2"/>
    <w:rsid w:val="003F2D23"/>
  </w:style>
  <w:style w:type="character" w:customStyle="1" w:styleId="WW8Num3z3">
    <w:name w:val="WW8Num3z3"/>
    <w:rsid w:val="003F2D23"/>
  </w:style>
  <w:style w:type="character" w:customStyle="1" w:styleId="WW8Num3z4">
    <w:name w:val="WW8Num3z4"/>
    <w:rsid w:val="003F2D23"/>
  </w:style>
  <w:style w:type="character" w:customStyle="1" w:styleId="WW8Num3z5">
    <w:name w:val="WW8Num3z5"/>
    <w:rsid w:val="003F2D23"/>
  </w:style>
  <w:style w:type="character" w:customStyle="1" w:styleId="WW8Num3z6">
    <w:name w:val="WW8Num3z6"/>
    <w:rsid w:val="003F2D23"/>
  </w:style>
  <w:style w:type="character" w:customStyle="1" w:styleId="WW8Num3z7">
    <w:name w:val="WW8Num3z7"/>
    <w:rsid w:val="003F2D23"/>
  </w:style>
  <w:style w:type="character" w:customStyle="1" w:styleId="WW8Num3z8">
    <w:name w:val="WW8Num3z8"/>
    <w:rsid w:val="003F2D23"/>
  </w:style>
  <w:style w:type="character" w:customStyle="1" w:styleId="WW8Num4z0">
    <w:name w:val="WW8Num4z0"/>
    <w:rsid w:val="003F2D23"/>
    <w:rPr>
      <w:rFonts w:ascii="Symbol" w:hAnsi="Symbol"/>
    </w:rPr>
  </w:style>
  <w:style w:type="character" w:customStyle="1" w:styleId="WW8Num4z1">
    <w:name w:val="WW8Num4z1"/>
    <w:rsid w:val="003F2D23"/>
    <w:rPr>
      <w:rFonts w:ascii="Courier New" w:hAnsi="Courier New"/>
    </w:rPr>
  </w:style>
  <w:style w:type="character" w:customStyle="1" w:styleId="WW8Num4z2">
    <w:name w:val="WW8Num4z2"/>
    <w:rsid w:val="003F2D23"/>
    <w:rPr>
      <w:rFonts w:ascii="Wingdings" w:hAnsi="Wingdings"/>
    </w:rPr>
  </w:style>
  <w:style w:type="character" w:customStyle="1" w:styleId="WW8Num4z3">
    <w:name w:val="WW8Num4z3"/>
    <w:rsid w:val="003F2D23"/>
    <w:rPr>
      <w:rFonts w:ascii="Symbol" w:hAnsi="Symbol"/>
    </w:rPr>
  </w:style>
  <w:style w:type="character" w:customStyle="1" w:styleId="WW8Num5z0">
    <w:name w:val="WW8Num5z0"/>
    <w:rsid w:val="003F2D23"/>
    <w:rPr>
      <w:rFonts w:ascii="Symbol" w:hAnsi="Symbol"/>
    </w:rPr>
  </w:style>
  <w:style w:type="character" w:customStyle="1" w:styleId="WW8Num5z1">
    <w:name w:val="WW8Num5z1"/>
    <w:rsid w:val="003F2D23"/>
    <w:rPr>
      <w:rFonts w:ascii="Courier New" w:hAnsi="Courier New"/>
    </w:rPr>
  </w:style>
  <w:style w:type="character" w:customStyle="1" w:styleId="WW8Num5z2">
    <w:name w:val="WW8Num5z2"/>
    <w:rsid w:val="003F2D23"/>
    <w:rPr>
      <w:rFonts w:ascii="Wingdings" w:hAnsi="Wingdings"/>
    </w:rPr>
  </w:style>
  <w:style w:type="character" w:customStyle="1" w:styleId="WW8Num6z0">
    <w:name w:val="WW8Num6z0"/>
    <w:rsid w:val="003F2D23"/>
  </w:style>
  <w:style w:type="character" w:customStyle="1" w:styleId="WW8Num6z1">
    <w:name w:val="WW8Num6z1"/>
    <w:rsid w:val="003F2D23"/>
  </w:style>
  <w:style w:type="character" w:customStyle="1" w:styleId="WW8Num6z2">
    <w:name w:val="WW8Num6z2"/>
    <w:rsid w:val="003F2D23"/>
  </w:style>
  <w:style w:type="character" w:customStyle="1" w:styleId="WW8Num6z3">
    <w:name w:val="WW8Num6z3"/>
    <w:rsid w:val="003F2D23"/>
  </w:style>
  <w:style w:type="character" w:customStyle="1" w:styleId="WW8Num6z4">
    <w:name w:val="WW8Num6z4"/>
    <w:rsid w:val="003F2D23"/>
  </w:style>
  <w:style w:type="character" w:customStyle="1" w:styleId="WW8Num6z5">
    <w:name w:val="WW8Num6z5"/>
    <w:rsid w:val="003F2D23"/>
  </w:style>
  <w:style w:type="character" w:customStyle="1" w:styleId="WW8Num6z6">
    <w:name w:val="WW8Num6z6"/>
    <w:rsid w:val="003F2D23"/>
  </w:style>
  <w:style w:type="character" w:customStyle="1" w:styleId="WW8Num6z7">
    <w:name w:val="WW8Num6z7"/>
    <w:rsid w:val="003F2D23"/>
  </w:style>
  <w:style w:type="character" w:customStyle="1" w:styleId="WW8Num6z8">
    <w:name w:val="WW8Num6z8"/>
    <w:rsid w:val="003F2D23"/>
  </w:style>
  <w:style w:type="character" w:customStyle="1" w:styleId="Fontepargpadro1">
    <w:name w:val="Fonte parág. padrão1"/>
    <w:rsid w:val="003F2D23"/>
  </w:style>
  <w:style w:type="paragraph" w:customStyle="1" w:styleId="Ttulo10">
    <w:name w:val="Título1"/>
    <w:basedOn w:val="Normal"/>
    <w:next w:val="Corpodetexto"/>
    <w:rsid w:val="003F2D23"/>
    <w:pPr>
      <w:keepNext/>
      <w:suppressAutoHyphens/>
      <w:spacing w:before="240" w:after="120"/>
    </w:pPr>
    <w:rPr>
      <w:rFonts w:ascii="Liberation Sans" w:hAnsi="Liberation Sans" w:cs="Mangal"/>
      <w:sz w:val="28"/>
      <w:szCs w:val="28"/>
      <w:lang w:eastAsia="zh-CN"/>
    </w:rPr>
  </w:style>
  <w:style w:type="paragraph" w:styleId="Lista">
    <w:name w:val="List"/>
    <w:basedOn w:val="Corpodetexto"/>
    <w:uiPriority w:val="99"/>
    <w:rsid w:val="003F2D23"/>
    <w:pPr>
      <w:suppressAutoHyphens/>
      <w:spacing w:line="240" w:lineRule="auto"/>
    </w:pPr>
    <w:rPr>
      <w:rFonts w:ascii="Arial" w:hAnsi="Arial" w:cs="Mangal"/>
      <w:b/>
      <w:color w:val="auto"/>
      <w:sz w:val="24"/>
      <w:lang w:eastAsia="zh-CN"/>
    </w:rPr>
  </w:style>
  <w:style w:type="paragraph" w:styleId="Legenda">
    <w:name w:val="caption"/>
    <w:basedOn w:val="Normal"/>
    <w:uiPriority w:val="35"/>
    <w:qFormat/>
    <w:rsid w:val="003F2D23"/>
    <w:pPr>
      <w:suppressLineNumbers/>
      <w:suppressAutoHyphens/>
      <w:spacing w:before="120" w:after="120"/>
    </w:pPr>
    <w:rPr>
      <w:rFonts w:ascii="Times New Roman" w:hAnsi="Times New Roman" w:cs="Mangal"/>
      <w:i/>
      <w:iCs/>
      <w:lang w:eastAsia="zh-CN"/>
    </w:rPr>
  </w:style>
  <w:style w:type="paragraph" w:customStyle="1" w:styleId="p1">
    <w:name w:val="p1"/>
    <w:basedOn w:val="Normal"/>
    <w:rsid w:val="003F2D23"/>
    <w:pPr>
      <w:widowControl w:val="0"/>
      <w:tabs>
        <w:tab w:val="left" w:pos="720"/>
      </w:tabs>
      <w:suppressAutoHyphens/>
      <w:spacing w:line="240" w:lineRule="atLeast"/>
      <w:jc w:val="both"/>
    </w:pPr>
    <w:rPr>
      <w:rFonts w:ascii="Times New Roman" w:hAnsi="Times New Roman" w:cs="Times New Roman"/>
      <w:szCs w:val="20"/>
      <w:lang w:eastAsia="zh-CN"/>
    </w:rPr>
  </w:style>
  <w:style w:type="paragraph" w:customStyle="1" w:styleId="Textopadro">
    <w:name w:val="Texto padrão"/>
    <w:basedOn w:val="Normal"/>
    <w:rsid w:val="003F2D23"/>
    <w:pPr>
      <w:suppressAutoHyphens/>
    </w:pPr>
    <w:rPr>
      <w:rFonts w:ascii="Times New Roman" w:hAnsi="Times New Roman" w:cs="Times New Roman"/>
      <w:lang w:eastAsia="zh-CN"/>
    </w:rPr>
  </w:style>
  <w:style w:type="paragraph" w:customStyle="1" w:styleId="Estilo1">
    <w:name w:val="Estilo1"/>
    <w:basedOn w:val="Normal"/>
    <w:rsid w:val="003F2D23"/>
    <w:pPr>
      <w:suppressAutoHyphens/>
      <w:spacing w:after="120" w:line="360" w:lineRule="auto"/>
      <w:ind w:left="567"/>
      <w:jc w:val="both"/>
    </w:pPr>
    <w:rPr>
      <w:rFonts w:ascii="Times New Roman" w:hAnsi="Times New Roman" w:cs="Times New Roman"/>
      <w:sz w:val="20"/>
      <w:szCs w:val="20"/>
      <w:lang w:eastAsia="zh-CN"/>
    </w:rPr>
  </w:style>
  <w:style w:type="paragraph" w:customStyle="1" w:styleId="Contedodatabela">
    <w:name w:val="Conteúdo da tabela"/>
    <w:basedOn w:val="Normal"/>
    <w:uiPriority w:val="99"/>
    <w:rsid w:val="003F2D23"/>
    <w:pPr>
      <w:suppressLineNumbers/>
      <w:suppressAutoHyphens/>
    </w:pPr>
    <w:rPr>
      <w:rFonts w:ascii="Times New Roman" w:hAnsi="Times New Roman" w:cs="Times New Roman"/>
      <w:lang w:eastAsia="zh-CN"/>
    </w:rPr>
  </w:style>
  <w:style w:type="paragraph" w:customStyle="1" w:styleId="Ttulodetabela">
    <w:name w:val="Título de tabela"/>
    <w:basedOn w:val="Contedodatabela"/>
    <w:rsid w:val="003F2D23"/>
    <w:pPr>
      <w:jc w:val="center"/>
    </w:pPr>
    <w:rPr>
      <w:b/>
      <w:bCs/>
    </w:rPr>
  </w:style>
  <w:style w:type="paragraph" w:customStyle="1" w:styleId="Citaes">
    <w:name w:val="Citações"/>
    <w:basedOn w:val="Normal"/>
    <w:qFormat/>
    <w:rsid w:val="003F2D23"/>
    <w:pPr>
      <w:suppressAutoHyphens/>
      <w:spacing w:after="283"/>
      <w:ind w:left="567" w:right="567"/>
    </w:pPr>
    <w:rPr>
      <w:rFonts w:ascii="Times New Roman" w:hAnsi="Times New Roman" w:cs="Times New Roman"/>
      <w:lang w:eastAsia="zh-CN"/>
    </w:rPr>
  </w:style>
  <w:style w:type="paragraph" w:styleId="Ttulo">
    <w:name w:val="Title"/>
    <w:basedOn w:val="Ttulo10"/>
    <w:next w:val="Corpodetexto"/>
    <w:link w:val="TtuloChar"/>
    <w:uiPriority w:val="10"/>
    <w:qFormat/>
    <w:rsid w:val="003F2D23"/>
    <w:pPr>
      <w:jc w:val="center"/>
    </w:pPr>
    <w:rPr>
      <w:rFonts w:cs="Times New Roman"/>
      <w:b/>
      <w:bCs/>
      <w:sz w:val="56"/>
      <w:szCs w:val="56"/>
    </w:rPr>
  </w:style>
  <w:style w:type="character" w:customStyle="1" w:styleId="TtuloChar">
    <w:name w:val="Título Char"/>
    <w:basedOn w:val="Fontepargpadro"/>
    <w:link w:val="Ttulo"/>
    <w:uiPriority w:val="10"/>
    <w:locked/>
    <w:rsid w:val="003F2D23"/>
    <w:rPr>
      <w:rFonts w:ascii="Liberation Sans" w:hAnsi="Liberation Sans" w:cs="Times New Roman"/>
      <w:b/>
      <w:sz w:val="56"/>
      <w:lang w:eastAsia="zh-CN"/>
    </w:rPr>
  </w:style>
  <w:style w:type="paragraph" w:styleId="Subttulo">
    <w:name w:val="Subtitle"/>
    <w:basedOn w:val="Ttulo10"/>
    <w:next w:val="Corpodetexto"/>
    <w:link w:val="SubttuloChar"/>
    <w:uiPriority w:val="11"/>
    <w:qFormat/>
    <w:rsid w:val="003F2D23"/>
    <w:pPr>
      <w:spacing w:before="60"/>
      <w:jc w:val="center"/>
    </w:pPr>
    <w:rPr>
      <w:rFonts w:cs="Times New Roman"/>
      <w:sz w:val="36"/>
      <w:szCs w:val="36"/>
    </w:rPr>
  </w:style>
  <w:style w:type="character" w:customStyle="1" w:styleId="SubttuloChar">
    <w:name w:val="Subtítulo Char"/>
    <w:basedOn w:val="Fontepargpadro"/>
    <w:link w:val="Subttulo"/>
    <w:uiPriority w:val="11"/>
    <w:locked/>
    <w:rsid w:val="003F2D23"/>
    <w:rPr>
      <w:rFonts w:ascii="Liberation Sans" w:hAnsi="Liberation Sans" w:cs="Times New Roman"/>
      <w:sz w:val="36"/>
      <w:lang w:eastAsia="zh-CN"/>
    </w:rPr>
  </w:style>
  <w:style w:type="character" w:customStyle="1" w:styleId="Absatz-Standardschriftart">
    <w:name w:val="Absatz-Standardschriftart"/>
    <w:rsid w:val="00856118"/>
  </w:style>
  <w:style w:type="character" w:customStyle="1" w:styleId="WW-Absatz-Standardschriftart">
    <w:name w:val="WW-Absatz-Standardschriftart"/>
    <w:rsid w:val="00856118"/>
  </w:style>
  <w:style w:type="character" w:customStyle="1" w:styleId="WW-Absatz-Standardschriftart1">
    <w:name w:val="WW-Absatz-Standardschriftart1"/>
    <w:rsid w:val="00856118"/>
  </w:style>
  <w:style w:type="character" w:customStyle="1" w:styleId="WW-Absatz-Standardschriftart11">
    <w:name w:val="WW-Absatz-Standardschriftart11"/>
    <w:rsid w:val="00856118"/>
  </w:style>
  <w:style w:type="character" w:customStyle="1" w:styleId="WW-Absatz-Standardschriftart111">
    <w:name w:val="WW-Absatz-Standardschriftart111"/>
    <w:rsid w:val="00856118"/>
  </w:style>
  <w:style w:type="character" w:customStyle="1" w:styleId="WW-Absatz-Standardschriftart1111">
    <w:name w:val="WW-Absatz-Standardschriftart1111"/>
    <w:rsid w:val="00856118"/>
  </w:style>
  <w:style w:type="character" w:customStyle="1" w:styleId="WW-Absatz-Standardschriftart11111">
    <w:name w:val="WW-Absatz-Standardschriftart11111"/>
    <w:rsid w:val="00856118"/>
  </w:style>
  <w:style w:type="character" w:customStyle="1" w:styleId="WW-Absatz-Standardschriftart111111">
    <w:name w:val="WW-Absatz-Standardschriftart111111"/>
    <w:rsid w:val="00856118"/>
  </w:style>
  <w:style w:type="character" w:customStyle="1" w:styleId="WW-Absatz-Standardschriftart1111111">
    <w:name w:val="WW-Absatz-Standardschriftart1111111"/>
    <w:rsid w:val="00856118"/>
  </w:style>
  <w:style w:type="character" w:customStyle="1" w:styleId="WW-Absatz-Standardschriftart11111111">
    <w:name w:val="WW-Absatz-Standardschriftart11111111"/>
    <w:rsid w:val="00856118"/>
  </w:style>
  <w:style w:type="character" w:customStyle="1" w:styleId="WW-Absatz-Standardschriftart111111111">
    <w:name w:val="WW-Absatz-Standardschriftart111111111"/>
    <w:rsid w:val="00856118"/>
  </w:style>
  <w:style w:type="character" w:customStyle="1" w:styleId="WW-Absatz-Standardschriftart1111111111">
    <w:name w:val="WW-Absatz-Standardschriftart1111111111"/>
    <w:rsid w:val="00856118"/>
  </w:style>
  <w:style w:type="character" w:customStyle="1" w:styleId="WW-Absatz-Standardschriftart11111111111">
    <w:name w:val="WW-Absatz-Standardschriftart11111111111"/>
    <w:rsid w:val="00856118"/>
  </w:style>
  <w:style w:type="character" w:customStyle="1" w:styleId="WW-Absatz-Standardschriftart111111111111">
    <w:name w:val="WW-Absatz-Standardschriftart111111111111"/>
    <w:rsid w:val="00856118"/>
  </w:style>
  <w:style w:type="character" w:customStyle="1" w:styleId="WW-Absatz-Standardschriftart1111111111111">
    <w:name w:val="WW-Absatz-Standardschriftart1111111111111"/>
    <w:rsid w:val="00856118"/>
  </w:style>
  <w:style w:type="character" w:customStyle="1" w:styleId="WW-Absatz-Standardschriftart11111111111111">
    <w:name w:val="WW-Absatz-Standardschriftart11111111111111"/>
    <w:rsid w:val="00856118"/>
  </w:style>
  <w:style w:type="character" w:customStyle="1" w:styleId="WW-Absatz-Standardschriftart111111111111111">
    <w:name w:val="WW-Absatz-Standardschriftart111111111111111"/>
    <w:rsid w:val="00856118"/>
  </w:style>
  <w:style w:type="character" w:customStyle="1" w:styleId="WW-Absatz-Standardschriftart1111111111111111">
    <w:name w:val="WW-Absatz-Standardschriftart1111111111111111"/>
    <w:rsid w:val="00856118"/>
  </w:style>
  <w:style w:type="character" w:customStyle="1" w:styleId="WW-Absatz-Standardschriftart11111111111111111">
    <w:name w:val="WW-Absatz-Standardschriftart11111111111111111"/>
    <w:rsid w:val="00856118"/>
  </w:style>
  <w:style w:type="character" w:customStyle="1" w:styleId="WW8Num8z0">
    <w:name w:val="WW8Num8z0"/>
    <w:rsid w:val="00856118"/>
    <w:rPr>
      <w:rFonts w:ascii="Symbol" w:hAnsi="Symbol"/>
    </w:rPr>
  </w:style>
  <w:style w:type="character" w:customStyle="1" w:styleId="WW8Num15z0">
    <w:name w:val="WW8Num15z0"/>
    <w:rsid w:val="00856118"/>
    <w:rPr>
      <w:rFonts w:ascii="Symbol" w:hAnsi="Symbol"/>
    </w:rPr>
  </w:style>
  <w:style w:type="character" w:customStyle="1" w:styleId="WW8Num15z1">
    <w:name w:val="WW8Num15z1"/>
    <w:rsid w:val="00856118"/>
    <w:rPr>
      <w:rFonts w:ascii="Courier New" w:hAnsi="Courier New"/>
    </w:rPr>
  </w:style>
  <w:style w:type="character" w:customStyle="1" w:styleId="WW8Num15z2">
    <w:name w:val="WW8Num15z2"/>
    <w:rsid w:val="00856118"/>
    <w:rPr>
      <w:rFonts w:ascii="Wingdings" w:hAnsi="Wingdings"/>
    </w:rPr>
  </w:style>
  <w:style w:type="character" w:customStyle="1" w:styleId="WW8Num18z0">
    <w:name w:val="WW8Num18z0"/>
    <w:rsid w:val="00856118"/>
    <w:rPr>
      <w:rFonts w:ascii="Arial" w:hAnsi="Arial"/>
      <w:b/>
      <w:sz w:val="24"/>
    </w:rPr>
  </w:style>
  <w:style w:type="character" w:customStyle="1" w:styleId="WW8Num19z0">
    <w:name w:val="WW8Num19z0"/>
    <w:rsid w:val="00856118"/>
  </w:style>
  <w:style w:type="character" w:customStyle="1" w:styleId="WW8Num25z0">
    <w:name w:val="WW8Num25z0"/>
    <w:rsid w:val="00856118"/>
  </w:style>
  <w:style w:type="character" w:customStyle="1" w:styleId="WW8Num30z0">
    <w:name w:val="WW8Num30z0"/>
    <w:rsid w:val="00856118"/>
    <w:rPr>
      <w:rFonts w:ascii="Symbol" w:hAnsi="Symbol"/>
    </w:rPr>
  </w:style>
  <w:style w:type="character" w:customStyle="1" w:styleId="WW8Num32z0">
    <w:name w:val="WW8Num32z0"/>
    <w:rsid w:val="00856118"/>
    <w:rPr>
      <w:i/>
      <w:u w:val="single"/>
    </w:rPr>
  </w:style>
  <w:style w:type="character" w:customStyle="1" w:styleId="WW8Num34z0">
    <w:name w:val="WW8Num34z0"/>
    <w:rsid w:val="00856118"/>
    <w:rPr>
      <w:rFonts w:ascii="Arial" w:hAnsi="Arial"/>
      <w:b/>
      <w:sz w:val="24"/>
    </w:rPr>
  </w:style>
  <w:style w:type="character" w:customStyle="1" w:styleId="WW8Num38z0">
    <w:name w:val="WW8Num38z0"/>
    <w:rsid w:val="00856118"/>
    <w:rPr>
      <w:rFonts w:ascii="Symbol" w:hAnsi="Symbol"/>
    </w:rPr>
  </w:style>
  <w:style w:type="character" w:customStyle="1" w:styleId="WW8Num43z0">
    <w:name w:val="WW8Num43z0"/>
    <w:rsid w:val="00856118"/>
    <w:rPr>
      <w:rFonts w:ascii="Symbol" w:hAnsi="Symbol"/>
    </w:rPr>
  </w:style>
  <w:style w:type="character" w:customStyle="1" w:styleId="WW8Num44z0">
    <w:name w:val="WW8Num44z0"/>
    <w:rsid w:val="00856118"/>
    <w:rPr>
      <w:rFonts w:ascii="Symbol" w:hAnsi="Symbol"/>
    </w:rPr>
  </w:style>
  <w:style w:type="character" w:customStyle="1" w:styleId="WW8Num44z1">
    <w:name w:val="WW8Num44z1"/>
    <w:rsid w:val="00856118"/>
    <w:rPr>
      <w:rFonts w:ascii="Courier New" w:hAnsi="Courier New"/>
    </w:rPr>
  </w:style>
  <w:style w:type="character" w:customStyle="1" w:styleId="WW8Num44z2">
    <w:name w:val="WW8Num44z2"/>
    <w:rsid w:val="00856118"/>
    <w:rPr>
      <w:rFonts w:ascii="Wingdings" w:hAnsi="Wingdings"/>
    </w:rPr>
  </w:style>
  <w:style w:type="character" w:customStyle="1" w:styleId="WW8Num44z3">
    <w:name w:val="WW8Num44z3"/>
    <w:rsid w:val="00856118"/>
    <w:rPr>
      <w:rFonts w:ascii="Symbol" w:hAnsi="Symbol"/>
    </w:rPr>
  </w:style>
  <w:style w:type="character" w:customStyle="1" w:styleId="WW8Num46z0">
    <w:name w:val="WW8Num46z0"/>
    <w:rsid w:val="00856118"/>
    <w:rPr>
      <w:rFonts w:ascii="Symbol" w:hAnsi="Symbol"/>
    </w:rPr>
  </w:style>
  <w:style w:type="character" w:customStyle="1" w:styleId="WW8Num50z0">
    <w:name w:val="WW8Num50z0"/>
    <w:rsid w:val="00856118"/>
    <w:rPr>
      <w:rFonts w:ascii="Symbol" w:hAnsi="Symbol"/>
    </w:rPr>
  </w:style>
  <w:style w:type="character" w:customStyle="1" w:styleId="WW8Num54z0">
    <w:name w:val="WW8Num54z0"/>
    <w:rsid w:val="00856118"/>
    <w:rPr>
      <w:rFonts w:ascii="Symbol" w:hAnsi="Symbol"/>
    </w:rPr>
  </w:style>
  <w:style w:type="character" w:customStyle="1" w:styleId="WW8Num54z1">
    <w:name w:val="WW8Num54z1"/>
    <w:rsid w:val="00856118"/>
    <w:rPr>
      <w:rFonts w:ascii="Courier New" w:hAnsi="Courier New"/>
    </w:rPr>
  </w:style>
  <w:style w:type="character" w:customStyle="1" w:styleId="WW8Num54z2">
    <w:name w:val="WW8Num54z2"/>
    <w:rsid w:val="00856118"/>
    <w:rPr>
      <w:rFonts w:ascii="Wingdings" w:hAnsi="Wingdings"/>
    </w:rPr>
  </w:style>
  <w:style w:type="character" w:customStyle="1" w:styleId="WW8Num55z0">
    <w:name w:val="WW8Num55z0"/>
    <w:rsid w:val="00856118"/>
    <w:rPr>
      <w:rFonts w:ascii="Symbol" w:hAnsi="Symbol"/>
    </w:rPr>
  </w:style>
  <w:style w:type="character" w:customStyle="1" w:styleId="WW8Num56z0">
    <w:name w:val="WW8Num56z0"/>
    <w:rsid w:val="00856118"/>
    <w:rPr>
      <w:rFonts w:ascii="Symbol" w:hAnsi="Symbol"/>
    </w:rPr>
  </w:style>
  <w:style w:type="character" w:customStyle="1" w:styleId="WW8Num56z1">
    <w:name w:val="WW8Num56z1"/>
    <w:rsid w:val="00856118"/>
    <w:rPr>
      <w:rFonts w:ascii="Courier New" w:hAnsi="Courier New"/>
    </w:rPr>
  </w:style>
  <w:style w:type="character" w:customStyle="1" w:styleId="WW8Num56z2">
    <w:name w:val="WW8Num56z2"/>
    <w:rsid w:val="00856118"/>
    <w:rPr>
      <w:rFonts w:ascii="Wingdings" w:hAnsi="Wingdings"/>
    </w:rPr>
  </w:style>
  <w:style w:type="character" w:customStyle="1" w:styleId="WW8Num59z0">
    <w:name w:val="WW8Num59z0"/>
    <w:rsid w:val="00856118"/>
  </w:style>
  <w:style w:type="character" w:customStyle="1" w:styleId="WW8Num62z0">
    <w:name w:val="WW8Num62z0"/>
    <w:rsid w:val="00856118"/>
    <w:rPr>
      <w:rFonts w:ascii="Symbol" w:hAnsi="Symbol"/>
    </w:rPr>
  </w:style>
  <w:style w:type="character" w:customStyle="1" w:styleId="WW8Num62z1">
    <w:name w:val="WW8Num62z1"/>
    <w:rsid w:val="00856118"/>
    <w:rPr>
      <w:rFonts w:ascii="Courier New" w:hAnsi="Courier New"/>
    </w:rPr>
  </w:style>
  <w:style w:type="character" w:customStyle="1" w:styleId="WW8Num62z2">
    <w:name w:val="WW8Num62z2"/>
    <w:rsid w:val="00856118"/>
    <w:rPr>
      <w:rFonts w:ascii="Wingdings" w:hAnsi="Wingdings"/>
    </w:rPr>
  </w:style>
  <w:style w:type="character" w:customStyle="1" w:styleId="WW8Num63z1">
    <w:name w:val="WW8Num63z1"/>
    <w:rsid w:val="00856118"/>
    <w:rPr>
      <w:rFonts w:ascii="Times New Roman" w:hAnsi="Times New Roman"/>
    </w:rPr>
  </w:style>
  <w:style w:type="character" w:customStyle="1" w:styleId="WW8Num64z0">
    <w:name w:val="WW8Num64z0"/>
    <w:rsid w:val="00856118"/>
    <w:rPr>
      <w:rFonts w:ascii="Symbol" w:hAnsi="Symbol"/>
    </w:rPr>
  </w:style>
  <w:style w:type="character" w:customStyle="1" w:styleId="WW8Num66z0">
    <w:name w:val="WW8Num66z0"/>
    <w:rsid w:val="00856118"/>
    <w:rPr>
      <w:rFonts w:ascii="Symbol" w:hAnsi="Symbol"/>
    </w:rPr>
  </w:style>
  <w:style w:type="character" w:customStyle="1" w:styleId="WW8Num66z1">
    <w:name w:val="WW8Num66z1"/>
    <w:rsid w:val="00856118"/>
    <w:rPr>
      <w:rFonts w:ascii="Courier New" w:hAnsi="Courier New"/>
    </w:rPr>
  </w:style>
  <w:style w:type="character" w:customStyle="1" w:styleId="WW8Num66z2">
    <w:name w:val="WW8Num66z2"/>
    <w:rsid w:val="00856118"/>
    <w:rPr>
      <w:rFonts w:ascii="Wingdings" w:hAnsi="Wingdings"/>
    </w:rPr>
  </w:style>
  <w:style w:type="character" w:customStyle="1" w:styleId="WW8Num67z0">
    <w:name w:val="WW8Num67z0"/>
    <w:rsid w:val="00856118"/>
    <w:rPr>
      <w:rFonts w:ascii="Symbol" w:hAnsi="Symbol"/>
    </w:rPr>
  </w:style>
  <w:style w:type="character" w:customStyle="1" w:styleId="WW8Num80z0">
    <w:name w:val="WW8Num80z0"/>
    <w:rsid w:val="00856118"/>
    <w:rPr>
      <w:rFonts w:ascii="Symbol" w:hAnsi="Symbol"/>
    </w:rPr>
  </w:style>
  <w:style w:type="character" w:customStyle="1" w:styleId="WW8Num84z0">
    <w:name w:val="WW8Num84z0"/>
    <w:rsid w:val="00856118"/>
  </w:style>
  <w:style w:type="character" w:customStyle="1" w:styleId="WW8Num85z0">
    <w:name w:val="WW8Num85z0"/>
    <w:rsid w:val="00856118"/>
  </w:style>
  <w:style w:type="character" w:customStyle="1" w:styleId="WW8Num89z0">
    <w:name w:val="WW8Num89z0"/>
    <w:rsid w:val="00856118"/>
  </w:style>
  <w:style w:type="character" w:customStyle="1" w:styleId="WW8Num93z0">
    <w:name w:val="WW8Num93z0"/>
    <w:rsid w:val="00856118"/>
    <w:rPr>
      <w:rFonts w:ascii="Symbol" w:hAnsi="Symbol"/>
    </w:rPr>
  </w:style>
  <w:style w:type="character" w:customStyle="1" w:styleId="WW8Num94z0">
    <w:name w:val="WW8Num94z0"/>
    <w:rsid w:val="00856118"/>
    <w:rPr>
      <w:rFonts w:ascii="Symbol" w:hAnsi="Symbol"/>
    </w:rPr>
  </w:style>
  <w:style w:type="character" w:customStyle="1" w:styleId="WW8Num94z1">
    <w:name w:val="WW8Num94z1"/>
    <w:rsid w:val="00856118"/>
    <w:rPr>
      <w:rFonts w:ascii="Courier New" w:hAnsi="Courier New"/>
    </w:rPr>
  </w:style>
  <w:style w:type="character" w:customStyle="1" w:styleId="WW8Num94z2">
    <w:name w:val="WW8Num94z2"/>
    <w:rsid w:val="00856118"/>
    <w:rPr>
      <w:rFonts w:ascii="Wingdings" w:hAnsi="Wingdings"/>
    </w:rPr>
  </w:style>
  <w:style w:type="character" w:customStyle="1" w:styleId="WW8Num95z2">
    <w:name w:val="WW8Num95z2"/>
    <w:rsid w:val="00856118"/>
    <w:rPr>
      <w:rFonts w:ascii="Arial" w:hAnsi="Arial"/>
    </w:rPr>
  </w:style>
  <w:style w:type="character" w:customStyle="1" w:styleId="WW8Num103z0">
    <w:name w:val="WW8Num103z0"/>
    <w:rsid w:val="00856118"/>
    <w:rPr>
      <w:b/>
    </w:rPr>
  </w:style>
  <w:style w:type="character" w:customStyle="1" w:styleId="WW8Num103z1">
    <w:name w:val="WW8Num103z1"/>
    <w:rsid w:val="00856118"/>
  </w:style>
  <w:style w:type="character" w:customStyle="1" w:styleId="WW8Num105z0">
    <w:name w:val="WW8Num105z0"/>
    <w:rsid w:val="00856118"/>
    <w:rPr>
      <w:rFonts w:ascii="Times New Roman" w:hAnsi="Times New Roman"/>
    </w:rPr>
  </w:style>
  <w:style w:type="character" w:customStyle="1" w:styleId="WW8Num105z1">
    <w:name w:val="WW8Num105z1"/>
    <w:rsid w:val="00856118"/>
    <w:rPr>
      <w:rFonts w:ascii="Courier New" w:hAnsi="Courier New"/>
    </w:rPr>
  </w:style>
  <w:style w:type="character" w:customStyle="1" w:styleId="WW8Num105z2">
    <w:name w:val="WW8Num105z2"/>
    <w:rsid w:val="00856118"/>
    <w:rPr>
      <w:rFonts w:ascii="Wingdings" w:hAnsi="Wingdings"/>
    </w:rPr>
  </w:style>
  <w:style w:type="character" w:customStyle="1" w:styleId="WW8Num105z3">
    <w:name w:val="WW8Num105z3"/>
    <w:rsid w:val="00856118"/>
    <w:rPr>
      <w:rFonts w:ascii="Symbol" w:hAnsi="Symbol"/>
    </w:rPr>
  </w:style>
  <w:style w:type="character" w:customStyle="1" w:styleId="WW8Num106z0">
    <w:name w:val="WW8Num106z0"/>
    <w:rsid w:val="00856118"/>
  </w:style>
  <w:style w:type="character" w:customStyle="1" w:styleId="WW8Num109z0">
    <w:name w:val="WW8Num109z0"/>
    <w:rsid w:val="00856118"/>
  </w:style>
  <w:style w:type="character" w:customStyle="1" w:styleId="WW8Num111z0">
    <w:name w:val="WW8Num111z0"/>
    <w:rsid w:val="00856118"/>
    <w:rPr>
      <w:rFonts w:ascii="Arial" w:hAnsi="Arial"/>
      <w:b/>
      <w:sz w:val="24"/>
    </w:rPr>
  </w:style>
  <w:style w:type="character" w:customStyle="1" w:styleId="WW8Num111z1">
    <w:name w:val="WW8Num111z1"/>
    <w:rsid w:val="00856118"/>
    <w:rPr>
      <w:rFonts w:ascii="Arial" w:hAnsi="Arial"/>
      <w:b/>
      <w:color w:val="000000"/>
      <w:position w:val="0"/>
      <w:sz w:val="24"/>
      <w:vertAlign w:val="baseline"/>
    </w:rPr>
  </w:style>
  <w:style w:type="character" w:customStyle="1" w:styleId="WW8Num114z0">
    <w:name w:val="WW8Num114z0"/>
    <w:rsid w:val="00856118"/>
    <w:rPr>
      <w:rFonts w:ascii="Symbol" w:hAnsi="Symbol"/>
    </w:rPr>
  </w:style>
  <w:style w:type="character" w:customStyle="1" w:styleId="WW8Num115z0">
    <w:name w:val="WW8Num115z0"/>
    <w:rsid w:val="00856118"/>
  </w:style>
  <w:style w:type="character" w:customStyle="1" w:styleId="WW8Num116z0">
    <w:name w:val="WW8Num116z0"/>
    <w:rsid w:val="00856118"/>
    <w:rPr>
      <w:rFonts w:ascii="Times New Roman" w:hAnsi="Times New Roman"/>
    </w:rPr>
  </w:style>
  <w:style w:type="character" w:customStyle="1" w:styleId="WW8Num116z1">
    <w:name w:val="WW8Num116z1"/>
    <w:rsid w:val="00856118"/>
    <w:rPr>
      <w:rFonts w:ascii="Courier New" w:hAnsi="Courier New"/>
    </w:rPr>
  </w:style>
  <w:style w:type="character" w:customStyle="1" w:styleId="WW8Num116z2">
    <w:name w:val="WW8Num116z2"/>
    <w:rsid w:val="00856118"/>
    <w:rPr>
      <w:rFonts w:ascii="Wingdings" w:hAnsi="Wingdings"/>
    </w:rPr>
  </w:style>
  <w:style w:type="character" w:customStyle="1" w:styleId="WW8Num116z3">
    <w:name w:val="WW8Num116z3"/>
    <w:rsid w:val="00856118"/>
    <w:rPr>
      <w:rFonts w:ascii="Symbol" w:hAnsi="Symbol"/>
    </w:rPr>
  </w:style>
  <w:style w:type="character" w:customStyle="1" w:styleId="WW8Num119z0">
    <w:name w:val="WW8Num119z0"/>
    <w:rsid w:val="00856118"/>
    <w:rPr>
      <w:b/>
    </w:rPr>
  </w:style>
  <w:style w:type="character" w:customStyle="1" w:styleId="WW8Num123z0">
    <w:name w:val="WW8Num123z0"/>
    <w:rsid w:val="00856118"/>
    <w:rPr>
      <w:rFonts w:ascii="Symbol" w:hAnsi="Symbol"/>
    </w:rPr>
  </w:style>
  <w:style w:type="character" w:customStyle="1" w:styleId="WW8Num125z0">
    <w:name w:val="WW8Num125z0"/>
    <w:rsid w:val="00856118"/>
    <w:rPr>
      <w:rFonts w:ascii="Symbol" w:hAnsi="Symbol"/>
    </w:rPr>
  </w:style>
  <w:style w:type="character" w:customStyle="1" w:styleId="WW8Num136z0">
    <w:name w:val="WW8Num136z0"/>
    <w:rsid w:val="00856118"/>
    <w:rPr>
      <w:rFonts w:ascii="Symbol" w:hAnsi="Symbol"/>
    </w:rPr>
  </w:style>
  <w:style w:type="character" w:customStyle="1" w:styleId="WW8Num136z1">
    <w:name w:val="WW8Num136z1"/>
    <w:rsid w:val="00856118"/>
    <w:rPr>
      <w:rFonts w:ascii="Courier New" w:hAnsi="Courier New"/>
    </w:rPr>
  </w:style>
  <w:style w:type="character" w:customStyle="1" w:styleId="WW8Num136z2">
    <w:name w:val="WW8Num136z2"/>
    <w:rsid w:val="00856118"/>
    <w:rPr>
      <w:rFonts w:ascii="Wingdings" w:hAnsi="Wingdings"/>
    </w:rPr>
  </w:style>
  <w:style w:type="character" w:customStyle="1" w:styleId="WW8Num137z0">
    <w:name w:val="WW8Num137z0"/>
    <w:rsid w:val="00856118"/>
    <w:rPr>
      <w:rFonts w:ascii="Arial" w:hAnsi="Arial"/>
      <w:b/>
      <w:sz w:val="24"/>
    </w:rPr>
  </w:style>
  <w:style w:type="character" w:customStyle="1" w:styleId="WW8Num139z0">
    <w:name w:val="WW8Num139z0"/>
    <w:rsid w:val="00856118"/>
    <w:rPr>
      <w:rFonts w:ascii="Arial" w:hAnsi="Arial"/>
      <w:b/>
      <w:sz w:val="24"/>
    </w:rPr>
  </w:style>
  <w:style w:type="character" w:customStyle="1" w:styleId="WW8Num141z0">
    <w:name w:val="WW8Num141z0"/>
    <w:rsid w:val="00856118"/>
    <w:rPr>
      <w:i/>
      <w:u w:val="single"/>
    </w:rPr>
  </w:style>
  <w:style w:type="character" w:customStyle="1" w:styleId="WW8Num148z0">
    <w:name w:val="WW8Num148z0"/>
    <w:rsid w:val="00856118"/>
    <w:rPr>
      <w:rFonts w:ascii="Symbol" w:hAnsi="Symbol"/>
    </w:rPr>
  </w:style>
  <w:style w:type="character" w:customStyle="1" w:styleId="WW8Num150z0">
    <w:name w:val="WW8Num150z0"/>
    <w:rsid w:val="00856118"/>
    <w:rPr>
      <w:rFonts w:ascii="Arial" w:hAnsi="Arial"/>
      <w:b/>
      <w:color w:val="000000"/>
      <w:position w:val="0"/>
      <w:sz w:val="24"/>
      <w:vertAlign w:val="baseline"/>
    </w:rPr>
  </w:style>
  <w:style w:type="character" w:customStyle="1" w:styleId="WW8Num152z0">
    <w:name w:val="WW8Num152z0"/>
    <w:rsid w:val="00856118"/>
  </w:style>
  <w:style w:type="character" w:customStyle="1" w:styleId="WW8Num158z0">
    <w:name w:val="WW8Num158z0"/>
    <w:rsid w:val="00856118"/>
    <w:rPr>
      <w:rFonts w:ascii="Arial" w:hAnsi="Arial"/>
      <w:b/>
      <w:sz w:val="24"/>
    </w:rPr>
  </w:style>
  <w:style w:type="character" w:customStyle="1" w:styleId="WW8Num159z0">
    <w:name w:val="WW8Num159z0"/>
    <w:rsid w:val="00856118"/>
    <w:rPr>
      <w:rFonts w:ascii="Times New Roman" w:hAnsi="Times New Roman"/>
    </w:rPr>
  </w:style>
  <w:style w:type="character" w:customStyle="1" w:styleId="WW8Num167z0">
    <w:name w:val="WW8Num167z0"/>
    <w:rsid w:val="00856118"/>
    <w:rPr>
      <w:rFonts w:ascii="Symbol" w:hAnsi="Symbol"/>
    </w:rPr>
  </w:style>
  <w:style w:type="character" w:customStyle="1" w:styleId="WW8Num167z1">
    <w:name w:val="WW8Num167z1"/>
    <w:rsid w:val="00856118"/>
    <w:rPr>
      <w:rFonts w:ascii="Courier New" w:hAnsi="Courier New"/>
    </w:rPr>
  </w:style>
  <w:style w:type="character" w:customStyle="1" w:styleId="WW8Num167z2">
    <w:name w:val="WW8Num167z2"/>
    <w:rsid w:val="00856118"/>
    <w:rPr>
      <w:rFonts w:ascii="Wingdings" w:hAnsi="Wingdings"/>
    </w:rPr>
  </w:style>
  <w:style w:type="character" w:customStyle="1" w:styleId="WW8Num168z0">
    <w:name w:val="WW8Num168z0"/>
    <w:rsid w:val="00856118"/>
    <w:rPr>
      <w:rFonts w:ascii="Symbol" w:hAnsi="Symbol"/>
    </w:rPr>
  </w:style>
  <w:style w:type="character" w:customStyle="1" w:styleId="WW8Num173z0">
    <w:name w:val="WW8Num173z0"/>
    <w:rsid w:val="00856118"/>
    <w:rPr>
      <w:rFonts w:ascii="Symbol" w:hAnsi="Symbol"/>
    </w:rPr>
  </w:style>
  <w:style w:type="character" w:customStyle="1" w:styleId="WW8Num175z0">
    <w:name w:val="WW8Num175z0"/>
    <w:rsid w:val="00856118"/>
    <w:rPr>
      <w:rFonts w:ascii="Symbol" w:hAnsi="Symbol"/>
    </w:rPr>
  </w:style>
  <w:style w:type="character" w:styleId="Nmerodepgina">
    <w:name w:val="page number"/>
    <w:basedOn w:val="Fontepargpadro1"/>
    <w:uiPriority w:val="99"/>
    <w:rsid w:val="00856118"/>
    <w:rPr>
      <w:rFonts w:cs="Times New Roman"/>
    </w:rPr>
  </w:style>
  <w:style w:type="character" w:customStyle="1" w:styleId="Smbolosdenumerao">
    <w:name w:val="Símbolos de numeração"/>
    <w:rsid w:val="00856118"/>
  </w:style>
  <w:style w:type="paragraph" w:customStyle="1" w:styleId="Captulo">
    <w:name w:val="Capítulo"/>
    <w:basedOn w:val="Normal"/>
    <w:next w:val="Corpodetexto"/>
    <w:rsid w:val="00856118"/>
    <w:pPr>
      <w:keepNext/>
      <w:spacing w:before="240" w:after="120"/>
      <w:ind w:firstLine="709"/>
    </w:pPr>
    <w:rPr>
      <w:rFonts w:ascii="Arial" w:hAnsi="Arial" w:cs="Tahoma"/>
      <w:sz w:val="28"/>
      <w:szCs w:val="28"/>
      <w:lang w:eastAsia="ar-SA"/>
    </w:rPr>
  </w:style>
  <w:style w:type="paragraph" w:customStyle="1" w:styleId="Legenda1">
    <w:name w:val="Legenda1"/>
    <w:basedOn w:val="Normal"/>
    <w:rsid w:val="00856118"/>
    <w:pPr>
      <w:suppressLineNumbers/>
      <w:spacing w:before="120" w:after="120"/>
      <w:ind w:firstLine="709"/>
    </w:pPr>
    <w:rPr>
      <w:rFonts w:ascii="Times New Roman" w:hAnsi="Times New Roman" w:cs="Tahoma"/>
      <w:i/>
      <w:iCs/>
      <w:lang w:eastAsia="ar-SA"/>
    </w:rPr>
  </w:style>
  <w:style w:type="paragraph" w:customStyle="1" w:styleId="Recuodecorpodetexto31">
    <w:name w:val="Recuo de corpo de texto 31"/>
    <w:basedOn w:val="Normal"/>
    <w:rsid w:val="00856118"/>
    <w:pPr>
      <w:spacing w:line="360" w:lineRule="auto"/>
      <w:ind w:left="567" w:firstLine="849"/>
    </w:pPr>
    <w:rPr>
      <w:rFonts w:ascii="Times New Roman" w:hAnsi="Times New Roman" w:cs="Times New Roman"/>
      <w:szCs w:val="20"/>
      <w:lang w:eastAsia="ar-SA"/>
    </w:rPr>
  </w:style>
  <w:style w:type="paragraph" w:customStyle="1" w:styleId="Corpodetexto21">
    <w:name w:val="Corpo de texto 21"/>
    <w:basedOn w:val="Normal"/>
    <w:rsid w:val="00856118"/>
    <w:pPr>
      <w:ind w:firstLine="709"/>
      <w:jc w:val="both"/>
    </w:pPr>
    <w:rPr>
      <w:rFonts w:ascii="Times New Roman" w:hAnsi="Times New Roman" w:cs="Times New Roman"/>
      <w:szCs w:val="20"/>
      <w:lang w:eastAsia="ar-SA"/>
    </w:rPr>
  </w:style>
  <w:style w:type="paragraph" w:customStyle="1" w:styleId="Corpodetexto31">
    <w:name w:val="Corpo de texto 31"/>
    <w:basedOn w:val="Normal"/>
    <w:rsid w:val="00856118"/>
    <w:pPr>
      <w:ind w:firstLine="709"/>
      <w:jc w:val="both"/>
    </w:pPr>
    <w:rPr>
      <w:rFonts w:ascii="Times New Roman" w:hAnsi="Times New Roman" w:cs="Times New Roman"/>
      <w:b/>
      <w:bCs/>
      <w:szCs w:val="20"/>
      <w:lang w:eastAsia="ar-SA"/>
    </w:rPr>
  </w:style>
  <w:style w:type="paragraph" w:customStyle="1" w:styleId="p0">
    <w:name w:val="p0"/>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p2">
    <w:name w:val="p2"/>
    <w:basedOn w:val="Normal"/>
    <w:rsid w:val="00856118"/>
    <w:pPr>
      <w:widowControl w:val="0"/>
      <w:tabs>
        <w:tab w:val="left" w:pos="2180"/>
      </w:tabs>
      <w:spacing w:line="420" w:lineRule="atLeast"/>
      <w:ind w:left="740"/>
      <w:jc w:val="both"/>
    </w:pPr>
    <w:rPr>
      <w:rFonts w:ascii="Times New Roman" w:hAnsi="Times New Roman" w:cs="Times New Roman"/>
      <w:szCs w:val="20"/>
      <w:lang w:eastAsia="ar-SA"/>
    </w:rPr>
  </w:style>
  <w:style w:type="paragraph" w:customStyle="1" w:styleId="p3">
    <w:name w:val="p3"/>
    <w:basedOn w:val="Normal"/>
    <w:rsid w:val="00856118"/>
    <w:pPr>
      <w:widowControl w:val="0"/>
      <w:tabs>
        <w:tab w:val="left" w:pos="280"/>
      </w:tabs>
      <w:spacing w:line="420" w:lineRule="atLeast"/>
      <w:ind w:firstLine="709"/>
      <w:jc w:val="both"/>
    </w:pPr>
    <w:rPr>
      <w:rFonts w:ascii="Times New Roman" w:hAnsi="Times New Roman" w:cs="Times New Roman"/>
      <w:szCs w:val="20"/>
      <w:lang w:eastAsia="ar-SA"/>
    </w:rPr>
  </w:style>
  <w:style w:type="paragraph" w:customStyle="1" w:styleId="p4">
    <w:name w:val="p4"/>
    <w:basedOn w:val="Normal"/>
    <w:rsid w:val="00856118"/>
    <w:pPr>
      <w:widowControl w:val="0"/>
      <w:tabs>
        <w:tab w:val="left" w:pos="720"/>
      </w:tabs>
      <w:spacing w:line="420" w:lineRule="atLeast"/>
      <w:ind w:firstLine="709"/>
      <w:jc w:val="both"/>
    </w:pPr>
    <w:rPr>
      <w:rFonts w:ascii="Times New Roman" w:hAnsi="Times New Roman" w:cs="Times New Roman"/>
      <w:szCs w:val="20"/>
      <w:lang w:eastAsia="ar-SA"/>
    </w:rPr>
  </w:style>
  <w:style w:type="paragraph" w:customStyle="1" w:styleId="p5">
    <w:name w:val="p5"/>
    <w:basedOn w:val="Normal"/>
    <w:rsid w:val="00856118"/>
    <w:pPr>
      <w:widowControl w:val="0"/>
      <w:tabs>
        <w:tab w:val="left" w:pos="280"/>
      </w:tabs>
      <w:spacing w:line="420" w:lineRule="atLeast"/>
      <w:ind w:left="1152" w:hanging="288"/>
      <w:jc w:val="both"/>
    </w:pPr>
    <w:rPr>
      <w:rFonts w:ascii="Times New Roman" w:hAnsi="Times New Roman" w:cs="Times New Roman"/>
      <w:szCs w:val="20"/>
      <w:lang w:eastAsia="ar-SA"/>
    </w:rPr>
  </w:style>
  <w:style w:type="paragraph" w:customStyle="1" w:styleId="t1">
    <w:name w:val="t1"/>
    <w:basedOn w:val="Normal"/>
    <w:rsid w:val="00856118"/>
    <w:pPr>
      <w:widowControl w:val="0"/>
      <w:spacing w:line="240" w:lineRule="atLeast"/>
      <w:ind w:firstLine="709"/>
    </w:pPr>
    <w:rPr>
      <w:rFonts w:ascii="Times New Roman" w:hAnsi="Times New Roman" w:cs="Times New Roman"/>
      <w:szCs w:val="20"/>
      <w:lang w:eastAsia="ar-SA"/>
    </w:rPr>
  </w:style>
  <w:style w:type="paragraph" w:customStyle="1" w:styleId="c5">
    <w:name w:val="c5"/>
    <w:basedOn w:val="Normal"/>
    <w:rsid w:val="00856118"/>
    <w:pPr>
      <w:widowControl w:val="0"/>
      <w:spacing w:line="240" w:lineRule="atLeast"/>
      <w:ind w:firstLine="709"/>
      <w:jc w:val="center"/>
    </w:pPr>
    <w:rPr>
      <w:rFonts w:ascii="Times New Roman" w:hAnsi="Times New Roman" w:cs="Times New Roman"/>
      <w:szCs w:val="20"/>
      <w:lang w:eastAsia="ar-SA"/>
    </w:rPr>
  </w:style>
  <w:style w:type="paragraph" w:customStyle="1" w:styleId="p6">
    <w:name w:val="p6"/>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Textosimples">
    <w:name w:val="Texto simples"/>
    <w:basedOn w:val="Normal"/>
    <w:rsid w:val="00856118"/>
    <w:pPr>
      <w:ind w:firstLine="709"/>
    </w:pPr>
    <w:rPr>
      <w:rFonts w:ascii="Courier New" w:hAnsi="Courier New" w:cs="Times New Roman"/>
      <w:sz w:val="20"/>
      <w:szCs w:val="20"/>
      <w:lang w:eastAsia="ar-SA"/>
    </w:rPr>
  </w:style>
  <w:style w:type="paragraph" w:customStyle="1" w:styleId="Ttulodatabela">
    <w:name w:val="Título da tabela"/>
    <w:basedOn w:val="Contedodatabela"/>
    <w:rsid w:val="00856118"/>
    <w:pPr>
      <w:suppressAutoHyphens w:val="0"/>
      <w:ind w:firstLine="709"/>
      <w:jc w:val="center"/>
    </w:pPr>
    <w:rPr>
      <w:b/>
      <w:bCs/>
      <w:sz w:val="20"/>
      <w:szCs w:val="20"/>
      <w:lang w:eastAsia="ar-SA"/>
    </w:rPr>
  </w:style>
  <w:style w:type="paragraph" w:styleId="Recuodecorpodetexto2">
    <w:name w:val="Body Text Indent 2"/>
    <w:basedOn w:val="Normal"/>
    <w:link w:val="Recuodecorpodetexto2Char"/>
    <w:uiPriority w:val="99"/>
    <w:rsid w:val="00856118"/>
    <w:pPr>
      <w:spacing w:after="120" w:line="480" w:lineRule="auto"/>
      <w:ind w:left="283" w:firstLine="709"/>
    </w:pPr>
    <w:rPr>
      <w:rFonts w:ascii="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uiPriority w:val="99"/>
    <w:locked/>
    <w:rsid w:val="00856118"/>
    <w:rPr>
      <w:rFonts w:ascii="Times New Roman" w:hAnsi="Times New Roman" w:cs="Times New Roman"/>
      <w:lang w:eastAsia="ar-SA" w:bidi="ar-SA"/>
    </w:rPr>
  </w:style>
  <w:style w:type="character" w:customStyle="1" w:styleId="WW-LinkdaInternet">
    <w:name w:val="WW-Link da Internet"/>
    <w:rsid w:val="00856118"/>
    <w:rPr>
      <w:color w:val="000080"/>
      <w:u w:val="single"/>
    </w:rPr>
  </w:style>
  <w:style w:type="paragraph" w:customStyle="1" w:styleId="WW-Corpodetexto2">
    <w:name w:val="WW-Corpo de texto 2"/>
    <w:basedOn w:val="Normal"/>
    <w:uiPriority w:val="99"/>
    <w:rsid w:val="00856118"/>
    <w:pPr>
      <w:widowControl w:val="0"/>
      <w:ind w:firstLine="709"/>
      <w:jc w:val="both"/>
    </w:pPr>
    <w:rPr>
      <w:rFonts w:ascii="Times New Roman" w:hAnsi="Times New Roman" w:cs="Times New Roman"/>
      <w:b/>
      <w:bCs/>
      <w:sz w:val="28"/>
      <w:lang w:eastAsia="ar-SA"/>
    </w:rPr>
  </w:style>
  <w:style w:type="paragraph" w:customStyle="1" w:styleId="WW-Textosimples">
    <w:name w:val="WW-Texto simples"/>
    <w:basedOn w:val="Normal"/>
    <w:rsid w:val="00856118"/>
    <w:pPr>
      <w:widowControl w:val="0"/>
      <w:ind w:firstLine="709"/>
    </w:pPr>
    <w:rPr>
      <w:rFonts w:ascii="Courier New" w:hAnsi="Courier New" w:cs="Lucida Sans Unicode"/>
      <w:sz w:val="20"/>
      <w:szCs w:val="20"/>
      <w:lang w:eastAsia="ar-SA"/>
    </w:rPr>
  </w:style>
  <w:style w:type="paragraph" w:customStyle="1" w:styleId="WW-Recuodecorpodetexto2">
    <w:name w:val="WW-Recuo de corpo de texto 2"/>
    <w:basedOn w:val="Normal"/>
    <w:rsid w:val="00856118"/>
    <w:pPr>
      <w:widowControl w:val="0"/>
      <w:ind w:left="1416" w:firstLine="709"/>
      <w:jc w:val="both"/>
    </w:pPr>
    <w:rPr>
      <w:rFonts w:ascii="Times New Roman" w:hAnsi="Times New Roman" w:cs="Times New Roman"/>
    </w:rPr>
  </w:style>
  <w:style w:type="paragraph" w:customStyle="1" w:styleId="parag-1">
    <w:name w:val="parag-1"/>
    <w:basedOn w:val="Normal"/>
    <w:rsid w:val="00856118"/>
    <w:pPr>
      <w:ind w:firstLine="709"/>
      <w:jc w:val="both"/>
    </w:pPr>
    <w:rPr>
      <w:rFonts w:ascii="Times New Roman" w:hAnsi="Times New Roman" w:cs="Times New Roman"/>
      <w:szCs w:val="20"/>
      <w:lang w:eastAsia="ar-SA"/>
    </w:rPr>
  </w:style>
  <w:style w:type="paragraph" w:customStyle="1" w:styleId="Padro">
    <w:name w:val="Padrão"/>
    <w:rsid w:val="00856118"/>
    <w:pPr>
      <w:ind w:firstLine="709"/>
    </w:pPr>
    <w:rPr>
      <w:rFonts w:ascii="Times New Roman" w:hAnsi="Times New Roman" w:cs="Times New Roman"/>
      <w:sz w:val="24"/>
    </w:rPr>
  </w:style>
  <w:style w:type="character" w:styleId="HiperlinkVisitado">
    <w:name w:val="FollowedHyperlink"/>
    <w:basedOn w:val="Fontepargpadro"/>
    <w:uiPriority w:val="99"/>
    <w:unhideWhenUsed/>
    <w:qFormat/>
    <w:rsid w:val="00856118"/>
    <w:rPr>
      <w:rFonts w:cs="Times New Roman"/>
      <w:color w:val="800080"/>
      <w:u w:val="single"/>
    </w:rPr>
  </w:style>
  <w:style w:type="paragraph" w:customStyle="1" w:styleId="xl78">
    <w:name w:val="xl78"/>
    <w:basedOn w:val="Normal"/>
    <w:qFormat/>
    <w:rsid w:val="00513976"/>
    <w:pPr>
      <w:spacing w:before="100" w:beforeAutospacing="1" w:after="100" w:afterAutospacing="1"/>
      <w:textAlignment w:val="center"/>
    </w:pPr>
    <w:rPr>
      <w:rFonts w:ascii="Arial" w:hAnsi="Arial" w:cs="Arial"/>
      <w:sz w:val="16"/>
      <w:szCs w:val="16"/>
    </w:rPr>
  </w:style>
  <w:style w:type="paragraph" w:customStyle="1" w:styleId="xl79">
    <w:name w:val="xl79"/>
    <w:basedOn w:val="Normal"/>
    <w:qFormat/>
    <w:rsid w:val="00513976"/>
    <w:pPr>
      <w:spacing w:before="100" w:beforeAutospacing="1" w:after="100" w:afterAutospacing="1"/>
      <w:textAlignment w:val="center"/>
    </w:pPr>
    <w:rPr>
      <w:rFonts w:ascii="Arial" w:hAnsi="Arial" w:cs="Arial"/>
      <w:b/>
      <w:bCs/>
      <w:sz w:val="16"/>
      <w:szCs w:val="16"/>
    </w:rPr>
  </w:style>
  <w:style w:type="paragraph" w:customStyle="1" w:styleId="xl80">
    <w:name w:val="xl8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513976"/>
    <w:pPr>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4">
    <w:name w:val="xl84"/>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7">
    <w:name w:val="xl87"/>
    <w:basedOn w:val="Normal"/>
    <w:rsid w:val="00513976"/>
    <w:pPr>
      <w:spacing w:before="100" w:beforeAutospacing="1" w:after="100" w:afterAutospacing="1"/>
      <w:textAlignment w:val="center"/>
    </w:pPr>
    <w:rPr>
      <w:rFonts w:ascii="Arial" w:hAnsi="Arial" w:cs="Arial"/>
      <w:sz w:val="16"/>
      <w:szCs w:val="16"/>
    </w:rPr>
  </w:style>
  <w:style w:type="paragraph" w:customStyle="1" w:styleId="xl88">
    <w:name w:val="xl8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89">
    <w:name w:val="xl89"/>
    <w:basedOn w:val="Normal"/>
    <w:rsid w:val="00513976"/>
    <w:pPr>
      <w:spacing w:before="100" w:beforeAutospacing="1" w:after="100" w:afterAutospacing="1"/>
      <w:textAlignment w:val="center"/>
    </w:pPr>
    <w:rPr>
      <w:rFonts w:ascii="Arial" w:hAnsi="Arial" w:cs="Arial"/>
      <w:sz w:val="16"/>
      <w:szCs w:val="16"/>
    </w:rPr>
  </w:style>
  <w:style w:type="paragraph" w:customStyle="1" w:styleId="xl90">
    <w:name w:val="xl90"/>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1">
    <w:name w:val="xl9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2">
    <w:name w:val="xl9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93">
    <w:name w:val="xl93"/>
    <w:basedOn w:val="Normal"/>
    <w:rsid w:val="00513976"/>
    <w:pPr>
      <w:spacing w:before="100" w:beforeAutospacing="1" w:after="100" w:afterAutospacing="1"/>
      <w:textAlignment w:val="center"/>
    </w:pPr>
    <w:rPr>
      <w:rFonts w:ascii="Arial" w:hAnsi="Arial" w:cs="Arial"/>
      <w:b/>
      <w:bCs/>
      <w:sz w:val="18"/>
      <w:szCs w:val="18"/>
    </w:rPr>
  </w:style>
  <w:style w:type="paragraph" w:customStyle="1" w:styleId="xl94">
    <w:name w:val="xl94"/>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5">
    <w:name w:val="xl95"/>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6">
    <w:name w:val="xl96"/>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13976"/>
    <w:pPr>
      <w:spacing w:before="100" w:beforeAutospacing="1" w:after="100" w:afterAutospacing="1"/>
      <w:jc w:val="right"/>
      <w:textAlignment w:val="center"/>
    </w:pPr>
    <w:rPr>
      <w:rFonts w:ascii="Arial" w:hAnsi="Arial" w:cs="Arial"/>
      <w:sz w:val="16"/>
      <w:szCs w:val="16"/>
    </w:rPr>
  </w:style>
  <w:style w:type="paragraph" w:customStyle="1" w:styleId="xl99">
    <w:name w:val="xl99"/>
    <w:basedOn w:val="Normal"/>
    <w:rsid w:val="00513976"/>
    <w:pPr>
      <w:shd w:val="clear" w:color="000000" w:fill="BFBFBF"/>
      <w:spacing w:before="100" w:beforeAutospacing="1" w:after="100" w:afterAutospacing="1"/>
      <w:textAlignment w:val="center"/>
    </w:pPr>
    <w:rPr>
      <w:rFonts w:ascii="Arial" w:hAnsi="Arial" w:cs="Arial"/>
      <w:sz w:val="16"/>
      <w:szCs w:val="16"/>
    </w:rPr>
  </w:style>
  <w:style w:type="paragraph" w:customStyle="1" w:styleId="xl100">
    <w:name w:val="xl100"/>
    <w:basedOn w:val="Normal"/>
    <w:rsid w:val="00513976"/>
    <w:pPr>
      <w:shd w:val="clear" w:color="000000" w:fill="BFBFBF"/>
      <w:spacing w:before="100" w:beforeAutospacing="1" w:after="100" w:afterAutospacing="1"/>
      <w:textAlignment w:val="center"/>
    </w:pPr>
    <w:rPr>
      <w:rFonts w:ascii="Arial" w:hAnsi="Arial" w:cs="Arial"/>
      <w:b/>
      <w:bCs/>
      <w:sz w:val="16"/>
      <w:szCs w:val="16"/>
    </w:rPr>
  </w:style>
  <w:style w:type="paragraph" w:customStyle="1" w:styleId="xl101">
    <w:name w:val="xl10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2">
    <w:name w:val="xl10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04">
    <w:name w:val="xl104"/>
    <w:basedOn w:val="Normal"/>
    <w:rsid w:val="00513976"/>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5">
    <w:name w:val="xl105"/>
    <w:basedOn w:val="Normal"/>
    <w:rsid w:val="00513976"/>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6">
    <w:name w:val="xl106"/>
    <w:basedOn w:val="Normal"/>
    <w:rsid w:val="00513976"/>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7">
    <w:name w:val="xl107"/>
    <w:basedOn w:val="Normal"/>
    <w:rsid w:val="0051397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i/>
      <w:iCs/>
      <w:sz w:val="16"/>
      <w:szCs w:val="16"/>
    </w:rPr>
  </w:style>
  <w:style w:type="paragraph" w:customStyle="1" w:styleId="xl108">
    <w:name w:val="xl10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rPr>
  </w:style>
  <w:style w:type="paragraph" w:customStyle="1" w:styleId="xl109">
    <w:name w:val="xl109"/>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i/>
      <w:iCs/>
      <w:sz w:val="16"/>
      <w:szCs w:val="16"/>
    </w:rPr>
  </w:style>
  <w:style w:type="paragraph" w:customStyle="1" w:styleId="xl110">
    <w:name w:val="xl11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hAnsi="Times New Roman" w:cs="Times New Roman"/>
    </w:rPr>
  </w:style>
  <w:style w:type="paragraph" w:customStyle="1" w:styleId="xl111">
    <w:name w:val="xl11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i/>
      <w:iCs/>
      <w:sz w:val="16"/>
      <w:szCs w:val="16"/>
    </w:rPr>
  </w:style>
  <w:style w:type="paragraph" w:customStyle="1" w:styleId="xl112">
    <w:name w:val="xl112"/>
    <w:basedOn w:val="Normal"/>
    <w:rsid w:val="00513976"/>
    <w:pPr>
      <w:pBdr>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3">
    <w:name w:val="xl113"/>
    <w:basedOn w:val="Normal"/>
    <w:rsid w:val="00513976"/>
    <w:pPr>
      <w:pBdr>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4">
    <w:name w:val="xl114"/>
    <w:basedOn w:val="Normal"/>
    <w:rsid w:val="00513976"/>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5">
    <w:name w:val="xl115"/>
    <w:basedOn w:val="Normal"/>
    <w:rsid w:val="00513976"/>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76">
    <w:name w:val="xl76"/>
    <w:basedOn w:val="Normal"/>
    <w:qFormat/>
    <w:rsid w:val="00DA65B1"/>
    <w:pPr>
      <w:spacing w:before="100" w:beforeAutospacing="1" w:after="100" w:afterAutospacing="1"/>
      <w:textAlignment w:val="center"/>
    </w:pPr>
    <w:rPr>
      <w:rFonts w:ascii="Arial" w:hAnsi="Arial" w:cs="Arial"/>
      <w:sz w:val="16"/>
      <w:szCs w:val="16"/>
    </w:rPr>
  </w:style>
  <w:style w:type="paragraph" w:customStyle="1" w:styleId="xl77">
    <w:name w:val="xl77"/>
    <w:basedOn w:val="Normal"/>
    <w:qFormat/>
    <w:rsid w:val="00DA65B1"/>
    <w:pPr>
      <w:spacing w:before="100" w:beforeAutospacing="1" w:after="100" w:afterAutospacing="1"/>
      <w:textAlignment w:val="center"/>
    </w:pPr>
    <w:rPr>
      <w:rFonts w:ascii="Arial" w:hAnsi="Arial" w:cs="Arial"/>
      <w:b/>
      <w:bCs/>
      <w:sz w:val="16"/>
      <w:szCs w:val="16"/>
    </w:rPr>
  </w:style>
  <w:style w:type="paragraph" w:customStyle="1" w:styleId="Default">
    <w:name w:val="Default"/>
    <w:qFormat/>
    <w:rsid w:val="00FF335F"/>
    <w:pPr>
      <w:autoSpaceDE w:val="0"/>
      <w:autoSpaceDN w:val="0"/>
      <w:adjustRightInd w:val="0"/>
    </w:pPr>
    <w:rPr>
      <w:rFonts w:ascii="Arial" w:hAnsi="Arial" w:cs="Arial"/>
      <w:color w:val="000000"/>
      <w:sz w:val="24"/>
      <w:szCs w:val="24"/>
    </w:rPr>
  </w:style>
  <w:style w:type="character" w:customStyle="1" w:styleId="Fontepargpadro12">
    <w:name w:val="Fonte parág. padrão12"/>
    <w:rsid w:val="00FF335F"/>
  </w:style>
  <w:style w:type="character" w:customStyle="1" w:styleId="highlight">
    <w:name w:val="highlight"/>
    <w:rsid w:val="00FF335F"/>
  </w:style>
  <w:style w:type="character" w:customStyle="1" w:styleId="WW8Num1z3">
    <w:name w:val="WW8Num1z3"/>
    <w:rsid w:val="00FF335F"/>
  </w:style>
  <w:style w:type="character" w:customStyle="1" w:styleId="WW8Num1z4">
    <w:name w:val="WW8Num1z4"/>
    <w:rsid w:val="00FF335F"/>
  </w:style>
  <w:style w:type="character" w:customStyle="1" w:styleId="WW8Num1z5">
    <w:name w:val="WW8Num1z5"/>
    <w:rsid w:val="00FF335F"/>
  </w:style>
  <w:style w:type="character" w:customStyle="1" w:styleId="WW8Num1z6">
    <w:name w:val="WW8Num1z6"/>
    <w:rsid w:val="00FF335F"/>
  </w:style>
  <w:style w:type="character" w:customStyle="1" w:styleId="WW8Num1z7">
    <w:name w:val="WW8Num1z7"/>
    <w:rsid w:val="00FF335F"/>
  </w:style>
  <w:style w:type="character" w:customStyle="1" w:styleId="WW8Num1z8">
    <w:name w:val="WW8Num1z8"/>
    <w:rsid w:val="00FF335F"/>
  </w:style>
  <w:style w:type="character" w:customStyle="1" w:styleId="WW8Num5z3">
    <w:name w:val="WW8Num5z3"/>
    <w:rsid w:val="00FF335F"/>
  </w:style>
  <w:style w:type="character" w:customStyle="1" w:styleId="WW8Num5z4">
    <w:name w:val="WW8Num5z4"/>
    <w:rsid w:val="00FF335F"/>
  </w:style>
  <w:style w:type="character" w:customStyle="1" w:styleId="WW8Num5z5">
    <w:name w:val="WW8Num5z5"/>
    <w:rsid w:val="00FF335F"/>
  </w:style>
  <w:style w:type="character" w:customStyle="1" w:styleId="WW8Num5z6">
    <w:name w:val="WW8Num5z6"/>
    <w:rsid w:val="00FF335F"/>
  </w:style>
  <w:style w:type="character" w:customStyle="1" w:styleId="WW8Num5z7">
    <w:name w:val="WW8Num5z7"/>
    <w:rsid w:val="00FF335F"/>
  </w:style>
  <w:style w:type="character" w:customStyle="1" w:styleId="WW8Num5z8">
    <w:name w:val="WW8Num5z8"/>
    <w:rsid w:val="00FF335F"/>
  </w:style>
  <w:style w:type="character" w:customStyle="1" w:styleId="WW8Num7z0">
    <w:name w:val="WW8Num7z0"/>
    <w:rsid w:val="00FF335F"/>
    <w:rPr>
      <w:rFonts w:ascii="Arial" w:hAnsi="Arial"/>
      <w:b/>
      <w:sz w:val="22"/>
    </w:rPr>
  </w:style>
  <w:style w:type="character" w:customStyle="1" w:styleId="WW8Num7z1">
    <w:name w:val="WW8Num7z1"/>
    <w:rsid w:val="00FF335F"/>
  </w:style>
  <w:style w:type="character" w:customStyle="1" w:styleId="WW8Num7z2">
    <w:name w:val="WW8Num7z2"/>
    <w:rsid w:val="00FF335F"/>
  </w:style>
  <w:style w:type="character" w:customStyle="1" w:styleId="WW8Num7z3">
    <w:name w:val="WW8Num7z3"/>
    <w:rsid w:val="00FF335F"/>
  </w:style>
  <w:style w:type="character" w:customStyle="1" w:styleId="WW8Num7z4">
    <w:name w:val="WW8Num7z4"/>
    <w:rsid w:val="00FF335F"/>
  </w:style>
  <w:style w:type="character" w:customStyle="1" w:styleId="WW8Num7z5">
    <w:name w:val="WW8Num7z5"/>
    <w:rsid w:val="00FF335F"/>
  </w:style>
  <w:style w:type="character" w:customStyle="1" w:styleId="WW8Num7z6">
    <w:name w:val="WW8Num7z6"/>
    <w:rsid w:val="00FF335F"/>
  </w:style>
  <w:style w:type="character" w:customStyle="1" w:styleId="WW8Num7z7">
    <w:name w:val="WW8Num7z7"/>
    <w:rsid w:val="00FF335F"/>
  </w:style>
  <w:style w:type="character" w:customStyle="1" w:styleId="WW8Num7z8">
    <w:name w:val="WW8Num7z8"/>
    <w:rsid w:val="00FF335F"/>
  </w:style>
  <w:style w:type="character" w:customStyle="1" w:styleId="WW8Num8z1">
    <w:name w:val="WW8Num8z1"/>
    <w:rsid w:val="00FF335F"/>
    <w:rPr>
      <w:rFonts w:ascii="Arial" w:hAnsi="Arial"/>
      <w:b/>
      <w:sz w:val="22"/>
    </w:rPr>
  </w:style>
  <w:style w:type="character" w:customStyle="1" w:styleId="WW8Num8z2">
    <w:name w:val="WW8Num8z2"/>
    <w:rsid w:val="00FF335F"/>
  </w:style>
  <w:style w:type="character" w:customStyle="1" w:styleId="WW8Num8z3">
    <w:name w:val="WW8Num8z3"/>
    <w:rsid w:val="00FF335F"/>
  </w:style>
  <w:style w:type="character" w:customStyle="1" w:styleId="WW8Num8z4">
    <w:name w:val="WW8Num8z4"/>
    <w:rsid w:val="00FF335F"/>
  </w:style>
  <w:style w:type="character" w:customStyle="1" w:styleId="WW8Num8z5">
    <w:name w:val="WW8Num8z5"/>
    <w:rsid w:val="00FF335F"/>
  </w:style>
  <w:style w:type="character" w:customStyle="1" w:styleId="WW8Num8z6">
    <w:name w:val="WW8Num8z6"/>
    <w:rsid w:val="00FF335F"/>
  </w:style>
  <w:style w:type="character" w:customStyle="1" w:styleId="WW8Num8z7">
    <w:name w:val="WW8Num8z7"/>
    <w:rsid w:val="00FF335F"/>
  </w:style>
  <w:style w:type="character" w:customStyle="1" w:styleId="WW8Num8z8">
    <w:name w:val="WW8Num8z8"/>
    <w:rsid w:val="00FF335F"/>
  </w:style>
  <w:style w:type="character" w:customStyle="1" w:styleId="WW8Num9z0">
    <w:name w:val="WW8Num9z0"/>
    <w:rsid w:val="00FF335F"/>
    <w:rPr>
      <w:rFonts w:ascii="Arial" w:hAnsi="Arial"/>
      <w:b/>
    </w:rPr>
  </w:style>
  <w:style w:type="character" w:customStyle="1" w:styleId="WW8Num10z0">
    <w:name w:val="WW8Num10z0"/>
    <w:rsid w:val="00FF335F"/>
  </w:style>
  <w:style w:type="character" w:customStyle="1" w:styleId="WW8Num10z1">
    <w:name w:val="WW8Num10z1"/>
    <w:rsid w:val="00FF335F"/>
    <w:rPr>
      <w:rFonts w:ascii="Arial" w:hAnsi="Arial"/>
      <w:b/>
      <w:sz w:val="22"/>
    </w:rPr>
  </w:style>
  <w:style w:type="character" w:customStyle="1" w:styleId="WW8Num10z2">
    <w:name w:val="WW8Num10z2"/>
    <w:rsid w:val="00FF335F"/>
  </w:style>
  <w:style w:type="character" w:customStyle="1" w:styleId="WW8Num10z3">
    <w:name w:val="WW8Num10z3"/>
    <w:rsid w:val="00FF335F"/>
  </w:style>
  <w:style w:type="character" w:customStyle="1" w:styleId="WW8Num10z4">
    <w:name w:val="WW8Num10z4"/>
    <w:rsid w:val="00FF335F"/>
  </w:style>
  <w:style w:type="character" w:customStyle="1" w:styleId="WW8Num10z5">
    <w:name w:val="WW8Num10z5"/>
    <w:rsid w:val="00FF335F"/>
  </w:style>
  <w:style w:type="character" w:customStyle="1" w:styleId="WW8Num10z6">
    <w:name w:val="WW8Num10z6"/>
    <w:rsid w:val="00FF335F"/>
  </w:style>
  <w:style w:type="character" w:customStyle="1" w:styleId="WW8Num10z7">
    <w:name w:val="WW8Num10z7"/>
    <w:rsid w:val="00FF335F"/>
  </w:style>
  <w:style w:type="character" w:customStyle="1" w:styleId="WW8Num10z8">
    <w:name w:val="WW8Num10z8"/>
    <w:rsid w:val="00FF335F"/>
  </w:style>
  <w:style w:type="character" w:customStyle="1" w:styleId="WW8Num11z0">
    <w:name w:val="WW8Num11z0"/>
    <w:rsid w:val="00FF335F"/>
  </w:style>
  <w:style w:type="character" w:customStyle="1" w:styleId="WW8Num11z2">
    <w:name w:val="WW8Num11z2"/>
    <w:rsid w:val="00FF335F"/>
    <w:rPr>
      <w:rFonts w:ascii="Arial" w:hAnsi="Arial"/>
      <w:b/>
    </w:rPr>
  </w:style>
  <w:style w:type="character" w:customStyle="1" w:styleId="WW8Num12z0">
    <w:name w:val="WW8Num12z0"/>
    <w:rsid w:val="00FF335F"/>
  </w:style>
  <w:style w:type="character" w:customStyle="1" w:styleId="WW8Num12z1">
    <w:name w:val="WW8Num12z1"/>
    <w:rsid w:val="00FF335F"/>
    <w:rPr>
      <w:rFonts w:ascii="Arial" w:hAnsi="Arial"/>
      <w:b/>
      <w:sz w:val="22"/>
      <w:lang w:eastAsia="pt-BR"/>
    </w:rPr>
  </w:style>
  <w:style w:type="character" w:customStyle="1" w:styleId="WW8Num12z2">
    <w:name w:val="WW8Num12z2"/>
    <w:rsid w:val="00FF335F"/>
  </w:style>
  <w:style w:type="character" w:customStyle="1" w:styleId="WW8Num12z3">
    <w:name w:val="WW8Num12z3"/>
    <w:rsid w:val="00FF335F"/>
  </w:style>
  <w:style w:type="character" w:customStyle="1" w:styleId="WW8Num12z4">
    <w:name w:val="WW8Num12z4"/>
    <w:rsid w:val="00FF335F"/>
  </w:style>
  <w:style w:type="character" w:customStyle="1" w:styleId="WW8Num12z5">
    <w:name w:val="WW8Num12z5"/>
    <w:rsid w:val="00FF335F"/>
  </w:style>
  <w:style w:type="character" w:customStyle="1" w:styleId="WW8Num12z6">
    <w:name w:val="WW8Num12z6"/>
    <w:rsid w:val="00FF335F"/>
  </w:style>
  <w:style w:type="character" w:customStyle="1" w:styleId="WW8Num12z7">
    <w:name w:val="WW8Num12z7"/>
    <w:rsid w:val="00FF335F"/>
  </w:style>
  <w:style w:type="character" w:customStyle="1" w:styleId="WW8Num12z8">
    <w:name w:val="WW8Num12z8"/>
    <w:rsid w:val="00FF335F"/>
  </w:style>
  <w:style w:type="character" w:customStyle="1" w:styleId="WW8Num13z0">
    <w:name w:val="WW8Num13z0"/>
    <w:rsid w:val="00FF335F"/>
  </w:style>
  <w:style w:type="character" w:customStyle="1" w:styleId="WW8Num13z1">
    <w:name w:val="WW8Num13z1"/>
    <w:rsid w:val="00FF335F"/>
  </w:style>
  <w:style w:type="character" w:customStyle="1" w:styleId="WW8Num13z2">
    <w:name w:val="WW8Num13z2"/>
    <w:rsid w:val="00FF335F"/>
  </w:style>
  <w:style w:type="character" w:customStyle="1" w:styleId="WW8Num13z3">
    <w:name w:val="WW8Num13z3"/>
    <w:rsid w:val="00FF335F"/>
  </w:style>
  <w:style w:type="character" w:customStyle="1" w:styleId="WW8Num13z4">
    <w:name w:val="WW8Num13z4"/>
    <w:rsid w:val="00FF335F"/>
  </w:style>
  <w:style w:type="character" w:customStyle="1" w:styleId="WW8Num13z5">
    <w:name w:val="WW8Num13z5"/>
    <w:rsid w:val="00FF335F"/>
  </w:style>
  <w:style w:type="character" w:customStyle="1" w:styleId="WW8Num13z6">
    <w:name w:val="WW8Num13z6"/>
    <w:rsid w:val="00FF335F"/>
  </w:style>
  <w:style w:type="character" w:customStyle="1" w:styleId="WW8Num13z7">
    <w:name w:val="WW8Num13z7"/>
    <w:rsid w:val="00FF335F"/>
  </w:style>
  <w:style w:type="character" w:customStyle="1" w:styleId="WW8Num13z8">
    <w:name w:val="WW8Num13z8"/>
    <w:rsid w:val="00FF335F"/>
  </w:style>
  <w:style w:type="character" w:customStyle="1" w:styleId="WW8Num14z0">
    <w:name w:val="WW8Num14z0"/>
    <w:rsid w:val="00FF335F"/>
    <w:rPr>
      <w:rFonts w:ascii="Arial" w:hAnsi="Arial"/>
      <w:b/>
      <w:sz w:val="24"/>
    </w:rPr>
  </w:style>
  <w:style w:type="character" w:customStyle="1" w:styleId="WW8Num15z3">
    <w:name w:val="WW8Num15z3"/>
    <w:rsid w:val="00FF335F"/>
  </w:style>
  <w:style w:type="character" w:customStyle="1" w:styleId="WW8Num15z4">
    <w:name w:val="WW8Num15z4"/>
    <w:rsid w:val="00FF335F"/>
  </w:style>
  <w:style w:type="character" w:customStyle="1" w:styleId="WW8Num15z5">
    <w:name w:val="WW8Num15z5"/>
    <w:rsid w:val="00FF335F"/>
  </w:style>
  <w:style w:type="character" w:customStyle="1" w:styleId="WW8Num15z6">
    <w:name w:val="WW8Num15z6"/>
    <w:rsid w:val="00FF335F"/>
  </w:style>
  <w:style w:type="character" w:customStyle="1" w:styleId="WW8Num15z7">
    <w:name w:val="WW8Num15z7"/>
    <w:rsid w:val="00FF335F"/>
  </w:style>
  <w:style w:type="character" w:customStyle="1" w:styleId="WW8Num15z8">
    <w:name w:val="WW8Num15z8"/>
    <w:rsid w:val="00FF335F"/>
  </w:style>
  <w:style w:type="character" w:customStyle="1" w:styleId="WW8Num16z0">
    <w:name w:val="WW8Num16z0"/>
    <w:rsid w:val="00FF335F"/>
  </w:style>
  <w:style w:type="character" w:customStyle="1" w:styleId="WW8Num16z1">
    <w:name w:val="WW8Num16z1"/>
    <w:rsid w:val="00FF335F"/>
    <w:rPr>
      <w:rFonts w:ascii="Arial" w:hAnsi="Arial"/>
      <w:b/>
    </w:rPr>
  </w:style>
  <w:style w:type="character" w:customStyle="1" w:styleId="WW8Num17z0">
    <w:name w:val="WW8Num17z0"/>
    <w:rsid w:val="00FF335F"/>
    <w:rPr>
      <w:rFonts w:ascii="Arial" w:hAnsi="Arial"/>
      <w:b/>
      <w:sz w:val="24"/>
    </w:rPr>
  </w:style>
  <w:style w:type="character" w:customStyle="1" w:styleId="WW8Num18z1">
    <w:name w:val="WW8Num18z1"/>
    <w:rsid w:val="00FF335F"/>
    <w:rPr>
      <w:rFonts w:ascii="Arial" w:hAnsi="Arial"/>
      <w:b/>
    </w:rPr>
  </w:style>
  <w:style w:type="character" w:customStyle="1" w:styleId="WW8Num19z1">
    <w:name w:val="WW8Num19z1"/>
    <w:rsid w:val="00FF335F"/>
    <w:rPr>
      <w:b/>
    </w:rPr>
  </w:style>
  <w:style w:type="character" w:customStyle="1" w:styleId="WW8Num19z2">
    <w:name w:val="WW8Num19z2"/>
    <w:rsid w:val="00FF335F"/>
  </w:style>
  <w:style w:type="character" w:customStyle="1" w:styleId="WW8Num19z3">
    <w:name w:val="WW8Num19z3"/>
    <w:rsid w:val="00FF335F"/>
  </w:style>
  <w:style w:type="character" w:customStyle="1" w:styleId="WW8Num19z4">
    <w:name w:val="WW8Num19z4"/>
    <w:rsid w:val="00FF335F"/>
  </w:style>
  <w:style w:type="character" w:customStyle="1" w:styleId="WW8Num19z5">
    <w:name w:val="WW8Num19z5"/>
    <w:rsid w:val="00FF335F"/>
  </w:style>
  <w:style w:type="character" w:customStyle="1" w:styleId="WW8Num19z6">
    <w:name w:val="WW8Num19z6"/>
    <w:rsid w:val="00FF335F"/>
  </w:style>
  <w:style w:type="character" w:customStyle="1" w:styleId="WW8Num19z7">
    <w:name w:val="WW8Num19z7"/>
    <w:rsid w:val="00FF335F"/>
  </w:style>
  <w:style w:type="character" w:customStyle="1" w:styleId="WW8Num19z8">
    <w:name w:val="WW8Num19z8"/>
    <w:rsid w:val="00FF335F"/>
  </w:style>
  <w:style w:type="character" w:customStyle="1" w:styleId="WW8Num20z0">
    <w:name w:val="WW8Num20z0"/>
    <w:rsid w:val="00FF335F"/>
  </w:style>
  <w:style w:type="character" w:customStyle="1" w:styleId="WW8Num20z1">
    <w:name w:val="WW8Num20z1"/>
    <w:rsid w:val="00FF335F"/>
    <w:rPr>
      <w:rFonts w:ascii="Arial" w:hAnsi="Arial"/>
      <w:b/>
      <w:sz w:val="22"/>
    </w:rPr>
  </w:style>
  <w:style w:type="character" w:customStyle="1" w:styleId="WW8Num20z2">
    <w:name w:val="WW8Num20z2"/>
    <w:rsid w:val="00FF335F"/>
  </w:style>
  <w:style w:type="character" w:customStyle="1" w:styleId="WW8Num20z3">
    <w:name w:val="WW8Num20z3"/>
    <w:rsid w:val="00FF335F"/>
  </w:style>
  <w:style w:type="character" w:customStyle="1" w:styleId="WW8Num20z4">
    <w:name w:val="WW8Num20z4"/>
    <w:rsid w:val="00FF335F"/>
  </w:style>
  <w:style w:type="character" w:customStyle="1" w:styleId="WW8Num20z5">
    <w:name w:val="WW8Num20z5"/>
    <w:rsid w:val="00FF335F"/>
  </w:style>
  <w:style w:type="character" w:customStyle="1" w:styleId="WW8Num20z6">
    <w:name w:val="WW8Num20z6"/>
    <w:rsid w:val="00FF335F"/>
  </w:style>
  <w:style w:type="character" w:customStyle="1" w:styleId="WW8Num20z7">
    <w:name w:val="WW8Num20z7"/>
    <w:rsid w:val="00FF335F"/>
  </w:style>
  <w:style w:type="character" w:customStyle="1" w:styleId="WW8Num20z8">
    <w:name w:val="WW8Num20z8"/>
    <w:rsid w:val="00FF335F"/>
  </w:style>
  <w:style w:type="character" w:customStyle="1" w:styleId="WW8Num21z0">
    <w:name w:val="WW8Num21z0"/>
    <w:rsid w:val="00FF335F"/>
  </w:style>
  <w:style w:type="character" w:customStyle="1" w:styleId="WW8Num21z1">
    <w:name w:val="WW8Num21z1"/>
    <w:rsid w:val="00FF335F"/>
    <w:rPr>
      <w:rFonts w:ascii="Arial" w:hAnsi="Arial"/>
      <w:b/>
      <w:sz w:val="22"/>
    </w:rPr>
  </w:style>
  <w:style w:type="character" w:customStyle="1" w:styleId="WW8Num21z3">
    <w:name w:val="WW8Num21z3"/>
    <w:rsid w:val="00FF335F"/>
  </w:style>
  <w:style w:type="character" w:customStyle="1" w:styleId="WW8Num21z4">
    <w:name w:val="WW8Num21z4"/>
    <w:rsid w:val="00FF335F"/>
  </w:style>
  <w:style w:type="character" w:customStyle="1" w:styleId="WW8Num21z5">
    <w:name w:val="WW8Num21z5"/>
    <w:rsid w:val="00FF335F"/>
  </w:style>
  <w:style w:type="character" w:customStyle="1" w:styleId="WW8Num21z6">
    <w:name w:val="WW8Num21z6"/>
    <w:rsid w:val="00FF335F"/>
  </w:style>
  <w:style w:type="character" w:customStyle="1" w:styleId="WW8Num21z7">
    <w:name w:val="WW8Num21z7"/>
    <w:rsid w:val="00FF335F"/>
  </w:style>
  <w:style w:type="character" w:customStyle="1" w:styleId="WW8Num21z8">
    <w:name w:val="WW8Num21z8"/>
    <w:rsid w:val="00FF335F"/>
  </w:style>
  <w:style w:type="character" w:customStyle="1" w:styleId="WW8Num22z0">
    <w:name w:val="WW8Num22z0"/>
    <w:rsid w:val="00FF335F"/>
    <w:rPr>
      <w:rFonts w:ascii="Arial" w:hAnsi="Arial"/>
      <w:sz w:val="22"/>
    </w:rPr>
  </w:style>
  <w:style w:type="character" w:customStyle="1" w:styleId="WW8Num23z0">
    <w:name w:val="WW8Num23z0"/>
    <w:rsid w:val="00FF335F"/>
  </w:style>
  <w:style w:type="character" w:customStyle="1" w:styleId="WW8Num23z1">
    <w:name w:val="WW8Num23z1"/>
    <w:rsid w:val="00FF335F"/>
    <w:rPr>
      <w:rFonts w:ascii="Arial" w:hAnsi="Arial"/>
      <w:b/>
      <w:sz w:val="22"/>
    </w:rPr>
  </w:style>
  <w:style w:type="character" w:customStyle="1" w:styleId="WW8Num23z2">
    <w:name w:val="WW8Num23z2"/>
    <w:rsid w:val="00FF335F"/>
  </w:style>
  <w:style w:type="character" w:customStyle="1" w:styleId="WW8Num23z3">
    <w:name w:val="WW8Num23z3"/>
    <w:rsid w:val="00FF335F"/>
  </w:style>
  <w:style w:type="character" w:customStyle="1" w:styleId="WW8Num23z4">
    <w:name w:val="WW8Num23z4"/>
    <w:rsid w:val="00FF335F"/>
  </w:style>
  <w:style w:type="character" w:customStyle="1" w:styleId="WW8Num23z5">
    <w:name w:val="WW8Num23z5"/>
    <w:rsid w:val="00FF335F"/>
  </w:style>
  <w:style w:type="character" w:customStyle="1" w:styleId="WW8Num23z6">
    <w:name w:val="WW8Num23z6"/>
    <w:rsid w:val="00FF335F"/>
  </w:style>
  <w:style w:type="character" w:customStyle="1" w:styleId="WW8Num23z7">
    <w:name w:val="WW8Num23z7"/>
    <w:rsid w:val="00FF335F"/>
  </w:style>
  <w:style w:type="character" w:customStyle="1" w:styleId="WW8Num23z8">
    <w:name w:val="WW8Num23z8"/>
    <w:rsid w:val="00FF335F"/>
  </w:style>
  <w:style w:type="character" w:customStyle="1" w:styleId="WW8Num24z0">
    <w:name w:val="WW8Num24z0"/>
    <w:rsid w:val="00FF335F"/>
  </w:style>
  <w:style w:type="character" w:customStyle="1" w:styleId="WW8Num24z1">
    <w:name w:val="WW8Num24z1"/>
    <w:rsid w:val="00FF335F"/>
    <w:rPr>
      <w:rFonts w:ascii="Arial" w:hAnsi="Arial"/>
      <w:b/>
      <w:sz w:val="22"/>
    </w:rPr>
  </w:style>
  <w:style w:type="character" w:customStyle="1" w:styleId="WW8Num24z3">
    <w:name w:val="WW8Num24z3"/>
    <w:rsid w:val="00FF335F"/>
  </w:style>
  <w:style w:type="character" w:customStyle="1" w:styleId="WW8Num24z4">
    <w:name w:val="WW8Num24z4"/>
    <w:rsid w:val="00FF335F"/>
  </w:style>
  <w:style w:type="character" w:customStyle="1" w:styleId="WW8Num24z5">
    <w:name w:val="WW8Num24z5"/>
    <w:rsid w:val="00FF335F"/>
  </w:style>
  <w:style w:type="character" w:customStyle="1" w:styleId="WW8Num24z6">
    <w:name w:val="WW8Num24z6"/>
    <w:rsid w:val="00FF335F"/>
  </w:style>
  <w:style w:type="character" w:customStyle="1" w:styleId="WW8Num24z7">
    <w:name w:val="WW8Num24z7"/>
    <w:rsid w:val="00FF335F"/>
  </w:style>
  <w:style w:type="character" w:customStyle="1" w:styleId="WW8Num24z8">
    <w:name w:val="WW8Num24z8"/>
    <w:rsid w:val="00FF335F"/>
  </w:style>
  <w:style w:type="character" w:customStyle="1" w:styleId="WW8Num25z2">
    <w:name w:val="WW8Num25z2"/>
    <w:rsid w:val="00FF335F"/>
  </w:style>
  <w:style w:type="character" w:customStyle="1" w:styleId="WW8Num25z3">
    <w:name w:val="WW8Num25z3"/>
    <w:rsid w:val="00FF335F"/>
  </w:style>
  <w:style w:type="character" w:customStyle="1" w:styleId="WW8Num25z4">
    <w:name w:val="WW8Num25z4"/>
    <w:rsid w:val="00FF335F"/>
  </w:style>
  <w:style w:type="character" w:customStyle="1" w:styleId="WW8Num25z5">
    <w:name w:val="WW8Num25z5"/>
    <w:rsid w:val="00FF335F"/>
  </w:style>
  <w:style w:type="character" w:customStyle="1" w:styleId="WW8Num25z6">
    <w:name w:val="WW8Num25z6"/>
    <w:rsid w:val="00FF335F"/>
  </w:style>
  <w:style w:type="character" w:customStyle="1" w:styleId="WW8Num25z7">
    <w:name w:val="WW8Num25z7"/>
    <w:rsid w:val="00FF335F"/>
  </w:style>
  <w:style w:type="character" w:customStyle="1" w:styleId="WW8Num25z8">
    <w:name w:val="WW8Num25z8"/>
    <w:rsid w:val="00FF335F"/>
  </w:style>
  <w:style w:type="character" w:customStyle="1" w:styleId="WW8Num26z0">
    <w:name w:val="WW8Num26z0"/>
    <w:rsid w:val="00FF335F"/>
    <w:rPr>
      <w:rFonts w:ascii="Arial" w:hAnsi="Arial"/>
      <w:b/>
      <w:sz w:val="22"/>
    </w:rPr>
  </w:style>
  <w:style w:type="character" w:customStyle="1" w:styleId="WW8Num26z3">
    <w:name w:val="WW8Num26z3"/>
    <w:rsid w:val="00FF335F"/>
  </w:style>
  <w:style w:type="character" w:customStyle="1" w:styleId="WW8Num26z4">
    <w:name w:val="WW8Num26z4"/>
    <w:rsid w:val="00FF335F"/>
  </w:style>
  <w:style w:type="character" w:customStyle="1" w:styleId="WW8Num26z5">
    <w:name w:val="WW8Num26z5"/>
    <w:rsid w:val="00FF335F"/>
  </w:style>
  <w:style w:type="character" w:customStyle="1" w:styleId="WW8Num26z6">
    <w:name w:val="WW8Num26z6"/>
    <w:rsid w:val="00FF335F"/>
  </w:style>
  <w:style w:type="character" w:customStyle="1" w:styleId="WW8Num26z7">
    <w:name w:val="WW8Num26z7"/>
    <w:rsid w:val="00FF335F"/>
  </w:style>
  <w:style w:type="character" w:customStyle="1" w:styleId="WW8Num26z8">
    <w:name w:val="WW8Num26z8"/>
    <w:rsid w:val="00FF335F"/>
  </w:style>
  <w:style w:type="character" w:customStyle="1" w:styleId="WW8Num27z0">
    <w:name w:val="WW8Num27z0"/>
    <w:rsid w:val="00FF335F"/>
    <w:rPr>
      <w:rFonts w:ascii="Arial" w:hAnsi="Arial"/>
      <w:b/>
      <w:sz w:val="22"/>
    </w:rPr>
  </w:style>
  <w:style w:type="character" w:customStyle="1" w:styleId="WW8Num27z1">
    <w:name w:val="WW8Num27z1"/>
    <w:rsid w:val="00FF335F"/>
    <w:rPr>
      <w:rFonts w:ascii="Arial" w:hAnsi="Arial"/>
      <w:b/>
      <w:sz w:val="22"/>
    </w:rPr>
  </w:style>
  <w:style w:type="character" w:customStyle="1" w:styleId="WW8Num27z3">
    <w:name w:val="WW8Num27z3"/>
    <w:rsid w:val="00FF335F"/>
  </w:style>
  <w:style w:type="character" w:customStyle="1" w:styleId="WW8Num27z4">
    <w:name w:val="WW8Num27z4"/>
    <w:rsid w:val="00FF335F"/>
  </w:style>
  <w:style w:type="character" w:customStyle="1" w:styleId="WW8Num27z5">
    <w:name w:val="WW8Num27z5"/>
    <w:rsid w:val="00FF335F"/>
  </w:style>
  <w:style w:type="character" w:customStyle="1" w:styleId="WW8Num27z6">
    <w:name w:val="WW8Num27z6"/>
    <w:rsid w:val="00FF335F"/>
  </w:style>
  <w:style w:type="character" w:customStyle="1" w:styleId="WW8Num27z7">
    <w:name w:val="WW8Num27z7"/>
    <w:rsid w:val="00FF335F"/>
  </w:style>
  <w:style w:type="character" w:customStyle="1" w:styleId="WW8Num27z8">
    <w:name w:val="WW8Num27z8"/>
    <w:rsid w:val="00FF335F"/>
  </w:style>
  <w:style w:type="character" w:customStyle="1" w:styleId="WW8Num28z0">
    <w:name w:val="WW8Num28z0"/>
    <w:rsid w:val="00FF335F"/>
    <w:rPr>
      <w:rFonts w:ascii="Arial" w:hAnsi="Arial"/>
      <w:b/>
      <w:sz w:val="22"/>
    </w:rPr>
  </w:style>
  <w:style w:type="character" w:customStyle="1" w:styleId="WW8Num28z2">
    <w:name w:val="WW8Num28z2"/>
    <w:rsid w:val="00FF335F"/>
    <w:rPr>
      <w:rFonts w:ascii="Arial" w:hAnsi="Arial"/>
      <w:b/>
      <w:sz w:val="22"/>
    </w:rPr>
  </w:style>
  <w:style w:type="character" w:customStyle="1" w:styleId="WW8Num29z0">
    <w:name w:val="WW8Num29z0"/>
    <w:rsid w:val="00FF335F"/>
    <w:rPr>
      <w:rFonts w:ascii="Arial" w:hAnsi="Arial"/>
      <w:b/>
      <w:sz w:val="22"/>
    </w:rPr>
  </w:style>
  <w:style w:type="character" w:customStyle="1" w:styleId="WW8Num29z1">
    <w:name w:val="WW8Num29z1"/>
    <w:rsid w:val="00FF335F"/>
    <w:rPr>
      <w:rFonts w:ascii="Arial" w:hAnsi="Arial"/>
      <w:b/>
      <w:sz w:val="22"/>
    </w:rPr>
  </w:style>
  <w:style w:type="character" w:customStyle="1" w:styleId="WW8Num29z2">
    <w:name w:val="WW8Num29z2"/>
    <w:rsid w:val="00FF335F"/>
  </w:style>
  <w:style w:type="character" w:customStyle="1" w:styleId="WW8Num29z3">
    <w:name w:val="WW8Num29z3"/>
    <w:rsid w:val="00FF335F"/>
  </w:style>
  <w:style w:type="character" w:customStyle="1" w:styleId="WW8Num29z4">
    <w:name w:val="WW8Num29z4"/>
    <w:rsid w:val="00FF335F"/>
  </w:style>
  <w:style w:type="character" w:customStyle="1" w:styleId="WW8Num29z5">
    <w:name w:val="WW8Num29z5"/>
    <w:rsid w:val="00FF335F"/>
  </w:style>
  <w:style w:type="character" w:customStyle="1" w:styleId="WW8Num29z6">
    <w:name w:val="WW8Num29z6"/>
    <w:rsid w:val="00FF335F"/>
  </w:style>
  <w:style w:type="character" w:customStyle="1" w:styleId="WW8Num29z7">
    <w:name w:val="WW8Num29z7"/>
    <w:rsid w:val="00FF335F"/>
  </w:style>
  <w:style w:type="character" w:customStyle="1" w:styleId="WW8Num29z8">
    <w:name w:val="WW8Num29z8"/>
    <w:rsid w:val="00FF335F"/>
  </w:style>
  <w:style w:type="character" w:customStyle="1" w:styleId="WW8Num30z1">
    <w:name w:val="WW8Num30z1"/>
    <w:rsid w:val="00FF335F"/>
    <w:rPr>
      <w:rFonts w:ascii="Arial" w:hAnsi="Arial"/>
      <w:b/>
      <w:sz w:val="22"/>
    </w:rPr>
  </w:style>
  <w:style w:type="character" w:customStyle="1" w:styleId="WW8Num30z2">
    <w:name w:val="WW8Num30z2"/>
    <w:rsid w:val="00FF335F"/>
  </w:style>
  <w:style w:type="character" w:customStyle="1" w:styleId="WW8Num30z3">
    <w:name w:val="WW8Num30z3"/>
    <w:rsid w:val="00FF335F"/>
  </w:style>
  <w:style w:type="character" w:customStyle="1" w:styleId="WW8Num30z4">
    <w:name w:val="WW8Num30z4"/>
    <w:rsid w:val="00FF335F"/>
  </w:style>
  <w:style w:type="character" w:customStyle="1" w:styleId="WW8Num30z5">
    <w:name w:val="WW8Num30z5"/>
    <w:rsid w:val="00FF335F"/>
  </w:style>
  <w:style w:type="character" w:customStyle="1" w:styleId="WW8Num30z6">
    <w:name w:val="WW8Num30z6"/>
    <w:rsid w:val="00FF335F"/>
  </w:style>
  <w:style w:type="character" w:customStyle="1" w:styleId="WW8Num30z7">
    <w:name w:val="WW8Num30z7"/>
    <w:rsid w:val="00FF335F"/>
  </w:style>
  <w:style w:type="character" w:customStyle="1" w:styleId="WW8Num30z8">
    <w:name w:val="WW8Num30z8"/>
    <w:rsid w:val="00FF335F"/>
  </w:style>
  <w:style w:type="character" w:customStyle="1" w:styleId="WW8Num31z0">
    <w:name w:val="WW8Num31z0"/>
    <w:rsid w:val="00FF335F"/>
    <w:rPr>
      <w:rFonts w:ascii="Arial" w:hAnsi="Arial"/>
      <w:sz w:val="22"/>
    </w:rPr>
  </w:style>
  <w:style w:type="character" w:customStyle="1" w:styleId="WW8Num31z1">
    <w:name w:val="WW8Num31z1"/>
    <w:rsid w:val="00FF335F"/>
  </w:style>
  <w:style w:type="character" w:customStyle="1" w:styleId="WW8Num31z2">
    <w:name w:val="WW8Num31z2"/>
    <w:rsid w:val="00FF335F"/>
  </w:style>
  <w:style w:type="character" w:customStyle="1" w:styleId="WW8Num31z3">
    <w:name w:val="WW8Num31z3"/>
    <w:rsid w:val="00FF335F"/>
  </w:style>
  <w:style w:type="character" w:customStyle="1" w:styleId="WW8Num31z4">
    <w:name w:val="WW8Num31z4"/>
    <w:rsid w:val="00FF335F"/>
  </w:style>
  <w:style w:type="character" w:customStyle="1" w:styleId="WW8Num31z5">
    <w:name w:val="WW8Num31z5"/>
    <w:rsid w:val="00FF335F"/>
  </w:style>
  <w:style w:type="character" w:customStyle="1" w:styleId="WW8Num31z6">
    <w:name w:val="WW8Num31z6"/>
    <w:rsid w:val="00FF335F"/>
  </w:style>
  <w:style w:type="character" w:customStyle="1" w:styleId="WW8Num31z7">
    <w:name w:val="WW8Num31z7"/>
    <w:rsid w:val="00FF335F"/>
  </w:style>
  <w:style w:type="character" w:customStyle="1" w:styleId="WW8Num31z8">
    <w:name w:val="WW8Num31z8"/>
    <w:rsid w:val="00FF335F"/>
  </w:style>
  <w:style w:type="character" w:customStyle="1" w:styleId="WW8Num32z1">
    <w:name w:val="WW8Num32z1"/>
    <w:rsid w:val="00FF335F"/>
    <w:rPr>
      <w:rFonts w:ascii="Arial" w:hAnsi="Arial"/>
      <w:b/>
      <w:sz w:val="22"/>
    </w:rPr>
  </w:style>
  <w:style w:type="character" w:customStyle="1" w:styleId="WW8Num32z3">
    <w:name w:val="WW8Num32z3"/>
    <w:rsid w:val="00FF335F"/>
  </w:style>
  <w:style w:type="character" w:customStyle="1" w:styleId="WW8Num32z4">
    <w:name w:val="WW8Num32z4"/>
    <w:rsid w:val="00FF335F"/>
  </w:style>
  <w:style w:type="character" w:customStyle="1" w:styleId="WW8Num32z5">
    <w:name w:val="WW8Num32z5"/>
    <w:rsid w:val="00FF335F"/>
  </w:style>
  <w:style w:type="character" w:customStyle="1" w:styleId="WW8Num32z6">
    <w:name w:val="WW8Num32z6"/>
    <w:rsid w:val="00FF335F"/>
  </w:style>
  <w:style w:type="character" w:customStyle="1" w:styleId="WW8Num32z7">
    <w:name w:val="WW8Num32z7"/>
    <w:rsid w:val="00FF335F"/>
  </w:style>
  <w:style w:type="character" w:customStyle="1" w:styleId="WW8Num32z8">
    <w:name w:val="WW8Num32z8"/>
    <w:rsid w:val="00FF335F"/>
  </w:style>
  <w:style w:type="character" w:customStyle="1" w:styleId="WW8Num33z0">
    <w:name w:val="WW8Num33z0"/>
    <w:rsid w:val="00FF335F"/>
    <w:rPr>
      <w:rFonts w:ascii="Arial" w:hAnsi="Arial"/>
      <w:b/>
      <w:sz w:val="22"/>
    </w:rPr>
  </w:style>
  <w:style w:type="character" w:customStyle="1" w:styleId="WW8Num33z1">
    <w:name w:val="WW8Num33z1"/>
    <w:rsid w:val="00FF335F"/>
  </w:style>
  <w:style w:type="character" w:customStyle="1" w:styleId="WW8Num33z2">
    <w:name w:val="WW8Num33z2"/>
    <w:rsid w:val="00FF335F"/>
  </w:style>
  <w:style w:type="character" w:customStyle="1" w:styleId="WW8Num33z3">
    <w:name w:val="WW8Num33z3"/>
    <w:rsid w:val="00FF335F"/>
  </w:style>
  <w:style w:type="character" w:customStyle="1" w:styleId="WW8Num33z4">
    <w:name w:val="WW8Num33z4"/>
    <w:rsid w:val="00FF335F"/>
  </w:style>
  <w:style w:type="character" w:customStyle="1" w:styleId="WW8Num33z5">
    <w:name w:val="WW8Num33z5"/>
    <w:rsid w:val="00FF335F"/>
  </w:style>
  <w:style w:type="character" w:customStyle="1" w:styleId="WW8Num33z6">
    <w:name w:val="WW8Num33z6"/>
    <w:rsid w:val="00FF335F"/>
  </w:style>
  <w:style w:type="character" w:customStyle="1" w:styleId="WW8Num33z7">
    <w:name w:val="WW8Num33z7"/>
    <w:rsid w:val="00FF335F"/>
  </w:style>
  <w:style w:type="character" w:customStyle="1" w:styleId="WW8Num33z8">
    <w:name w:val="WW8Num33z8"/>
    <w:rsid w:val="00FF335F"/>
  </w:style>
  <w:style w:type="character" w:customStyle="1" w:styleId="WW8Num4z4">
    <w:name w:val="WW8Num4z4"/>
    <w:rsid w:val="00FF335F"/>
  </w:style>
  <w:style w:type="character" w:customStyle="1" w:styleId="WW8Num4z5">
    <w:name w:val="WW8Num4z5"/>
    <w:rsid w:val="00FF335F"/>
  </w:style>
  <w:style w:type="character" w:customStyle="1" w:styleId="WW8Num4z6">
    <w:name w:val="WW8Num4z6"/>
    <w:rsid w:val="00FF335F"/>
  </w:style>
  <w:style w:type="character" w:customStyle="1" w:styleId="WW8Num4z7">
    <w:name w:val="WW8Num4z7"/>
    <w:rsid w:val="00FF335F"/>
  </w:style>
  <w:style w:type="character" w:customStyle="1" w:styleId="WW8Num4z8">
    <w:name w:val="WW8Num4z8"/>
    <w:rsid w:val="00FF335F"/>
  </w:style>
  <w:style w:type="character" w:customStyle="1" w:styleId="WW8Num9z1">
    <w:name w:val="WW8Num9z1"/>
    <w:rsid w:val="00FF335F"/>
    <w:rPr>
      <w:rFonts w:ascii="Arial" w:hAnsi="Arial"/>
      <w:b/>
      <w:sz w:val="22"/>
    </w:rPr>
  </w:style>
  <w:style w:type="character" w:customStyle="1" w:styleId="WW8Num9z2">
    <w:name w:val="WW8Num9z2"/>
    <w:rsid w:val="00FF335F"/>
  </w:style>
  <w:style w:type="character" w:customStyle="1" w:styleId="WW8Num9z3">
    <w:name w:val="WW8Num9z3"/>
    <w:rsid w:val="00FF335F"/>
  </w:style>
  <w:style w:type="character" w:customStyle="1" w:styleId="WW8Num9z4">
    <w:name w:val="WW8Num9z4"/>
    <w:rsid w:val="00FF335F"/>
  </w:style>
  <w:style w:type="character" w:customStyle="1" w:styleId="WW8Num9z5">
    <w:name w:val="WW8Num9z5"/>
    <w:rsid w:val="00FF335F"/>
  </w:style>
  <w:style w:type="character" w:customStyle="1" w:styleId="WW8Num9z6">
    <w:name w:val="WW8Num9z6"/>
    <w:rsid w:val="00FF335F"/>
  </w:style>
  <w:style w:type="character" w:customStyle="1" w:styleId="WW8Num9z7">
    <w:name w:val="WW8Num9z7"/>
    <w:rsid w:val="00FF335F"/>
  </w:style>
  <w:style w:type="character" w:customStyle="1" w:styleId="WW8Num9z8">
    <w:name w:val="WW8Num9z8"/>
    <w:rsid w:val="00FF335F"/>
  </w:style>
  <w:style w:type="character" w:customStyle="1" w:styleId="WW8Num11z1">
    <w:name w:val="WW8Num11z1"/>
    <w:rsid w:val="00FF335F"/>
    <w:rPr>
      <w:rFonts w:ascii="Arial" w:hAnsi="Arial"/>
      <w:b/>
      <w:sz w:val="22"/>
    </w:rPr>
  </w:style>
  <w:style w:type="character" w:customStyle="1" w:styleId="WW8Num11z3">
    <w:name w:val="WW8Num11z3"/>
    <w:rsid w:val="00FF335F"/>
  </w:style>
  <w:style w:type="character" w:customStyle="1" w:styleId="WW8Num11z4">
    <w:name w:val="WW8Num11z4"/>
    <w:rsid w:val="00FF335F"/>
  </w:style>
  <w:style w:type="character" w:customStyle="1" w:styleId="WW8Num11z5">
    <w:name w:val="WW8Num11z5"/>
    <w:rsid w:val="00FF335F"/>
  </w:style>
  <w:style w:type="character" w:customStyle="1" w:styleId="WW8Num11z6">
    <w:name w:val="WW8Num11z6"/>
    <w:rsid w:val="00FF335F"/>
  </w:style>
  <w:style w:type="character" w:customStyle="1" w:styleId="WW8Num11z7">
    <w:name w:val="WW8Num11z7"/>
    <w:rsid w:val="00FF335F"/>
  </w:style>
  <w:style w:type="character" w:customStyle="1" w:styleId="WW8Num11z8">
    <w:name w:val="WW8Num11z8"/>
    <w:rsid w:val="00FF335F"/>
  </w:style>
  <w:style w:type="character" w:customStyle="1" w:styleId="WW8Num16z2">
    <w:name w:val="WW8Num16z2"/>
    <w:rsid w:val="00FF335F"/>
  </w:style>
  <w:style w:type="character" w:customStyle="1" w:styleId="WW8Num16z3">
    <w:name w:val="WW8Num16z3"/>
    <w:rsid w:val="00FF335F"/>
  </w:style>
  <w:style w:type="character" w:customStyle="1" w:styleId="WW8Num16z4">
    <w:name w:val="WW8Num16z4"/>
    <w:rsid w:val="00FF335F"/>
  </w:style>
  <w:style w:type="character" w:customStyle="1" w:styleId="WW8Num16z5">
    <w:name w:val="WW8Num16z5"/>
    <w:rsid w:val="00FF335F"/>
  </w:style>
  <w:style w:type="character" w:customStyle="1" w:styleId="WW8Num16z6">
    <w:name w:val="WW8Num16z6"/>
    <w:rsid w:val="00FF335F"/>
  </w:style>
  <w:style w:type="character" w:customStyle="1" w:styleId="WW8Num16z7">
    <w:name w:val="WW8Num16z7"/>
    <w:rsid w:val="00FF335F"/>
  </w:style>
  <w:style w:type="character" w:customStyle="1" w:styleId="WW8Num16z8">
    <w:name w:val="WW8Num16z8"/>
    <w:rsid w:val="00FF335F"/>
  </w:style>
  <w:style w:type="character" w:customStyle="1" w:styleId="WW8Num17z1">
    <w:name w:val="WW8Num17z1"/>
    <w:rsid w:val="00FF335F"/>
    <w:rPr>
      <w:rFonts w:ascii="Arial" w:hAnsi="Arial"/>
      <w:b/>
      <w:sz w:val="22"/>
    </w:rPr>
  </w:style>
  <w:style w:type="character" w:customStyle="1" w:styleId="WW8Num17z2">
    <w:name w:val="WW8Num17z2"/>
    <w:rsid w:val="00FF335F"/>
  </w:style>
  <w:style w:type="character" w:customStyle="1" w:styleId="WW8Num17z3">
    <w:name w:val="WW8Num17z3"/>
    <w:rsid w:val="00FF335F"/>
  </w:style>
  <w:style w:type="character" w:customStyle="1" w:styleId="WW8Num17z4">
    <w:name w:val="WW8Num17z4"/>
    <w:rsid w:val="00FF335F"/>
  </w:style>
  <w:style w:type="character" w:customStyle="1" w:styleId="WW8Num17z5">
    <w:name w:val="WW8Num17z5"/>
    <w:rsid w:val="00FF335F"/>
  </w:style>
  <w:style w:type="character" w:customStyle="1" w:styleId="WW8Num17z6">
    <w:name w:val="WW8Num17z6"/>
    <w:rsid w:val="00FF335F"/>
  </w:style>
  <w:style w:type="character" w:customStyle="1" w:styleId="WW8Num17z7">
    <w:name w:val="WW8Num17z7"/>
    <w:rsid w:val="00FF335F"/>
  </w:style>
  <w:style w:type="character" w:customStyle="1" w:styleId="WW8Num17z8">
    <w:name w:val="WW8Num17z8"/>
    <w:rsid w:val="00FF335F"/>
  </w:style>
  <w:style w:type="character" w:customStyle="1" w:styleId="WW8Num21z2">
    <w:name w:val="WW8Num21z2"/>
    <w:rsid w:val="00FF335F"/>
  </w:style>
  <w:style w:type="character" w:customStyle="1" w:styleId="WW8Num22z2">
    <w:name w:val="WW8Num22z2"/>
    <w:rsid w:val="00FF335F"/>
    <w:rPr>
      <w:rFonts w:ascii="Arial" w:hAnsi="Arial"/>
      <w:b/>
    </w:rPr>
  </w:style>
  <w:style w:type="character" w:customStyle="1" w:styleId="WW8Num24z2">
    <w:name w:val="WW8Num24z2"/>
    <w:rsid w:val="00FF335F"/>
  </w:style>
  <w:style w:type="character" w:customStyle="1" w:styleId="WW8Num27z2">
    <w:name w:val="WW8Num27z2"/>
    <w:rsid w:val="00FF335F"/>
  </w:style>
  <w:style w:type="character" w:customStyle="1" w:styleId="WW8Num28z1">
    <w:name w:val="WW8Num28z1"/>
    <w:rsid w:val="00FF335F"/>
  </w:style>
  <w:style w:type="character" w:customStyle="1" w:styleId="WW8Num28z3">
    <w:name w:val="WW8Num28z3"/>
    <w:rsid w:val="00FF335F"/>
  </w:style>
  <w:style w:type="character" w:customStyle="1" w:styleId="WW8Num28z4">
    <w:name w:val="WW8Num28z4"/>
    <w:rsid w:val="00FF335F"/>
  </w:style>
  <w:style w:type="character" w:customStyle="1" w:styleId="WW8Num28z5">
    <w:name w:val="WW8Num28z5"/>
    <w:rsid w:val="00FF335F"/>
  </w:style>
  <w:style w:type="character" w:customStyle="1" w:styleId="WW8Num28z6">
    <w:name w:val="WW8Num28z6"/>
    <w:rsid w:val="00FF335F"/>
  </w:style>
  <w:style w:type="character" w:customStyle="1" w:styleId="WW8Num28z7">
    <w:name w:val="WW8Num28z7"/>
    <w:rsid w:val="00FF335F"/>
  </w:style>
  <w:style w:type="character" w:customStyle="1" w:styleId="WW8Num28z8">
    <w:name w:val="WW8Num28z8"/>
    <w:rsid w:val="00FF335F"/>
  </w:style>
  <w:style w:type="character" w:customStyle="1" w:styleId="WW8Num32z2">
    <w:name w:val="WW8Num32z2"/>
    <w:rsid w:val="00FF335F"/>
  </w:style>
  <w:style w:type="character" w:customStyle="1" w:styleId="WW8Num34z1">
    <w:name w:val="WW8Num34z1"/>
    <w:rsid w:val="00FF335F"/>
    <w:rPr>
      <w:b/>
    </w:rPr>
  </w:style>
  <w:style w:type="character" w:customStyle="1" w:styleId="WW8Num34z2">
    <w:name w:val="WW8Num34z2"/>
    <w:rsid w:val="00FF335F"/>
  </w:style>
  <w:style w:type="character" w:customStyle="1" w:styleId="WW8Num34z3">
    <w:name w:val="WW8Num34z3"/>
    <w:rsid w:val="00FF335F"/>
  </w:style>
  <w:style w:type="character" w:customStyle="1" w:styleId="WW8Num34z4">
    <w:name w:val="WW8Num34z4"/>
    <w:rsid w:val="00FF335F"/>
  </w:style>
  <w:style w:type="character" w:customStyle="1" w:styleId="WW8Num34z5">
    <w:name w:val="WW8Num34z5"/>
    <w:rsid w:val="00FF335F"/>
  </w:style>
  <w:style w:type="character" w:customStyle="1" w:styleId="WW8Num34z6">
    <w:name w:val="WW8Num34z6"/>
    <w:rsid w:val="00FF335F"/>
  </w:style>
  <w:style w:type="character" w:customStyle="1" w:styleId="WW8Num34z7">
    <w:name w:val="WW8Num34z7"/>
    <w:rsid w:val="00FF335F"/>
  </w:style>
  <w:style w:type="character" w:customStyle="1" w:styleId="WW8Num34z8">
    <w:name w:val="WW8Num34z8"/>
    <w:rsid w:val="00FF335F"/>
  </w:style>
  <w:style w:type="character" w:customStyle="1" w:styleId="WW8Num35z0">
    <w:name w:val="WW8Num35z0"/>
    <w:rsid w:val="00FF335F"/>
  </w:style>
  <w:style w:type="character" w:customStyle="1" w:styleId="WW8Num35z1">
    <w:name w:val="WW8Num35z1"/>
    <w:rsid w:val="00FF335F"/>
    <w:rPr>
      <w:rFonts w:ascii="Arial" w:hAnsi="Arial"/>
      <w:b/>
      <w:sz w:val="22"/>
    </w:rPr>
  </w:style>
  <w:style w:type="character" w:customStyle="1" w:styleId="WW8Num35z2">
    <w:name w:val="WW8Num35z2"/>
    <w:rsid w:val="00FF335F"/>
  </w:style>
  <w:style w:type="character" w:customStyle="1" w:styleId="WW8Num35z3">
    <w:name w:val="WW8Num35z3"/>
    <w:rsid w:val="00FF335F"/>
  </w:style>
  <w:style w:type="character" w:customStyle="1" w:styleId="WW8Num35z4">
    <w:name w:val="WW8Num35z4"/>
    <w:rsid w:val="00FF335F"/>
  </w:style>
  <w:style w:type="character" w:customStyle="1" w:styleId="WW8Num35z5">
    <w:name w:val="WW8Num35z5"/>
    <w:rsid w:val="00FF335F"/>
  </w:style>
  <w:style w:type="character" w:customStyle="1" w:styleId="WW8Num35z6">
    <w:name w:val="WW8Num35z6"/>
    <w:rsid w:val="00FF335F"/>
  </w:style>
  <w:style w:type="character" w:customStyle="1" w:styleId="WW8Num35z7">
    <w:name w:val="WW8Num35z7"/>
    <w:rsid w:val="00FF335F"/>
  </w:style>
  <w:style w:type="character" w:customStyle="1" w:styleId="WW8Num35z8">
    <w:name w:val="WW8Num35z8"/>
    <w:rsid w:val="00FF335F"/>
  </w:style>
  <w:style w:type="character" w:customStyle="1" w:styleId="WW8Num36z0">
    <w:name w:val="WW8Num36z0"/>
    <w:rsid w:val="00FF335F"/>
  </w:style>
  <w:style w:type="character" w:customStyle="1" w:styleId="WW8Num36z1">
    <w:name w:val="WW8Num36z1"/>
    <w:rsid w:val="00FF335F"/>
    <w:rPr>
      <w:b/>
    </w:rPr>
  </w:style>
  <w:style w:type="character" w:customStyle="1" w:styleId="WW8Num37z0">
    <w:name w:val="WW8Num37z0"/>
    <w:rsid w:val="00FF335F"/>
  </w:style>
  <w:style w:type="character" w:customStyle="1" w:styleId="WW8Num37z1">
    <w:name w:val="WW8Num37z1"/>
    <w:rsid w:val="00FF335F"/>
    <w:rPr>
      <w:rFonts w:ascii="Arial" w:hAnsi="Arial"/>
      <w:b/>
      <w:sz w:val="22"/>
    </w:rPr>
  </w:style>
  <w:style w:type="character" w:customStyle="1" w:styleId="WW8Num37z3">
    <w:name w:val="WW8Num37z3"/>
    <w:rsid w:val="00FF335F"/>
  </w:style>
  <w:style w:type="character" w:customStyle="1" w:styleId="WW8Num37z4">
    <w:name w:val="WW8Num37z4"/>
    <w:rsid w:val="00FF335F"/>
  </w:style>
  <w:style w:type="character" w:customStyle="1" w:styleId="WW8Num37z5">
    <w:name w:val="WW8Num37z5"/>
    <w:rsid w:val="00FF335F"/>
  </w:style>
  <w:style w:type="character" w:customStyle="1" w:styleId="WW8Num37z6">
    <w:name w:val="WW8Num37z6"/>
    <w:rsid w:val="00FF335F"/>
  </w:style>
  <w:style w:type="character" w:customStyle="1" w:styleId="WW8Num37z7">
    <w:name w:val="WW8Num37z7"/>
    <w:rsid w:val="00FF335F"/>
  </w:style>
  <w:style w:type="character" w:customStyle="1" w:styleId="WW8Num37z8">
    <w:name w:val="WW8Num37z8"/>
    <w:rsid w:val="00FF335F"/>
  </w:style>
  <w:style w:type="character" w:customStyle="1" w:styleId="WW8Num39z0">
    <w:name w:val="WW8Num39z0"/>
    <w:rsid w:val="00FF335F"/>
  </w:style>
  <w:style w:type="character" w:customStyle="1" w:styleId="WW8Num39z1">
    <w:name w:val="WW8Num39z1"/>
    <w:rsid w:val="00FF335F"/>
    <w:rPr>
      <w:rFonts w:ascii="Arial" w:hAnsi="Arial"/>
      <w:b/>
      <w:sz w:val="22"/>
    </w:rPr>
  </w:style>
  <w:style w:type="character" w:customStyle="1" w:styleId="WW8Num39z2">
    <w:name w:val="WW8Num39z2"/>
    <w:rsid w:val="00FF335F"/>
  </w:style>
  <w:style w:type="character" w:customStyle="1" w:styleId="WW8Num39z3">
    <w:name w:val="WW8Num39z3"/>
    <w:rsid w:val="00FF335F"/>
  </w:style>
  <w:style w:type="character" w:customStyle="1" w:styleId="WW8Num39z4">
    <w:name w:val="WW8Num39z4"/>
    <w:rsid w:val="00FF335F"/>
  </w:style>
  <w:style w:type="character" w:customStyle="1" w:styleId="WW8Num39z5">
    <w:name w:val="WW8Num39z5"/>
    <w:rsid w:val="00FF335F"/>
  </w:style>
  <w:style w:type="character" w:customStyle="1" w:styleId="WW8Num39z6">
    <w:name w:val="WW8Num39z6"/>
    <w:rsid w:val="00FF335F"/>
  </w:style>
  <w:style w:type="character" w:customStyle="1" w:styleId="WW8Num39z7">
    <w:name w:val="WW8Num39z7"/>
    <w:rsid w:val="00FF335F"/>
  </w:style>
  <w:style w:type="character" w:customStyle="1" w:styleId="WW8Num39z8">
    <w:name w:val="WW8Num39z8"/>
    <w:rsid w:val="00FF335F"/>
  </w:style>
  <w:style w:type="character" w:customStyle="1" w:styleId="WW8Num40z0">
    <w:name w:val="WW8Num40z0"/>
    <w:rsid w:val="00FF335F"/>
    <w:rPr>
      <w:rFonts w:ascii="Arial" w:hAnsi="Arial"/>
      <w:sz w:val="22"/>
    </w:rPr>
  </w:style>
  <w:style w:type="character" w:customStyle="1" w:styleId="WW8Num41z0">
    <w:name w:val="WW8Num41z0"/>
    <w:rsid w:val="00FF335F"/>
  </w:style>
  <w:style w:type="character" w:customStyle="1" w:styleId="WW8Num42z0">
    <w:name w:val="WW8Num42z0"/>
    <w:rsid w:val="00FF335F"/>
    <w:rPr>
      <w:rFonts w:ascii="Arial" w:hAnsi="Arial"/>
      <w:b/>
      <w:sz w:val="22"/>
    </w:rPr>
  </w:style>
  <w:style w:type="character" w:customStyle="1" w:styleId="WW8Num43z1">
    <w:name w:val="WW8Num43z1"/>
    <w:rsid w:val="00FF335F"/>
    <w:rPr>
      <w:rFonts w:ascii="Arial" w:hAnsi="Arial"/>
      <w:b/>
      <w:sz w:val="22"/>
    </w:rPr>
  </w:style>
  <w:style w:type="character" w:customStyle="1" w:styleId="WW8Num43z3">
    <w:name w:val="WW8Num43z3"/>
    <w:rsid w:val="00FF335F"/>
  </w:style>
  <w:style w:type="character" w:customStyle="1" w:styleId="WW8Num43z4">
    <w:name w:val="WW8Num43z4"/>
    <w:rsid w:val="00FF335F"/>
  </w:style>
  <w:style w:type="character" w:customStyle="1" w:styleId="WW8Num43z5">
    <w:name w:val="WW8Num43z5"/>
    <w:rsid w:val="00FF335F"/>
  </w:style>
  <w:style w:type="character" w:customStyle="1" w:styleId="WW8Num43z6">
    <w:name w:val="WW8Num43z6"/>
    <w:rsid w:val="00FF335F"/>
  </w:style>
  <w:style w:type="character" w:customStyle="1" w:styleId="WW8Num43z7">
    <w:name w:val="WW8Num43z7"/>
    <w:rsid w:val="00FF335F"/>
  </w:style>
  <w:style w:type="character" w:customStyle="1" w:styleId="WW8Num43z8">
    <w:name w:val="WW8Num43z8"/>
    <w:rsid w:val="00FF335F"/>
  </w:style>
  <w:style w:type="character" w:customStyle="1" w:styleId="WW8NumSt5z0">
    <w:name w:val="WW8NumSt5z0"/>
    <w:rsid w:val="00FF335F"/>
    <w:rPr>
      <w:rFonts w:ascii="Arial" w:hAnsi="Arial"/>
      <w:b/>
      <w:sz w:val="22"/>
    </w:rPr>
  </w:style>
  <w:style w:type="character" w:customStyle="1" w:styleId="WW8NumSt13z0">
    <w:name w:val="WW8NumSt13z0"/>
    <w:rsid w:val="00FF335F"/>
    <w:rPr>
      <w:rFonts w:ascii="Arial" w:hAnsi="Arial"/>
      <w:b/>
      <w:sz w:val="22"/>
    </w:rPr>
  </w:style>
  <w:style w:type="character" w:customStyle="1" w:styleId="WW8NumSt14z0">
    <w:name w:val="WW8NumSt14z0"/>
    <w:rsid w:val="00FF335F"/>
    <w:rPr>
      <w:rFonts w:ascii="Arial" w:hAnsi="Arial"/>
      <w:b/>
      <w:sz w:val="22"/>
    </w:rPr>
  </w:style>
  <w:style w:type="character" w:customStyle="1" w:styleId="WW8NumSt19z0">
    <w:name w:val="WW8NumSt19z0"/>
    <w:rsid w:val="00FF335F"/>
    <w:rPr>
      <w:rFonts w:ascii="Arial" w:hAnsi="Arial"/>
      <w:b/>
      <w:sz w:val="22"/>
    </w:rPr>
  </w:style>
  <w:style w:type="character" w:customStyle="1" w:styleId="WW8NumSt24z0">
    <w:name w:val="WW8NumSt24z0"/>
    <w:rsid w:val="00FF335F"/>
    <w:rPr>
      <w:rFonts w:ascii="Arial" w:hAnsi="Arial"/>
      <w:b/>
      <w:sz w:val="22"/>
    </w:rPr>
  </w:style>
  <w:style w:type="character" w:customStyle="1" w:styleId="Fontepargpadro13">
    <w:name w:val="Fonte parág. padrão13"/>
    <w:rsid w:val="00FF335F"/>
  </w:style>
  <w:style w:type="character" w:customStyle="1" w:styleId="Fontepargpadro2">
    <w:name w:val="Fonte parág. padrão2"/>
    <w:rsid w:val="00FF335F"/>
  </w:style>
  <w:style w:type="character" w:customStyle="1" w:styleId="WW-Absatz-Standardschriftart111111111111111111">
    <w:name w:val="WW-Absatz-Standardschriftart111111111111111111"/>
    <w:rsid w:val="00FF335F"/>
  </w:style>
  <w:style w:type="character" w:customStyle="1" w:styleId="WW-Absatz-Standardschriftart1111111111111111111">
    <w:name w:val="WW-Absatz-Standardschriftart1111111111111111111"/>
    <w:rsid w:val="00FF335F"/>
  </w:style>
  <w:style w:type="character" w:customStyle="1" w:styleId="WW-Absatz-Standardschriftart11111111111111111111">
    <w:name w:val="WW-Absatz-Standardschriftart11111111111111111111"/>
    <w:rsid w:val="00FF335F"/>
  </w:style>
  <w:style w:type="character" w:customStyle="1" w:styleId="WW-Absatz-Standardschriftart111111111111111111111">
    <w:name w:val="WW-Absatz-Standardschriftart111111111111111111111"/>
    <w:rsid w:val="00FF335F"/>
  </w:style>
  <w:style w:type="character" w:customStyle="1" w:styleId="WW-Absatz-Standardschriftart1111111111111111111111">
    <w:name w:val="WW-Absatz-Standardschriftart1111111111111111111111"/>
    <w:rsid w:val="00FF335F"/>
  </w:style>
  <w:style w:type="character" w:customStyle="1" w:styleId="WW-Absatz-Standardschriftart11111111111111111111111">
    <w:name w:val="WW-Absatz-Standardschriftart11111111111111111111111"/>
    <w:rsid w:val="00FF335F"/>
  </w:style>
  <w:style w:type="character" w:customStyle="1" w:styleId="WW-Absatz-Standardschriftart111111111111111111111111">
    <w:name w:val="WW-Absatz-Standardschriftart111111111111111111111111"/>
    <w:rsid w:val="00FF335F"/>
  </w:style>
  <w:style w:type="character" w:customStyle="1" w:styleId="WW-Absatz-Standardschriftart1111111111111111111111111">
    <w:name w:val="WW-Absatz-Standardschriftart1111111111111111111111111"/>
    <w:rsid w:val="00FF335F"/>
  </w:style>
  <w:style w:type="character" w:customStyle="1" w:styleId="WW-Absatz-Standardschriftart11111111111111111111111111">
    <w:name w:val="WW-Absatz-Standardschriftart11111111111111111111111111"/>
    <w:rsid w:val="00FF335F"/>
  </w:style>
  <w:style w:type="character" w:customStyle="1" w:styleId="WW-Absatz-Standardschriftart111111111111111111111111111">
    <w:name w:val="WW-Absatz-Standardschriftart111111111111111111111111111"/>
    <w:rsid w:val="00FF335F"/>
  </w:style>
  <w:style w:type="character" w:customStyle="1" w:styleId="WW-Absatz-Standardschriftart1111111111111111111111111111">
    <w:name w:val="WW-Absatz-Standardschriftart1111111111111111111111111111"/>
    <w:rsid w:val="00FF335F"/>
  </w:style>
  <w:style w:type="character" w:customStyle="1" w:styleId="WW-Absatz-Standardschriftart11111111111111111111111111111">
    <w:name w:val="WW-Absatz-Standardschriftart11111111111111111111111111111"/>
    <w:rsid w:val="00FF335F"/>
  </w:style>
  <w:style w:type="character" w:customStyle="1" w:styleId="WW-Absatz-Standardschriftart111111111111111111111111111111">
    <w:name w:val="WW-Absatz-Standardschriftart111111111111111111111111111111"/>
    <w:rsid w:val="00FF335F"/>
  </w:style>
  <w:style w:type="character" w:customStyle="1" w:styleId="WW-Absatz-Standardschriftart1111111111111111111111111111111">
    <w:name w:val="WW-Absatz-Standardschriftart1111111111111111111111111111111"/>
    <w:rsid w:val="00FF335F"/>
  </w:style>
  <w:style w:type="character" w:customStyle="1" w:styleId="WW-Absatz-Standardschriftart11111111111111111111111111111111">
    <w:name w:val="WW-Absatz-Standardschriftart11111111111111111111111111111111"/>
    <w:rsid w:val="00FF335F"/>
  </w:style>
  <w:style w:type="character" w:customStyle="1" w:styleId="WW-Absatz-Standardschriftart111111111111111111111111111111111">
    <w:name w:val="WW-Absatz-Standardschriftart111111111111111111111111111111111"/>
    <w:rsid w:val="00FF335F"/>
  </w:style>
  <w:style w:type="character" w:customStyle="1" w:styleId="WW-Absatz-Standardschriftart1111111111111111111111111111111111">
    <w:name w:val="WW-Absatz-Standardschriftart1111111111111111111111111111111111"/>
    <w:rsid w:val="00FF335F"/>
  </w:style>
  <w:style w:type="character" w:customStyle="1" w:styleId="WW-Fontepargpadro">
    <w:name w:val="WW-Fonte parág. padrão"/>
    <w:rsid w:val="00FF335F"/>
  </w:style>
  <w:style w:type="character" w:customStyle="1" w:styleId="TextosemFormataoChar">
    <w:name w:val="Texto sem Formatação Char"/>
    <w:rsid w:val="00FF335F"/>
    <w:rPr>
      <w:rFonts w:ascii="Courier New" w:hAnsi="Courier New"/>
      <w:kern w:val="1"/>
      <w:lang w:eastAsia="zh-CN"/>
    </w:rPr>
  </w:style>
  <w:style w:type="character" w:customStyle="1" w:styleId="WW8Num14z1">
    <w:name w:val="WW8Num14z1"/>
    <w:rsid w:val="00FF335F"/>
    <w:rPr>
      <w:rFonts w:ascii="Arial" w:hAnsi="Arial"/>
      <w:b/>
      <w:sz w:val="22"/>
    </w:rPr>
  </w:style>
  <w:style w:type="character" w:customStyle="1" w:styleId="WW8Num14z3">
    <w:name w:val="WW8Num14z3"/>
    <w:rsid w:val="00FF335F"/>
  </w:style>
  <w:style w:type="character" w:customStyle="1" w:styleId="WW8Num14z4">
    <w:name w:val="WW8Num14z4"/>
    <w:rsid w:val="00FF335F"/>
  </w:style>
  <w:style w:type="character" w:customStyle="1" w:styleId="WW8Num14z5">
    <w:name w:val="WW8Num14z5"/>
    <w:rsid w:val="00FF335F"/>
  </w:style>
  <w:style w:type="character" w:customStyle="1" w:styleId="WW8Num14z6">
    <w:name w:val="WW8Num14z6"/>
    <w:rsid w:val="00FF335F"/>
  </w:style>
  <w:style w:type="character" w:customStyle="1" w:styleId="WW8Num14z7">
    <w:name w:val="WW8Num14z7"/>
    <w:rsid w:val="00FF335F"/>
  </w:style>
  <w:style w:type="character" w:customStyle="1" w:styleId="WW8Num14z8">
    <w:name w:val="WW8Num14z8"/>
    <w:rsid w:val="00FF335F"/>
  </w:style>
  <w:style w:type="character" w:customStyle="1" w:styleId="WW8Num25z1">
    <w:name w:val="WW8Num25z1"/>
    <w:rsid w:val="00FF335F"/>
    <w:rPr>
      <w:rFonts w:ascii="Cambria" w:hAnsi="Cambria"/>
      <w:b/>
      <w:color w:val="00000A"/>
      <w:sz w:val="20"/>
    </w:rPr>
  </w:style>
  <w:style w:type="character" w:customStyle="1" w:styleId="WW8Num26z1">
    <w:name w:val="WW8Num26z1"/>
    <w:rsid w:val="00FF335F"/>
  </w:style>
  <w:style w:type="character" w:customStyle="1" w:styleId="WW8Num26z2">
    <w:name w:val="WW8Num26z2"/>
    <w:rsid w:val="00FF335F"/>
  </w:style>
  <w:style w:type="character" w:customStyle="1" w:styleId="Fontepargpadro11">
    <w:name w:val="Fonte parág. padrão11"/>
    <w:rsid w:val="00FF335F"/>
  </w:style>
  <w:style w:type="character" w:customStyle="1" w:styleId="Fontepargpadro10">
    <w:name w:val="Fonte parág. padrão10"/>
    <w:rsid w:val="00FF335F"/>
  </w:style>
  <w:style w:type="character" w:customStyle="1" w:styleId="Fontepargpadro9">
    <w:name w:val="Fonte parág. padrão9"/>
    <w:rsid w:val="00FF335F"/>
  </w:style>
  <w:style w:type="character" w:customStyle="1" w:styleId="Fontepargpadro8">
    <w:name w:val="Fonte parág. padrão8"/>
    <w:rsid w:val="00FF335F"/>
  </w:style>
  <w:style w:type="character" w:customStyle="1" w:styleId="WW8Num14z2">
    <w:name w:val="WW8Num14z2"/>
    <w:rsid w:val="00FF335F"/>
  </w:style>
  <w:style w:type="character" w:customStyle="1" w:styleId="WW8Num22z1">
    <w:name w:val="WW8Num22z1"/>
    <w:rsid w:val="00FF335F"/>
    <w:rPr>
      <w:rFonts w:ascii="Arial" w:hAnsi="Arial"/>
      <w:b/>
      <w:sz w:val="22"/>
    </w:rPr>
  </w:style>
  <w:style w:type="character" w:customStyle="1" w:styleId="WW8Num18z3">
    <w:name w:val="WW8Num18z3"/>
    <w:rsid w:val="00FF335F"/>
  </w:style>
  <w:style w:type="character" w:customStyle="1" w:styleId="WW8Num18z4">
    <w:name w:val="WW8Num18z4"/>
    <w:rsid w:val="00FF335F"/>
  </w:style>
  <w:style w:type="character" w:customStyle="1" w:styleId="WW8Num18z5">
    <w:name w:val="WW8Num18z5"/>
    <w:rsid w:val="00FF335F"/>
  </w:style>
  <w:style w:type="character" w:customStyle="1" w:styleId="WW8Num18z6">
    <w:name w:val="WW8Num18z6"/>
    <w:rsid w:val="00FF335F"/>
  </w:style>
  <w:style w:type="character" w:customStyle="1" w:styleId="WW8Num18z7">
    <w:name w:val="WW8Num18z7"/>
    <w:rsid w:val="00FF335F"/>
  </w:style>
  <w:style w:type="character" w:customStyle="1" w:styleId="WW8Num18z8">
    <w:name w:val="WW8Num18z8"/>
    <w:rsid w:val="00FF335F"/>
  </w:style>
  <w:style w:type="character" w:customStyle="1" w:styleId="WW8Num22z3">
    <w:name w:val="WW8Num22z3"/>
    <w:rsid w:val="00FF335F"/>
  </w:style>
  <w:style w:type="character" w:customStyle="1" w:styleId="WW8Num22z4">
    <w:name w:val="WW8Num22z4"/>
    <w:rsid w:val="00FF335F"/>
  </w:style>
  <w:style w:type="character" w:customStyle="1" w:styleId="WW8Num22z5">
    <w:name w:val="WW8Num22z5"/>
    <w:rsid w:val="00FF335F"/>
  </w:style>
  <w:style w:type="character" w:customStyle="1" w:styleId="WW8Num22z6">
    <w:name w:val="WW8Num22z6"/>
    <w:rsid w:val="00FF335F"/>
  </w:style>
  <w:style w:type="character" w:customStyle="1" w:styleId="WW8Num22z7">
    <w:name w:val="WW8Num22z7"/>
    <w:rsid w:val="00FF335F"/>
  </w:style>
  <w:style w:type="character" w:customStyle="1" w:styleId="WW8Num22z8">
    <w:name w:val="WW8Num22z8"/>
    <w:rsid w:val="00FF335F"/>
  </w:style>
  <w:style w:type="character" w:customStyle="1" w:styleId="WW8Num38z1">
    <w:name w:val="WW8Num38z1"/>
    <w:rsid w:val="00FF335F"/>
    <w:rPr>
      <w:b/>
      <w:color w:val="000000"/>
    </w:rPr>
  </w:style>
  <w:style w:type="character" w:customStyle="1" w:styleId="WW8Num41z1">
    <w:name w:val="WW8Num41z1"/>
    <w:rsid w:val="00FF335F"/>
    <w:rPr>
      <w:rFonts w:ascii="Arial" w:hAnsi="Arial"/>
      <w:b/>
      <w:sz w:val="22"/>
    </w:rPr>
  </w:style>
  <w:style w:type="character" w:customStyle="1" w:styleId="Fontepargpadro7">
    <w:name w:val="Fonte parág. padrão7"/>
    <w:rsid w:val="00FF335F"/>
  </w:style>
  <w:style w:type="character" w:customStyle="1" w:styleId="Fontepargpadro6">
    <w:name w:val="Fonte parág. padrão6"/>
    <w:rsid w:val="00FF335F"/>
  </w:style>
  <w:style w:type="character" w:customStyle="1" w:styleId="Fontepargpadro5">
    <w:name w:val="Fonte parág. padrão5"/>
    <w:rsid w:val="00FF335F"/>
  </w:style>
  <w:style w:type="character" w:customStyle="1" w:styleId="WW8Num18z2">
    <w:name w:val="WW8Num18z2"/>
    <w:rsid w:val="00FF335F"/>
  </w:style>
  <w:style w:type="character" w:customStyle="1" w:styleId="Internetlink">
    <w:name w:val="Internet link"/>
    <w:rsid w:val="00FF335F"/>
    <w:rPr>
      <w:color w:val="0000FF"/>
      <w:u w:val="single"/>
    </w:rPr>
  </w:style>
  <w:style w:type="character" w:customStyle="1" w:styleId="Refdecomentrio1">
    <w:name w:val="Ref. de comentário1"/>
    <w:rsid w:val="00FF335F"/>
    <w:rPr>
      <w:rFonts w:ascii="Arial" w:hAnsi="Arial"/>
      <w:vanish/>
      <w:sz w:val="22"/>
    </w:rPr>
  </w:style>
  <w:style w:type="character" w:customStyle="1" w:styleId="VisitedInternetLink">
    <w:name w:val="Visited Internet Link"/>
    <w:rsid w:val="00FF335F"/>
    <w:rPr>
      <w:color w:val="800080"/>
      <w:u w:val="single"/>
    </w:rPr>
  </w:style>
  <w:style w:type="character" w:customStyle="1" w:styleId="CharChar2">
    <w:name w:val="Char Char2"/>
    <w:rsid w:val="00FF335F"/>
    <w:rPr>
      <w:lang w:val="pt-BR"/>
    </w:rPr>
  </w:style>
  <w:style w:type="character" w:customStyle="1" w:styleId="CharChar1">
    <w:name w:val="Char Char1"/>
    <w:rsid w:val="00FF335F"/>
    <w:rPr>
      <w:rFonts w:ascii="Calibri" w:hAnsi="Calibri"/>
      <w:b/>
      <w:lang w:val="pt-BR"/>
    </w:rPr>
  </w:style>
  <w:style w:type="character" w:customStyle="1" w:styleId="CharChar">
    <w:name w:val="Char Char"/>
    <w:rsid w:val="00FF335F"/>
    <w:rPr>
      <w:rFonts w:ascii="Tahoma" w:hAnsi="Tahoma"/>
      <w:sz w:val="16"/>
      <w:lang w:val="pt-BR"/>
    </w:rPr>
  </w:style>
  <w:style w:type="character" w:customStyle="1" w:styleId="NumberingSymbols">
    <w:name w:val="Numbering Symbols"/>
    <w:rsid w:val="00FF335F"/>
    <w:rPr>
      <w:b/>
    </w:rPr>
  </w:style>
  <w:style w:type="character" w:customStyle="1" w:styleId="CharChar3">
    <w:name w:val="Char Char3"/>
    <w:rsid w:val="00FF335F"/>
    <w:rPr>
      <w:rFonts w:ascii="Arial" w:hAnsi="Arial"/>
      <w:b/>
      <w:sz w:val="24"/>
      <w:lang w:val="pt-BR"/>
    </w:rPr>
  </w:style>
  <w:style w:type="character" w:customStyle="1" w:styleId="Fontepargpadro3">
    <w:name w:val="Fonte parág. padrão3"/>
    <w:rsid w:val="00FF335F"/>
  </w:style>
  <w:style w:type="character" w:customStyle="1" w:styleId="Fontepargpadro4">
    <w:name w:val="Fonte parág. padrão4"/>
    <w:rsid w:val="00FF335F"/>
  </w:style>
  <w:style w:type="character" w:customStyle="1" w:styleId="Refdecomentrio2">
    <w:name w:val="Ref. de comentário2"/>
    <w:rsid w:val="00FF335F"/>
    <w:rPr>
      <w:rFonts w:ascii="Arial" w:hAnsi="Arial"/>
      <w:vanish/>
      <w:sz w:val="22"/>
    </w:rPr>
  </w:style>
  <w:style w:type="character" w:customStyle="1" w:styleId="SaudaoChar">
    <w:name w:val="Saudação Char"/>
    <w:rsid w:val="00FF335F"/>
  </w:style>
  <w:style w:type="character" w:customStyle="1" w:styleId="style21">
    <w:name w:val="style21"/>
    <w:rsid w:val="00FF335F"/>
    <w:rPr>
      <w:color w:val="FFFFFF"/>
    </w:rPr>
  </w:style>
  <w:style w:type="character" w:customStyle="1" w:styleId="tex3">
    <w:name w:val="tex3"/>
    <w:qFormat/>
    <w:rsid w:val="00FF335F"/>
  </w:style>
  <w:style w:type="character" w:customStyle="1" w:styleId="CharChar21">
    <w:name w:val="Char Char21"/>
    <w:rsid w:val="00FF335F"/>
    <w:rPr>
      <w:lang w:val="pt-BR"/>
    </w:rPr>
  </w:style>
  <w:style w:type="character" w:customStyle="1" w:styleId="CharChar11">
    <w:name w:val="Char Char11"/>
    <w:rsid w:val="00FF335F"/>
    <w:rPr>
      <w:rFonts w:ascii="Calibri" w:hAnsi="Calibri"/>
      <w:b/>
      <w:lang w:val="pt-BR"/>
    </w:rPr>
  </w:style>
  <w:style w:type="character" w:customStyle="1" w:styleId="CharChar4">
    <w:name w:val="Char Char4"/>
    <w:rsid w:val="00FF335F"/>
    <w:rPr>
      <w:rFonts w:ascii="Tahoma" w:hAnsi="Tahoma"/>
      <w:sz w:val="16"/>
      <w:lang w:val="pt-BR"/>
    </w:rPr>
  </w:style>
  <w:style w:type="character" w:customStyle="1" w:styleId="CharChar31">
    <w:name w:val="Char Char31"/>
    <w:rsid w:val="00FF335F"/>
    <w:rPr>
      <w:rFonts w:ascii="Arial" w:hAnsi="Arial"/>
      <w:b/>
      <w:sz w:val="24"/>
      <w:lang w:val="pt-BR"/>
    </w:rPr>
  </w:style>
  <w:style w:type="character" w:customStyle="1" w:styleId="SubttuloChar1">
    <w:name w:val="Subtítulo Char1"/>
    <w:rsid w:val="00FF335F"/>
    <w:rPr>
      <w:rFonts w:ascii="Arial" w:eastAsia="MS Mincho" w:hAnsi="Arial"/>
      <w:i/>
      <w:kern w:val="1"/>
      <w:sz w:val="28"/>
      <w:lang w:eastAsia="zh-CN"/>
    </w:rPr>
  </w:style>
  <w:style w:type="character" w:customStyle="1" w:styleId="CabealhoChar1">
    <w:name w:val="Cabeçalho Char1"/>
    <w:rsid w:val="00FF335F"/>
    <w:rPr>
      <w:kern w:val="1"/>
      <w:lang w:eastAsia="zh-CN"/>
    </w:rPr>
  </w:style>
  <w:style w:type="character" w:customStyle="1" w:styleId="RecuodecorpodetextoChar1">
    <w:name w:val="Recuo de corpo de texto Char1"/>
    <w:rsid w:val="00FF335F"/>
    <w:rPr>
      <w:rFonts w:ascii="Arial" w:hAnsi="Arial"/>
      <w:kern w:val="1"/>
      <w:sz w:val="22"/>
      <w:lang w:eastAsia="zh-CN"/>
    </w:rPr>
  </w:style>
  <w:style w:type="character" w:customStyle="1" w:styleId="TextodebaloChar1">
    <w:name w:val="Texto de balão Char1"/>
    <w:rsid w:val="00FF335F"/>
    <w:rPr>
      <w:rFonts w:ascii="Tahoma" w:hAnsi="Tahoma"/>
      <w:kern w:val="1"/>
      <w:sz w:val="16"/>
      <w:lang w:eastAsia="zh-CN"/>
    </w:rPr>
  </w:style>
  <w:style w:type="character" w:customStyle="1" w:styleId="TextodecomentrioChar1">
    <w:name w:val="Texto de comentário Char1"/>
    <w:rsid w:val="00FF335F"/>
    <w:rPr>
      <w:kern w:val="1"/>
      <w:lang w:eastAsia="zh-CN"/>
    </w:rPr>
  </w:style>
  <w:style w:type="character" w:customStyle="1" w:styleId="AssuntodocomentrioChar1">
    <w:name w:val="Assunto do comentário Char1"/>
    <w:rsid w:val="00FF335F"/>
    <w:rPr>
      <w:rFonts w:ascii="Calibri" w:hAnsi="Calibri"/>
      <w:b/>
      <w:kern w:val="1"/>
      <w:lang w:eastAsia="zh-CN"/>
    </w:rPr>
  </w:style>
  <w:style w:type="character" w:customStyle="1" w:styleId="ListLabel1">
    <w:name w:val="ListLabel 1"/>
    <w:qFormat/>
    <w:rsid w:val="00FF335F"/>
    <w:rPr>
      <w:b/>
    </w:rPr>
  </w:style>
  <w:style w:type="character" w:customStyle="1" w:styleId="ListLabel2">
    <w:name w:val="ListLabel 2"/>
    <w:qFormat/>
    <w:rsid w:val="00FF335F"/>
    <w:rPr>
      <w:rFonts w:ascii="Cambria" w:hAnsi="Cambria"/>
      <w:b/>
      <w:color w:val="00000A"/>
    </w:rPr>
  </w:style>
  <w:style w:type="character" w:customStyle="1" w:styleId="apple-converted-space">
    <w:name w:val="apple-converted-space"/>
    <w:rsid w:val="00FF335F"/>
  </w:style>
  <w:style w:type="paragraph" w:customStyle="1" w:styleId="Ttulo100">
    <w:name w:val="Título10"/>
    <w:basedOn w:val="Heading"/>
    <w:next w:val="Textbody"/>
    <w:rsid w:val="00FF335F"/>
  </w:style>
  <w:style w:type="paragraph" w:customStyle="1" w:styleId="Ttulo80">
    <w:name w:val="Título8"/>
    <w:basedOn w:val="Standard"/>
    <w:next w:val="Textbody"/>
    <w:rsid w:val="00FF335F"/>
    <w:pPr>
      <w:keepNext/>
      <w:spacing w:before="240" w:after="120"/>
    </w:pPr>
    <w:rPr>
      <w:rFonts w:ascii="Liberation Sans" w:hAnsi="Liberation Sans" w:cs="Mangal"/>
      <w:sz w:val="28"/>
      <w:szCs w:val="28"/>
    </w:rPr>
  </w:style>
  <w:style w:type="paragraph" w:customStyle="1" w:styleId="Ttulo90">
    <w:name w:val="Título9"/>
    <w:basedOn w:val="Ttulo80"/>
    <w:next w:val="Textbody"/>
    <w:rsid w:val="00FF335F"/>
    <w:pPr>
      <w:jc w:val="center"/>
    </w:pPr>
    <w:rPr>
      <w:b/>
      <w:bCs/>
      <w:sz w:val="56"/>
      <w:szCs w:val="56"/>
    </w:rPr>
  </w:style>
  <w:style w:type="paragraph" w:customStyle="1" w:styleId="Heading">
    <w:name w:val="Heading"/>
    <w:basedOn w:val="Ttulo90"/>
    <w:next w:val="Textbody"/>
    <w:rsid w:val="00FF335F"/>
  </w:style>
  <w:style w:type="paragraph" w:customStyle="1" w:styleId="Legenda2">
    <w:name w:val="Legenda2"/>
    <w:basedOn w:val="Normal"/>
    <w:rsid w:val="00FF335F"/>
    <w:pPr>
      <w:suppressLineNumbers/>
      <w:suppressAutoHyphens/>
      <w:spacing w:before="120" w:after="120"/>
    </w:pPr>
    <w:rPr>
      <w:rFonts w:ascii="Times New Roman" w:hAnsi="Times New Roman" w:cs="Mangal"/>
      <w:i/>
      <w:iCs/>
      <w:lang w:eastAsia="zh-CN"/>
    </w:rPr>
  </w:style>
  <w:style w:type="paragraph" w:customStyle="1" w:styleId="Ttulo30">
    <w:name w:val="Título3"/>
    <w:basedOn w:val="Normal"/>
    <w:next w:val="Subttulo"/>
    <w:rsid w:val="00FF335F"/>
    <w:pPr>
      <w:suppressAutoHyphens/>
      <w:jc w:val="center"/>
      <w:textAlignment w:val="baseline"/>
    </w:pPr>
    <w:rPr>
      <w:rFonts w:ascii="Arial" w:hAnsi="Arial" w:cs="Arial"/>
      <w:b/>
      <w:kern w:val="1"/>
      <w:szCs w:val="20"/>
      <w:lang w:eastAsia="zh-CN"/>
    </w:rPr>
  </w:style>
  <w:style w:type="character" w:customStyle="1" w:styleId="SubttuloChar2">
    <w:name w:val="Subtítulo Char2"/>
    <w:rsid w:val="00FF335F"/>
    <w:rPr>
      <w:rFonts w:ascii="Cambria" w:hAnsi="Cambria"/>
      <w:sz w:val="24"/>
      <w:lang w:eastAsia="zh-CN"/>
    </w:rPr>
  </w:style>
  <w:style w:type="paragraph" w:customStyle="1" w:styleId="Textbody">
    <w:name w:val="Text body"/>
    <w:basedOn w:val="Standard"/>
    <w:rsid w:val="00FF335F"/>
    <w:pPr>
      <w:jc w:val="both"/>
    </w:pPr>
    <w:rPr>
      <w:rFonts w:ascii="Arial" w:hAnsi="Arial" w:cs="Arial"/>
      <w:b/>
      <w:szCs w:val="20"/>
    </w:rPr>
  </w:style>
  <w:style w:type="paragraph" w:customStyle="1" w:styleId="Index">
    <w:name w:val="Index"/>
    <w:basedOn w:val="Standard"/>
    <w:rsid w:val="00FF335F"/>
    <w:pPr>
      <w:suppressLineNumbers/>
    </w:pPr>
    <w:rPr>
      <w:rFonts w:cs="Tahoma"/>
    </w:rPr>
  </w:style>
  <w:style w:type="paragraph" w:customStyle="1" w:styleId="Ttulo70">
    <w:name w:val="Título7"/>
    <w:basedOn w:val="Standard"/>
    <w:next w:val="Textbody"/>
    <w:rsid w:val="00FF335F"/>
    <w:pPr>
      <w:keepNext/>
      <w:spacing w:before="240" w:after="120"/>
    </w:pPr>
    <w:rPr>
      <w:rFonts w:ascii="Liberation Sans" w:hAnsi="Liberation Sans" w:cs="Mangal"/>
      <w:sz w:val="28"/>
      <w:szCs w:val="28"/>
    </w:rPr>
  </w:style>
  <w:style w:type="paragraph" w:customStyle="1" w:styleId="Ttulo60">
    <w:name w:val="Título6"/>
    <w:basedOn w:val="Standard"/>
    <w:next w:val="Textbody"/>
    <w:rsid w:val="00FF335F"/>
    <w:pPr>
      <w:keepNext/>
      <w:spacing w:before="240" w:after="120"/>
    </w:pPr>
    <w:rPr>
      <w:rFonts w:ascii="Liberation Sans" w:hAnsi="Liberation Sans" w:cs="Mangal"/>
      <w:sz w:val="28"/>
      <w:szCs w:val="28"/>
    </w:rPr>
  </w:style>
  <w:style w:type="paragraph" w:customStyle="1" w:styleId="Ttulo50">
    <w:name w:val="Título5"/>
    <w:basedOn w:val="Standard"/>
    <w:next w:val="Textbody"/>
    <w:rsid w:val="00FF335F"/>
    <w:pPr>
      <w:suppressAutoHyphens w:val="0"/>
      <w:spacing w:before="120"/>
      <w:jc w:val="center"/>
    </w:pPr>
    <w:rPr>
      <w:b/>
      <w:szCs w:val="20"/>
    </w:rPr>
  </w:style>
  <w:style w:type="paragraph" w:customStyle="1" w:styleId="Ttulo40">
    <w:name w:val="Título4"/>
    <w:basedOn w:val="Standard"/>
    <w:next w:val="Textbody"/>
    <w:rsid w:val="00FF335F"/>
    <w:pPr>
      <w:keepNext/>
      <w:spacing w:before="240" w:after="120"/>
    </w:pPr>
    <w:rPr>
      <w:rFonts w:ascii="Arial" w:hAnsi="Arial" w:cs="Mangal"/>
      <w:sz w:val="28"/>
      <w:szCs w:val="28"/>
    </w:rPr>
  </w:style>
  <w:style w:type="paragraph" w:customStyle="1" w:styleId="Recuodecorpodetexto23">
    <w:name w:val="Recuo de corpo de texto 23"/>
    <w:basedOn w:val="Standard"/>
    <w:rsid w:val="00FF335F"/>
    <w:pPr>
      <w:ind w:left="567" w:hanging="283"/>
      <w:jc w:val="both"/>
    </w:pPr>
    <w:rPr>
      <w:rFonts w:ascii="Arial" w:hAnsi="Arial" w:cs="Arial"/>
      <w:sz w:val="22"/>
      <w:szCs w:val="20"/>
    </w:rPr>
  </w:style>
  <w:style w:type="paragraph" w:customStyle="1" w:styleId="Textbodyindent">
    <w:name w:val="Text body indent"/>
    <w:basedOn w:val="Standard"/>
    <w:rsid w:val="00FF335F"/>
    <w:pPr>
      <w:ind w:left="1134"/>
    </w:pPr>
    <w:rPr>
      <w:rFonts w:ascii="Arial" w:hAnsi="Arial" w:cs="Arial"/>
      <w:sz w:val="22"/>
      <w:szCs w:val="20"/>
    </w:rPr>
  </w:style>
  <w:style w:type="paragraph" w:customStyle="1" w:styleId="Corpodetexto34">
    <w:name w:val="Corpo de texto 34"/>
    <w:basedOn w:val="Standard"/>
    <w:rsid w:val="00FF335F"/>
    <w:pPr>
      <w:widowControl w:val="0"/>
      <w:jc w:val="both"/>
    </w:pPr>
    <w:rPr>
      <w:sz w:val="20"/>
      <w:szCs w:val="20"/>
    </w:rPr>
  </w:style>
  <w:style w:type="paragraph" w:customStyle="1" w:styleId="Corpodetexto24">
    <w:name w:val="Corpo de texto 24"/>
    <w:basedOn w:val="Standard"/>
    <w:rsid w:val="00FF335F"/>
    <w:pPr>
      <w:spacing w:line="360" w:lineRule="auto"/>
      <w:ind w:firstLine="2268"/>
      <w:jc w:val="both"/>
    </w:pPr>
    <w:rPr>
      <w:szCs w:val="20"/>
    </w:rPr>
  </w:style>
  <w:style w:type="paragraph" w:customStyle="1" w:styleId="Text">
    <w:name w:val="Text"/>
    <w:basedOn w:val="Standard"/>
    <w:rsid w:val="00FF335F"/>
    <w:pPr>
      <w:spacing w:before="60" w:after="60"/>
      <w:ind w:firstLine="709"/>
      <w:jc w:val="both"/>
    </w:pPr>
    <w:rPr>
      <w:szCs w:val="20"/>
    </w:rPr>
  </w:style>
  <w:style w:type="paragraph" w:customStyle="1" w:styleId="Textodecomentrio1">
    <w:name w:val="Texto de comentário1"/>
    <w:basedOn w:val="Standard"/>
    <w:rsid w:val="00FF335F"/>
    <w:pPr>
      <w:jc w:val="both"/>
    </w:pPr>
    <w:rPr>
      <w:sz w:val="20"/>
      <w:szCs w:val="20"/>
    </w:rPr>
  </w:style>
  <w:style w:type="paragraph" w:customStyle="1" w:styleId="P30">
    <w:name w:val="P30"/>
    <w:basedOn w:val="Standard"/>
    <w:rsid w:val="00FF335F"/>
    <w:pPr>
      <w:jc w:val="both"/>
    </w:pPr>
    <w:rPr>
      <w:b/>
      <w:szCs w:val="20"/>
    </w:rPr>
  </w:style>
  <w:style w:type="paragraph" w:customStyle="1" w:styleId="BodyText21">
    <w:name w:val="Body Text 21"/>
    <w:basedOn w:val="Standard"/>
    <w:rsid w:val="00FF335F"/>
    <w:pPr>
      <w:jc w:val="both"/>
    </w:pPr>
    <w:rPr>
      <w:szCs w:val="20"/>
    </w:rPr>
  </w:style>
  <w:style w:type="paragraph" w:customStyle="1" w:styleId="P">
    <w:name w:val="P"/>
    <w:basedOn w:val="Standard"/>
    <w:rsid w:val="00FF335F"/>
    <w:pPr>
      <w:jc w:val="both"/>
    </w:pPr>
    <w:rPr>
      <w:b/>
      <w:sz w:val="20"/>
      <w:szCs w:val="20"/>
    </w:rPr>
  </w:style>
  <w:style w:type="paragraph" w:customStyle="1" w:styleId="Textodecomentrio4">
    <w:name w:val="Texto de comentário4"/>
    <w:basedOn w:val="Normal"/>
    <w:rsid w:val="00FF335F"/>
    <w:pPr>
      <w:suppressAutoHyphens/>
    </w:pPr>
    <w:rPr>
      <w:rFonts w:ascii="Times New Roman" w:hAnsi="Times New Roman" w:cs="Times New Roman"/>
      <w:sz w:val="20"/>
      <w:szCs w:val="20"/>
      <w:lang w:eastAsia="zh-CN"/>
    </w:rPr>
  </w:style>
  <w:style w:type="paragraph" w:customStyle="1" w:styleId="TableContents">
    <w:name w:val="Table Contents"/>
    <w:basedOn w:val="Standard"/>
    <w:rsid w:val="00FF335F"/>
    <w:pPr>
      <w:suppressLineNumbers/>
    </w:pPr>
  </w:style>
  <w:style w:type="paragraph" w:customStyle="1" w:styleId="Framecontents">
    <w:name w:val="Frame contents"/>
    <w:basedOn w:val="Textbody"/>
    <w:rsid w:val="00FF335F"/>
  </w:style>
  <w:style w:type="paragraph" w:customStyle="1" w:styleId="western">
    <w:name w:val="western"/>
    <w:basedOn w:val="Standard"/>
    <w:rsid w:val="00FF335F"/>
    <w:pPr>
      <w:suppressAutoHyphens w:val="0"/>
      <w:spacing w:before="280"/>
      <w:jc w:val="both"/>
    </w:pPr>
    <w:rPr>
      <w:rFonts w:ascii="Arial" w:hAnsi="Arial" w:cs="Arial"/>
      <w:b/>
      <w:bCs/>
    </w:rPr>
  </w:style>
  <w:style w:type="paragraph" w:customStyle="1" w:styleId="western1">
    <w:name w:val="western1"/>
    <w:basedOn w:val="Standard"/>
    <w:rsid w:val="00FF335F"/>
    <w:pPr>
      <w:suppressAutoHyphens w:val="0"/>
      <w:spacing w:before="280"/>
      <w:jc w:val="both"/>
    </w:pPr>
    <w:rPr>
      <w:rFonts w:ascii="Arial" w:hAnsi="Arial" w:cs="Arial"/>
      <w:b/>
      <w:bCs/>
    </w:rPr>
  </w:style>
  <w:style w:type="paragraph" w:customStyle="1" w:styleId="Contedodetabela">
    <w:name w:val="Conteúdo de tabela"/>
    <w:basedOn w:val="Standard"/>
    <w:rsid w:val="00FF335F"/>
    <w:pPr>
      <w:widowControl w:val="0"/>
      <w:suppressLineNumbers/>
    </w:pPr>
    <w:rPr>
      <w:rFonts w:eastAsia="SimSun" w:cs="Mangal"/>
      <w:lang w:bidi="hi-IN"/>
    </w:rPr>
  </w:style>
  <w:style w:type="paragraph" w:customStyle="1" w:styleId="TableHeading">
    <w:name w:val="Table Heading"/>
    <w:basedOn w:val="TableContents"/>
    <w:rsid w:val="00FF335F"/>
    <w:pPr>
      <w:jc w:val="center"/>
    </w:pPr>
    <w:rPr>
      <w:b/>
      <w:bCs/>
    </w:rPr>
  </w:style>
  <w:style w:type="paragraph" w:customStyle="1" w:styleId="TextosemFormatao4">
    <w:name w:val="Texto sem Formatação4"/>
    <w:basedOn w:val="Standard"/>
    <w:rsid w:val="00FF335F"/>
    <w:rPr>
      <w:rFonts w:ascii="Courier New" w:hAnsi="Courier New" w:cs="Courier New"/>
      <w:sz w:val="20"/>
      <w:szCs w:val="20"/>
    </w:rPr>
  </w:style>
  <w:style w:type="paragraph" w:customStyle="1" w:styleId="Textoembloco1">
    <w:name w:val="Texto em bloco1"/>
    <w:basedOn w:val="Standard"/>
    <w:rsid w:val="00FF335F"/>
    <w:pPr>
      <w:tabs>
        <w:tab w:val="left" w:pos="1844"/>
        <w:tab w:val="left" w:pos="1986"/>
      </w:tabs>
      <w:spacing w:before="60" w:after="60"/>
      <w:ind w:left="993" w:right="141" w:hanging="779"/>
      <w:jc w:val="both"/>
    </w:pPr>
  </w:style>
  <w:style w:type="paragraph" w:customStyle="1" w:styleId="TextosemFormatao2">
    <w:name w:val="Texto sem Formatação2"/>
    <w:basedOn w:val="Standard"/>
    <w:rsid w:val="00FF335F"/>
    <w:rPr>
      <w:rFonts w:ascii="Courier New" w:hAnsi="Courier New" w:cs="Courier New"/>
    </w:rPr>
  </w:style>
  <w:style w:type="paragraph" w:customStyle="1" w:styleId="Corpodetexto32">
    <w:name w:val="Corpo de texto 32"/>
    <w:basedOn w:val="Standard"/>
    <w:rsid w:val="00FF335F"/>
    <w:pPr>
      <w:tabs>
        <w:tab w:val="left" w:pos="0"/>
        <w:tab w:val="left" w:pos="578"/>
      </w:tabs>
      <w:autoSpaceDE w:val="0"/>
      <w:spacing w:line="249" w:lineRule="exact"/>
      <w:jc w:val="both"/>
    </w:pPr>
    <w:rPr>
      <w:szCs w:val="22"/>
      <w:lang w:val="pt-PT"/>
    </w:rPr>
  </w:style>
  <w:style w:type="paragraph" w:customStyle="1" w:styleId="Ttulo20">
    <w:name w:val="Título2"/>
    <w:basedOn w:val="Standard"/>
    <w:next w:val="Textbody"/>
    <w:rsid w:val="00FF335F"/>
    <w:pPr>
      <w:keepNext/>
      <w:spacing w:before="240" w:after="120"/>
    </w:pPr>
    <w:rPr>
      <w:rFonts w:ascii="Arial" w:hAnsi="Arial" w:cs="Mangal"/>
      <w:sz w:val="28"/>
      <w:szCs w:val="28"/>
    </w:rPr>
  </w:style>
  <w:style w:type="paragraph" w:customStyle="1" w:styleId="Corpodetexto33">
    <w:name w:val="Corpo de texto 33"/>
    <w:basedOn w:val="Standard"/>
    <w:rsid w:val="00FF335F"/>
    <w:pPr>
      <w:spacing w:after="120"/>
    </w:pPr>
    <w:rPr>
      <w:sz w:val="16"/>
      <w:szCs w:val="16"/>
    </w:rPr>
  </w:style>
  <w:style w:type="paragraph" w:customStyle="1" w:styleId="OtextoSimples">
    <w:name w:val="OtextoSimples"/>
    <w:basedOn w:val="Standard"/>
    <w:next w:val="Standard"/>
    <w:rsid w:val="00FF335F"/>
    <w:pPr>
      <w:jc w:val="both"/>
    </w:pPr>
    <w:rPr>
      <w:szCs w:val="20"/>
    </w:rPr>
  </w:style>
  <w:style w:type="paragraph" w:customStyle="1" w:styleId="Contents1">
    <w:name w:val="Contents 1"/>
    <w:basedOn w:val="Standard"/>
    <w:next w:val="Standard"/>
    <w:rsid w:val="00FF335F"/>
    <w:pPr>
      <w:spacing w:before="60" w:after="40"/>
      <w:jc w:val="both"/>
    </w:pPr>
    <w:rPr>
      <w:sz w:val="22"/>
      <w:szCs w:val="20"/>
    </w:rPr>
  </w:style>
  <w:style w:type="paragraph" w:customStyle="1" w:styleId="Corpodetexto22">
    <w:name w:val="Corpo de texto 22"/>
    <w:basedOn w:val="Standard"/>
    <w:uiPriority w:val="99"/>
    <w:rsid w:val="00FF335F"/>
    <w:pPr>
      <w:widowControl w:val="0"/>
      <w:tabs>
        <w:tab w:val="left" w:pos="8646"/>
        <w:tab w:val="left" w:pos="8788"/>
        <w:tab w:val="left" w:pos="10632"/>
      </w:tabs>
      <w:ind w:right="-1"/>
      <w:jc w:val="both"/>
    </w:pPr>
    <w:rPr>
      <w:rFonts w:ascii="Arial" w:hAnsi="Arial" w:cs="Arial"/>
      <w:szCs w:val="20"/>
    </w:rPr>
  </w:style>
  <w:style w:type="paragraph" w:customStyle="1" w:styleId="TextosemFormatao3">
    <w:name w:val="Texto sem Formatação3"/>
    <w:basedOn w:val="Standard"/>
    <w:rsid w:val="00FF335F"/>
    <w:pPr>
      <w:spacing w:before="60" w:after="60"/>
      <w:jc w:val="both"/>
    </w:pPr>
    <w:rPr>
      <w:rFonts w:ascii="Courier New" w:hAnsi="Courier New" w:cs="Courier New"/>
      <w:szCs w:val="20"/>
    </w:rPr>
  </w:style>
  <w:style w:type="paragraph" w:customStyle="1" w:styleId="Saudao1">
    <w:name w:val="Saudação1"/>
    <w:basedOn w:val="Standard"/>
    <w:rsid w:val="00FF335F"/>
    <w:pPr>
      <w:suppressAutoHyphens w:val="0"/>
    </w:pPr>
    <w:rPr>
      <w:sz w:val="20"/>
      <w:szCs w:val="20"/>
    </w:rPr>
  </w:style>
  <w:style w:type="paragraph" w:customStyle="1" w:styleId="Textodecomentrio2">
    <w:name w:val="Texto de comentário2"/>
    <w:basedOn w:val="Standard"/>
    <w:rsid w:val="00FF335F"/>
    <w:pPr>
      <w:spacing w:before="60" w:after="60"/>
      <w:jc w:val="both"/>
    </w:pPr>
    <w:rPr>
      <w:sz w:val="20"/>
      <w:szCs w:val="20"/>
    </w:rPr>
  </w:style>
  <w:style w:type="paragraph" w:customStyle="1" w:styleId="Textodecomentrio3">
    <w:name w:val="Texto de comentário3"/>
    <w:basedOn w:val="Standard"/>
    <w:rsid w:val="00FF335F"/>
    <w:rPr>
      <w:sz w:val="20"/>
      <w:szCs w:val="20"/>
    </w:rPr>
  </w:style>
  <w:style w:type="paragraph" w:customStyle="1" w:styleId="Quotations">
    <w:name w:val="Quotations"/>
    <w:basedOn w:val="Standard"/>
    <w:rsid w:val="00FF335F"/>
    <w:pPr>
      <w:spacing w:after="283"/>
      <w:ind w:left="567" w:right="567"/>
    </w:pPr>
  </w:style>
  <w:style w:type="paragraph" w:customStyle="1" w:styleId="Corpodetexto23">
    <w:name w:val="Corpo de texto 23"/>
    <w:basedOn w:val="Standard"/>
    <w:rsid w:val="00FF335F"/>
    <w:pPr>
      <w:jc w:val="both"/>
    </w:pPr>
    <w:rPr>
      <w:rFonts w:ascii="Century Gothic" w:hAnsi="Century Gothic" w:cs="Century Gothic"/>
      <w:bCs/>
      <w:sz w:val="28"/>
    </w:rPr>
  </w:style>
  <w:style w:type="paragraph" w:customStyle="1" w:styleId="Recuodecorpodetexto22">
    <w:name w:val="Recuo de corpo de texto 22"/>
    <w:basedOn w:val="Standard"/>
    <w:rsid w:val="00FF335F"/>
    <w:pPr>
      <w:ind w:left="720"/>
      <w:jc w:val="both"/>
    </w:pPr>
    <w:rPr>
      <w:bCs/>
    </w:rPr>
  </w:style>
  <w:style w:type="paragraph" w:customStyle="1" w:styleId="Normal2">
    <w:name w:val="Normal2"/>
    <w:rsid w:val="00FF335F"/>
    <w:pPr>
      <w:widowControl w:val="0"/>
      <w:suppressAutoHyphens/>
      <w:spacing w:line="100" w:lineRule="atLeast"/>
      <w:textAlignment w:val="baseline"/>
    </w:pPr>
    <w:rPr>
      <w:rFonts w:ascii="Liberation Serif" w:hAnsi="Liberation Serif" w:cs="Mangal"/>
      <w:kern w:val="1"/>
      <w:sz w:val="24"/>
      <w:szCs w:val="24"/>
      <w:lang w:eastAsia="zh-CN" w:bidi="hi-IN"/>
    </w:rPr>
  </w:style>
  <w:style w:type="paragraph" w:customStyle="1" w:styleId="Recuodecorpodetexto1">
    <w:name w:val="Recuo de corpo de texto1"/>
    <w:basedOn w:val="Normal2"/>
    <w:rsid w:val="00FF335F"/>
    <w:pPr>
      <w:widowControl/>
      <w:suppressAutoHyphens w:val="0"/>
      <w:spacing w:after="120" w:line="276" w:lineRule="auto"/>
      <w:ind w:left="283"/>
      <w:textAlignment w:val="auto"/>
    </w:pPr>
    <w:rPr>
      <w:rFonts w:ascii="Arial" w:hAnsi="Arial" w:cs="Arial"/>
      <w:sz w:val="22"/>
    </w:rPr>
  </w:style>
  <w:style w:type="paragraph" w:customStyle="1" w:styleId="Recuonormal1">
    <w:name w:val="Recuo normal1"/>
    <w:basedOn w:val="Normal"/>
    <w:rsid w:val="00FF335F"/>
    <w:pPr>
      <w:suppressAutoHyphens/>
      <w:spacing w:after="200" w:line="276" w:lineRule="auto"/>
      <w:ind w:left="708"/>
    </w:pPr>
    <w:rPr>
      <w:rFonts w:ascii="Calibri" w:hAnsi="Calibri" w:cs="Times New Roman"/>
      <w:sz w:val="22"/>
      <w:szCs w:val="22"/>
      <w:lang w:eastAsia="zh-CN"/>
    </w:rPr>
  </w:style>
  <w:style w:type="paragraph" w:styleId="Textoembloco">
    <w:name w:val="Block Text"/>
    <w:basedOn w:val="Normal"/>
    <w:uiPriority w:val="99"/>
    <w:qFormat/>
    <w:rsid w:val="00FF335F"/>
    <w:pPr>
      <w:spacing w:line="380" w:lineRule="atLeast"/>
      <w:ind w:left="214" w:right="213"/>
      <w:jc w:val="both"/>
    </w:pPr>
    <w:rPr>
      <w:rFonts w:ascii="Comic Sans MS" w:hAnsi="Comic Sans MS" w:cs="Times New Roman"/>
      <w:sz w:val="18"/>
      <w:szCs w:val="20"/>
    </w:rPr>
  </w:style>
  <w:style w:type="character" w:customStyle="1" w:styleId="Corpodetexto2Char1">
    <w:name w:val="Corpo de texto 2 Char1"/>
    <w:rsid w:val="00FF335F"/>
    <w:rPr>
      <w:sz w:val="24"/>
      <w:lang w:eastAsia="zh-CN"/>
    </w:rPr>
  </w:style>
  <w:style w:type="character" w:customStyle="1" w:styleId="Corpodetexto3Char1">
    <w:name w:val="Corpo de texto 3 Char1"/>
    <w:uiPriority w:val="99"/>
    <w:semiHidden/>
    <w:rsid w:val="00FF335F"/>
    <w:rPr>
      <w:sz w:val="16"/>
      <w:lang w:eastAsia="zh-CN"/>
    </w:rPr>
  </w:style>
  <w:style w:type="table" w:customStyle="1" w:styleId="Tabelacomgrade1">
    <w:name w:val="Tabela com grade1"/>
    <w:basedOn w:val="Tabelanormal"/>
    <w:next w:val="Tabelacomgrade"/>
    <w:rsid w:val="00FF335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rsid w:val="00FF335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1"/>
    <w:rsid w:val="00FF335F"/>
    <w:rPr>
      <w:rFonts w:ascii="Courier New" w:hAnsi="Courier New" w:cs="Times New Roman"/>
      <w:sz w:val="20"/>
      <w:szCs w:val="20"/>
      <w:lang w:eastAsia="zh-CN"/>
    </w:rPr>
  </w:style>
  <w:style w:type="character" w:customStyle="1" w:styleId="TextosemFormataoChar1">
    <w:name w:val="Texto sem Formatação Char1"/>
    <w:basedOn w:val="Fontepargpadro"/>
    <w:link w:val="TextosemFormatao"/>
    <w:uiPriority w:val="99"/>
    <w:locked/>
    <w:rsid w:val="00FF335F"/>
    <w:rPr>
      <w:rFonts w:ascii="Courier New" w:hAnsi="Courier New" w:cs="Times New Roman"/>
      <w:lang w:eastAsia="zh-CN"/>
    </w:rPr>
  </w:style>
  <w:style w:type="paragraph" w:customStyle="1" w:styleId="Pa1">
    <w:name w:val="Pa1"/>
    <w:basedOn w:val="Default"/>
    <w:next w:val="Default"/>
    <w:uiPriority w:val="99"/>
    <w:qFormat/>
    <w:rsid w:val="00FF335F"/>
    <w:pPr>
      <w:spacing w:line="141" w:lineRule="atLeast"/>
    </w:pPr>
    <w:rPr>
      <w:rFonts w:ascii="Myriad Pro" w:hAnsi="Myriad Pro" w:cs="Times New Roman"/>
      <w:color w:val="auto"/>
    </w:rPr>
  </w:style>
  <w:style w:type="paragraph" w:customStyle="1" w:styleId="EstilodeTabela2">
    <w:name w:val="Estilo de Tabela 2"/>
    <w:qFormat/>
    <w:rsid w:val="00FF335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Helvetica"/>
      <w:color w:val="000000"/>
    </w:rPr>
  </w:style>
  <w:style w:type="paragraph" w:customStyle="1" w:styleId="font5">
    <w:name w:val="font5"/>
    <w:basedOn w:val="Normal"/>
    <w:qFormat/>
    <w:rsid w:val="00FF335F"/>
    <w:pPr>
      <w:spacing w:before="100" w:beforeAutospacing="1" w:after="100" w:afterAutospacing="1"/>
    </w:pPr>
    <w:rPr>
      <w:rFonts w:ascii="Arial" w:hAnsi="Arial" w:cs="Arial"/>
      <w:color w:val="000000"/>
      <w:sz w:val="16"/>
      <w:szCs w:val="16"/>
    </w:rPr>
  </w:style>
  <w:style w:type="paragraph" w:customStyle="1" w:styleId="font6">
    <w:name w:val="font6"/>
    <w:basedOn w:val="Normal"/>
    <w:qFormat/>
    <w:rsid w:val="00FF335F"/>
    <w:pPr>
      <w:spacing w:before="100" w:beforeAutospacing="1" w:after="100" w:afterAutospacing="1"/>
    </w:pPr>
    <w:rPr>
      <w:rFonts w:ascii="Arial" w:hAnsi="Arial" w:cs="Arial"/>
      <w:color w:val="FF0000"/>
      <w:sz w:val="16"/>
      <w:szCs w:val="16"/>
    </w:rPr>
  </w:style>
  <w:style w:type="paragraph" w:customStyle="1" w:styleId="font7">
    <w:name w:val="font7"/>
    <w:basedOn w:val="Normal"/>
    <w:qFormat/>
    <w:rsid w:val="00FF335F"/>
    <w:pPr>
      <w:spacing w:before="100" w:beforeAutospacing="1" w:after="100" w:afterAutospacing="1"/>
    </w:pPr>
    <w:rPr>
      <w:rFonts w:ascii="Arial" w:hAnsi="Arial" w:cs="Arial"/>
      <w:sz w:val="16"/>
      <w:szCs w:val="16"/>
    </w:rPr>
  </w:style>
  <w:style w:type="paragraph" w:customStyle="1" w:styleId="font8">
    <w:name w:val="font8"/>
    <w:basedOn w:val="Normal"/>
    <w:qFormat/>
    <w:rsid w:val="00FF335F"/>
    <w:pPr>
      <w:spacing w:before="100" w:beforeAutospacing="1" w:after="100" w:afterAutospacing="1"/>
    </w:pPr>
    <w:rPr>
      <w:rFonts w:ascii="Arial" w:hAnsi="Arial" w:cs="Arial"/>
      <w:b/>
      <w:bCs/>
      <w:color w:val="000000"/>
      <w:sz w:val="16"/>
      <w:szCs w:val="16"/>
    </w:rPr>
  </w:style>
  <w:style w:type="paragraph" w:customStyle="1" w:styleId="xl65">
    <w:name w:val="xl65"/>
    <w:basedOn w:val="Normal"/>
    <w:qFormat/>
    <w:rsid w:val="00FF335F"/>
    <w:pPr>
      <w:spacing w:before="100" w:beforeAutospacing="1" w:after="100" w:afterAutospacing="1"/>
      <w:jc w:val="center"/>
    </w:pPr>
    <w:rPr>
      <w:rFonts w:ascii="Times New Roman" w:hAnsi="Times New Roman" w:cs="Times New Roman"/>
      <w:sz w:val="18"/>
      <w:szCs w:val="18"/>
    </w:rPr>
  </w:style>
  <w:style w:type="paragraph" w:customStyle="1" w:styleId="xl66">
    <w:name w:val="xl66"/>
    <w:basedOn w:val="Normal"/>
    <w:qFormat/>
    <w:rsid w:val="00FF335F"/>
    <w:pPr>
      <w:spacing w:before="100" w:beforeAutospacing="1" w:after="100" w:afterAutospacing="1"/>
      <w:jc w:val="center"/>
    </w:pPr>
    <w:rPr>
      <w:rFonts w:ascii="Times New Roman" w:hAnsi="Times New Roman" w:cs="Times New Roman"/>
      <w:b/>
      <w:bCs/>
      <w:sz w:val="18"/>
      <w:szCs w:val="18"/>
    </w:rPr>
  </w:style>
  <w:style w:type="paragraph" w:customStyle="1" w:styleId="xl67">
    <w:name w:val="xl67"/>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8">
    <w:name w:val="xl68"/>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9">
    <w:name w:val="xl69"/>
    <w:basedOn w:val="Normal"/>
    <w:qFormat/>
    <w:rsid w:val="00FF335F"/>
    <w:pPr>
      <w:spacing w:before="100" w:beforeAutospacing="1" w:after="100" w:afterAutospacing="1"/>
    </w:pPr>
    <w:rPr>
      <w:rFonts w:ascii="Times New Roman" w:hAnsi="Times New Roman" w:cs="Times New Roman"/>
      <w:color w:val="FF0000"/>
    </w:rPr>
  </w:style>
  <w:style w:type="paragraph" w:customStyle="1" w:styleId="xl70">
    <w:name w:val="xl70"/>
    <w:basedOn w:val="Normal"/>
    <w:qFormat/>
    <w:rsid w:val="00FF335F"/>
    <w:pPr>
      <w:spacing w:before="100" w:beforeAutospacing="1" w:after="100" w:afterAutospacing="1"/>
    </w:pPr>
    <w:rPr>
      <w:rFonts w:ascii="Times New Roman" w:hAnsi="Times New Roman" w:cs="Times New Roman"/>
      <w:sz w:val="18"/>
      <w:szCs w:val="18"/>
    </w:rPr>
  </w:style>
  <w:style w:type="paragraph" w:customStyle="1" w:styleId="xl71">
    <w:name w:val="xl71"/>
    <w:basedOn w:val="Normal"/>
    <w:qFormat/>
    <w:rsid w:val="00FF33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sz w:val="14"/>
      <w:szCs w:val="14"/>
    </w:rPr>
  </w:style>
  <w:style w:type="paragraph" w:customStyle="1" w:styleId="xl72">
    <w:name w:val="xl72"/>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73">
    <w:name w:val="xl73"/>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74">
    <w:name w:val="xl74"/>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rPr>
  </w:style>
  <w:style w:type="paragraph" w:customStyle="1" w:styleId="xl75">
    <w:name w:val="xl75"/>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customStyle="1" w:styleId="WW8Num36z2">
    <w:name w:val="WW8Num36z2"/>
    <w:rsid w:val="00FF335F"/>
  </w:style>
  <w:style w:type="character" w:customStyle="1" w:styleId="WW8Num36z3">
    <w:name w:val="WW8Num36z3"/>
    <w:rsid w:val="00FF335F"/>
  </w:style>
  <w:style w:type="character" w:customStyle="1" w:styleId="WW8Num36z4">
    <w:name w:val="WW8Num36z4"/>
    <w:rsid w:val="00FF335F"/>
  </w:style>
  <w:style w:type="character" w:customStyle="1" w:styleId="WW8Num36z5">
    <w:name w:val="WW8Num36z5"/>
    <w:rsid w:val="00FF335F"/>
  </w:style>
  <w:style w:type="character" w:customStyle="1" w:styleId="WW8Num36z6">
    <w:name w:val="WW8Num36z6"/>
    <w:rsid w:val="00FF335F"/>
  </w:style>
  <w:style w:type="character" w:customStyle="1" w:styleId="WW8Num36z7">
    <w:name w:val="WW8Num36z7"/>
    <w:rsid w:val="00FF335F"/>
  </w:style>
  <w:style w:type="character" w:customStyle="1" w:styleId="WW8Num36z8">
    <w:name w:val="WW8Num36z8"/>
    <w:rsid w:val="00FF335F"/>
  </w:style>
  <w:style w:type="character" w:customStyle="1" w:styleId="WW8Num37z2">
    <w:name w:val="WW8Num37z2"/>
    <w:rsid w:val="00FF335F"/>
    <w:rPr>
      <w:rFonts w:ascii="Wingdings" w:hAnsi="Wingdings"/>
    </w:rPr>
  </w:style>
  <w:style w:type="character" w:customStyle="1" w:styleId="WW8Num38z2">
    <w:name w:val="WW8Num38z2"/>
    <w:rsid w:val="00FF335F"/>
  </w:style>
  <w:style w:type="character" w:customStyle="1" w:styleId="WW8Num38z3">
    <w:name w:val="WW8Num38z3"/>
    <w:rsid w:val="00FF335F"/>
  </w:style>
  <w:style w:type="character" w:customStyle="1" w:styleId="WW8Num38z4">
    <w:name w:val="WW8Num38z4"/>
    <w:rsid w:val="00FF335F"/>
  </w:style>
  <w:style w:type="character" w:customStyle="1" w:styleId="WW8Num38z5">
    <w:name w:val="WW8Num38z5"/>
    <w:rsid w:val="00FF335F"/>
  </w:style>
  <w:style w:type="character" w:customStyle="1" w:styleId="WW8Num38z6">
    <w:name w:val="WW8Num38z6"/>
    <w:rsid w:val="00FF335F"/>
  </w:style>
  <w:style w:type="character" w:customStyle="1" w:styleId="WW8Num38z7">
    <w:name w:val="WW8Num38z7"/>
    <w:rsid w:val="00FF335F"/>
  </w:style>
  <w:style w:type="character" w:customStyle="1" w:styleId="WW8Num38z8">
    <w:name w:val="WW8Num38z8"/>
    <w:rsid w:val="00FF335F"/>
  </w:style>
  <w:style w:type="character" w:customStyle="1" w:styleId="WW8Num40z1">
    <w:name w:val="WW8Num40z1"/>
    <w:rsid w:val="00FF335F"/>
    <w:rPr>
      <w:rFonts w:ascii="Courier New" w:hAnsi="Courier New"/>
    </w:rPr>
  </w:style>
  <w:style w:type="character" w:customStyle="1" w:styleId="WW8Num40z2">
    <w:name w:val="WW8Num40z2"/>
    <w:rsid w:val="00FF335F"/>
    <w:rPr>
      <w:rFonts w:ascii="Wingdings" w:hAnsi="Wingdings"/>
    </w:rPr>
  </w:style>
  <w:style w:type="character" w:customStyle="1" w:styleId="WW-Absatz-Standardschriftart111111111111111112">
    <w:name w:val="WW-Absatz-Standardschriftart111111111111111112"/>
    <w:rsid w:val="00FF335F"/>
  </w:style>
  <w:style w:type="character" w:customStyle="1" w:styleId="RTFNum21">
    <w:name w:val="RTF_Num 2 1"/>
    <w:rsid w:val="00FF335F"/>
    <w:rPr>
      <w:rFonts w:ascii="Symbol" w:hAnsi="Symbol"/>
    </w:rPr>
  </w:style>
  <w:style w:type="character" w:customStyle="1" w:styleId="RTFNum31">
    <w:name w:val="RTF_Num 3 1"/>
    <w:rsid w:val="00FF335F"/>
    <w:rPr>
      <w:rFonts w:ascii="Symbol" w:hAnsi="Symbol"/>
    </w:rPr>
  </w:style>
  <w:style w:type="character" w:customStyle="1" w:styleId="RTFNum41">
    <w:name w:val="RTF_Num 4 1"/>
    <w:rsid w:val="00FF335F"/>
    <w:rPr>
      <w:rFonts w:ascii="Symbol" w:hAnsi="Symbol"/>
    </w:rPr>
  </w:style>
  <w:style w:type="paragraph" w:customStyle="1" w:styleId="Legenda3">
    <w:name w:val="Legenda3"/>
    <w:basedOn w:val="Normal"/>
    <w:rsid w:val="00FF335F"/>
    <w:pPr>
      <w:suppressLineNumbers/>
      <w:suppressAutoHyphens/>
      <w:spacing w:before="120" w:after="120"/>
    </w:pPr>
    <w:rPr>
      <w:rFonts w:ascii="Times New Roman" w:hAnsi="Times New Roman" w:cs="Mangal"/>
      <w:i/>
      <w:iCs/>
      <w:kern w:val="1"/>
      <w:lang w:eastAsia="zh-CN"/>
    </w:rPr>
  </w:style>
  <w:style w:type="paragraph" w:customStyle="1" w:styleId="Recuodecorpodetexto24">
    <w:name w:val="Recuo de corpo de texto 24"/>
    <w:basedOn w:val="Normal"/>
    <w:rsid w:val="00FF335F"/>
    <w:pPr>
      <w:suppressAutoHyphens/>
      <w:ind w:left="567" w:hanging="283"/>
      <w:jc w:val="both"/>
    </w:pPr>
    <w:rPr>
      <w:rFonts w:ascii="Arial" w:hAnsi="Arial" w:cs="Arial"/>
      <w:kern w:val="1"/>
      <w:sz w:val="22"/>
      <w:szCs w:val="20"/>
      <w:lang w:eastAsia="zh-CN"/>
    </w:rPr>
  </w:style>
  <w:style w:type="paragraph" w:customStyle="1" w:styleId="Corpodetexto35">
    <w:name w:val="Corpo de texto 35"/>
    <w:basedOn w:val="Normal"/>
    <w:rsid w:val="00FF335F"/>
    <w:pPr>
      <w:widowControl w:val="0"/>
      <w:suppressAutoHyphens/>
      <w:jc w:val="both"/>
    </w:pPr>
    <w:rPr>
      <w:rFonts w:ascii="Times New Roman" w:hAnsi="Times New Roman" w:cs="Times New Roman"/>
      <w:kern w:val="1"/>
      <w:sz w:val="20"/>
      <w:szCs w:val="20"/>
      <w:lang w:eastAsia="zh-CN"/>
    </w:rPr>
  </w:style>
  <w:style w:type="paragraph" w:customStyle="1" w:styleId="Corpodetexto25">
    <w:name w:val="Corpo de texto 25"/>
    <w:basedOn w:val="Normal"/>
    <w:rsid w:val="00FF335F"/>
    <w:pPr>
      <w:suppressAutoHyphens/>
      <w:spacing w:line="360" w:lineRule="auto"/>
      <w:ind w:firstLine="2268"/>
      <w:jc w:val="both"/>
    </w:pPr>
    <w:rPr>
      <w:rFonts w:ascii="Times New Roman" w:hAnsi="Times New Roman" w:cs="Times New Roman"/>
      <w:kern w:val="1"/>
      <w:szCs w:val="20"/>
      <w:lang w:eastAsia="zh-CN"/>
    </w:rPr>
  </w:style>
  <w:style w:type="paragraph" w:customStyle="1" w:styleId="Contedodoquadro">
    <w:name w:val="Conteúdo do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TextosemFormatao5">
    <w:name w:val="Texto sem Formatação5"/>
    <w:basedOn w:val="Normal"/>
    <w:rsid w:val="00FF335F"/>
    <w:pPr>
      <w:suppressAutoHyphens/>
    </w:pPr>
    <w:rPr>
      <w:rFonts w:ascii="Courier New" w:hAnsi="Courier New" w:cs="Courier New"/>
      <w:kern w:val="1"/>
      <w:sz w:val="20"/>
      <w:szCs w:val="20"/>
      <w:lang w:eastAsia="zh-CN"/>
    </w:rPr>
  </w:style>
  <w:style w:type="paragraph" w:styleId="Sumrio1">
    <w:name w:val="toc 1"/>
    <w:basedOn w:val="Normal"/>
    <w:next w:val="Normal"/>
    <w:uiPriority w:val="39"/>
    <w:rsid w:val="00FF335F"/>
    <w:pPr>
      <w:suppressAutoHyphens/>
      <w:spacing w:before="60" w:after="40"/>
      <w:jc w:val="both"/>
    </w:pPr>
    <w:rPr>
      <w:rFonts w:ascii="Times New Roman" w:hAnsi="Times New Roman" w:cs="Times New Roman"/>
      <w:kern w:val="1"/>
      <w:sz w:val="22"/>
      <w:szCs w:val="20"/>
      <w:lang w:eastAsia="zh-CN"/>
    </w:rPr>
  </w:style>
  <w:style w:type="paragraph" w:customStyle="1" w:styleId="Contedodequadro">
    <w:name w:val="Conteúdo de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Recuodecorpodetexto32">
    <w:name w:val="Recuo de corpo de texto 32"/>
    <w:basedOn w:val="Normal"/>
    <w:rsid w:val="00FF335F"/>
    <w:pPr>
      <w:spacing w:after="120"/>
      <w:ind w:left="283"/>
    </w:pPr>
    <w:rPr>
      <w:rFonts w:ascii="Times New Roman" w:hAnsi="Times New Roman" w:cs="Times New Roman"/>
      <w:kern w:val="1"/>
      <w:sz w:val="16"/>
      <w:szCs w:val="16"/>
      <w:lang w:eastAsia="zh-CN"/>
    </w:rPr>
  </w:style>
  <w:style w:type="paragraph" w:customStyle="1" w:styleId="xl116">
    <w:name w:val="xl116"/>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17">
    <w:name w:val="xl117"/>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18">
    <w:name w:val="xl118"/>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lang w:eastAsia="zh-CN"/>
    </w:rPr>
  </w:style>
  <w:style w:type="paragraph" w:customStyle="1" w:styleId="xl119">
    <w:name w:val="xl119"/>
    <w:basedOn w:val="Normal"/>
    <w:rsid w:val="00FF335F"/>
    <w:pPr>
      <w:pBdr>
        <w:top w:val="single" w:sz="8" w:space="0" w:color="000000"/>
        <w:left w:val="single" w:sz="8" w:space="0" w:color="000000"/>
        <w:bottom w:val="single" w:sz="8" w:space="0" w:color="000000"/>
        <w:right w:val="single" w:sz="4" w:space="0" w:color="000000"/>
      </w:pBdr>
      <w:spacing w:before="280" w:after="280"/>
      <w:jc w:val="right"/>
      <w:textAlignment w:val="center"/>
    </w:pPr>
    <w:rPr>
      <w:rFonts w:ascii="Times New Roman" w:hAnsi="Times New Roman" w:cs="Times New Roman"/>
      <w:b/>
      <w:bCs/>
      <w:kern w:val="1"/>
      <w:lang w:eastAsia="zh-CN"/>
    </w:rPr>
  </w:style>
  <w:style w:type="paragraph" w:customStyle="1" w:styleId="xl120">
    <w:name w:val="xl120"/>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1">
    <w:name w:val="xl121"/>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2">
    <w:name w:val="xl122"/>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3">
    <w:name w:val="xl12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4">
    <w:name w:val="xl12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lang w:eastAsia="zh-CN"/>
    </w:rPr>
  </w:style>
  <w:style w:type="paragraph" w:customStyle="1" w:styleId="xl125">
    <w:name w:val="xl125"/>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8"/>
      <w:szCs w:val="18"/>
      <w:lang w:eastAsia="zh-CN"/>
    </w:rPr>
  </w:style>
  <w:style w:type="paragraph" w:customStyle="1" w:styleId="xl126">
    <w:name w:val="xl126"/>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7">
    <w:name w:val="xl127"/>
    <w:basedOn w:val="Normal"/>
    <w:rsid w:val="00FF335F"/>
    <w:pPr>
      <w:spacing w:before="280" w:after="280"/>
      <w:textAlignment w:val="center"/>
    </w:pPr>
    <w:rPr>
      <w:rFonts w:ascii="Times New Roman" w:hAnsi="Times New Roman" w:cs="Times New Roman"/>
      <w:b/>
      <w:bCs/>
      <w:kern w:val="1"/>
      <w:lang w:eastAsia="zh-CN"/>
    </w:rPr>
  </w:style>
  <w:style w:type="paragraph" w:customStyle="1" w:styleId="xl128">
    <w:name w:val="xl128"/>
    <w:basedOn w:val="Normal"/>
    <w:rsid w:val="00FF335F"/>
    <w:pPr>
      <w:pBdr>
        <w:top w:val="single" w:sz="4" w:space="0" w:color="000000"/>
        <w:left w:val="single" w:sz="4" w:space="0" w:color="000000"/>
        <w:bottom w:val="single" w:sz="4" w:space="0" w:color="000000"/>
        <w:right w:val="none" w:sz="0"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9">
    <w:name w:val="xl129"/>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b/>
      <w:bCs/>
      <w:kern w:val="1"/>
      <w:lang w:eastAsia="zh-CN"/>
    </w:rPr>
  </w:style>
  <w:style w:type="paragraph" w:customStyle="1" w:styleId="xl130">
    <w:name w:val="xl130"/>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31">
    <w:name w:val="xl131"/>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32">
    <w:name w:val="xl132"/>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33">
    <w:name w:val="xl13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4">
    <w:name w:val="xl13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5">
    <w:name w:val="xl135"/>
    <w:basedOn w:val="Normal"/>
    <w:rsid w:val="00FF335F"/>
    <w:pPr>
      <w:spacing w:before="280" w:after="280"/>
      <w:jc w:val="center"/>
      <w:textAlignment w:val="center"/>
    </w:pPr>
    <w:rPr>
      <w:rFonts w:ascii="Times New Roman" w:hAnsi="Times New Roman" w:cs="Times New Roman"/>
      <w:b/>
      <w:bCs/>
      <w:kern w:val="1"/>
      <w:sz w:val="16"/>
      <w:szCs w:val="16"/>
      <w:lang w:eastAsia="zh-CN"/>
    </w:rPr>
  </w:style>
  <w:style w:type="paragraph" w:customStyle="1" w:styleId="xl136">
    <w:name w:val="xl136"/>
    <w:basedOn w:val="Normal"/>
    <w:rsid w:val="00FF335F"/>
    <w:pPr>
      <w:pBdr>
        <w:top w:val="none" w:sz="0" w:space="0" w:color="000000"/>
        <w:left w:val="single" w:sz="8" w:space="0" w:color="000000"/>
        <w:bottom w:val="none" w:sz="0" w:space="0" w:color="000000"/>
        <w:right w:val="none" w:sz="0" w:space="0" w:color="000000"/>
      </w:pBdr>
      <w:spacing w:before="280" w:after="280"/>
      <w:textAlignment w:val="center"/>
    </w:pPr>
    <w:rPr>
      <w:rFonts w:ascii="Times New Roman" w:hAnsi="Times New Roman" w:cs="Times New Roman"/>
      <w:b/>
      <w:bCs/>
      <w:kern w:val="1"/>
      <w:lang w:eastAsia="zh-CN"/>
    </w:rPr>
  </w:style>
  <w:style w:type="paragraph" w:customStyle="1" w:styleId="xl137">
    <w:name w:val="xl137"/>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8">
    <w:name w:val="xl138"/>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9">
    <w:name w:val="xl139"/>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40">
    <w:name w:val="xl140"/>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color w:val="000000"/>
      <w:kern w:val="1"/>
      <w:sz w:val="16"/>
      <w:szCs w:val="16"/>
      <w:lang w:eastAsia="zh-CN"/>
    </w:rPr>
  </w:style>
  <w:style w:type="paragraph" w:customStyle="1" w:styleId="xl141">
    <w:name w:val="xl141"/>
    <w:basedOn w:val="Normal"/>
    <w:rsid w:val="00FF335F"/>
    <w:pPr>
      <w:pBdr>
        <w:top w:val="none" w:sz="0"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42">
    <w:name w:val="xl142"/>
    <w:basedOn w:val="Normal"/>
    <w:rsid w:val="00FF335F"/>
    <w:pPr>
      <w:pBdr>
        <w:top w:val="single" w:sz="4" w:space="0" w:color="000000"/>
        <w:left w:val="single" w:sz="4"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3">
    <w:name w:val="xl143"/>
    <w:basedOn w:val="Normal"/>
    <w:rsid w:val="00FF335F"/>
    <w:pPr>
      <w:pBdr>
        <w:top w:val="single" w:sz="4" w:space="0" w:color="000000"/>
        <w:left w:val="single" w:sz="4"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4">
    <w:name w:val="xl14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5">
    <w:name w:val="xl145"/>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46">
    <w:name w:val="xl14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7">
    <w:name w:val="xl147"/>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48">
    <w:name w:val="xl148"/>
    <w:basedOn w:val="Normal"/>
    <w:rsid w:val="00FF335F"/>
    <w:pPr>
      <w:pBdr>
        <w:top w:val="single" w:sz="8" w:space="0" w:color="000000"/>
        <w:left w:val="none" w:sz="0"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sz w:val="18"/>
      <w:szCs w:val="18"/>
      <w:lang w:eastAsia="zh-CN"/>
    </w:rPr>
  </w:style>
  <w:style w:type="paragraph" w:customStyle="1" w:styleId="xl149">
    <w:name w:val="xl149"/>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0">
    <w:name w:val="xl150"/>
    <w:basedOn w:val="Normal"/>
    <w:rsid w:val="00FF335F"/>
    <w:pPr>
      <w:pBdr>
        <w:top w:val="single" w:sz="4" w:space="0" w:color="000000"/>
        <w:left w:val="none" w:sz="0"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51">
    <w:name w:val="xl151"/>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2">
    <w:name w:val="xl15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3">
    <w:name w:val="xl153"/>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4">
    <w:name w:val="xl154"/>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5">
    <w:name w:val="xl155"/>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6">
    <w:name w:val="xl156"/>
    <w:basedOn w:val="Normal"/>
    <w:rsid w:val="00FF335F"/>
    <w:pPr>
      <w:spacing w:before="280" w:after="280"/>
    </w:pPr>
    <w:rPr>
      <w:rFonts w:ascii="Times New Roman" w:hAnsi="Times New Roman" w:cs="Times New Roman"/>
      <w:kern w:val="1"/>
      <w:sz w:val="16"/>
      <w:szCs w:val="16"/>
      <w:lang w:eastAsia="zh-CN"/>
    </w:rPr>
  </w:style>
  <w:style w:type="paragraph" w:customStyle="1" w:styleId="xl157">
    <w:name w:val="xl157"/>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8">
    <w:name w:val="xl158"/>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9">
    <w:name w:val="xl159"/>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0">
    <w:name w:val="xl160"/>
    <w:basedOn w:val="Normal"/>
    <w:rsid w:val="00FF335F"/>
    <w:pPr>
      <w:spacing w:before="280" w:after="280"/>
      <w:jc w:val="center"/>
      <w:textAlignment w:val="center"/>
    </w:pPr>
    <w:rPr>
      <w:rFonts w:ascii="Times New Roman" w:hAnsi="Times New Roman" w:cs="Times New Roman"/>
      <w:b/>
      <w:bCs/>
      <w:kern w:val="1"/>
      <w:sz w:val="18"/>
      <w:szCs w:val="18"/>
      <w:lang w:eastAsia="zh-CN"/>
    </w:rPr>
  </w:style>
  <w:style w:type="paragraph" w:customStyle="1" w:styleId="xl161">
    <w:name w:val="xl161"/>
    <w:basedOn w:val="Normal"/>
    <w:rsid w:val="00FF335F"/>
    <w:pPr>
      <w:pBdr>
        <w:top w:val="single" w:sz="4" w:space="0" w:color="000000"/>
        <w:left w:val="single" w:sz="4"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62">
    <w:name w:val="xl16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3">
    <w:name w:val="xl163"/>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4">
    <w:name w:val="xl164"/>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5">
    <w:name w:val="xl165"/>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6">
    <w:name w:val="xl166"/>
    <w:basedOn w:val="Normal"/>
    <w:rsid w:val="00FF335F"/>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7">
    <w:name w:val="xl167"/>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8">
    <w:name w:val="xl16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9">
    <w:name w:val="xl169"/>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0">
    <w:name w:val="xl170"/>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1">
    <w:name w:val="xl171"/>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2">
    <w:name w:val="xl172"/>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3">
    <w:name w:val="xl173"/>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74">
    <w:name w:val="xl174"/>
    <w:basedOn w:val="Normal"/>
    <w:rsid w:val="00FF335F"/>
    <w:pPr>
      <w:spacing w:before="280" w:after="280"/>
      <w:jc w:val="center"/>
      <w:textAlignment w:val="center"/>
    </w:pPr>
    <w:rPr>
      <w:rFonts w:ascii="Times New Roman" w:hAnsi="Times New Roman" w:cs="Times New Roman"/>
      <w:kern w:val="1"/>
      <w:sz w:val="16"/>
      <w:szCs w:val="16"/>
      <w:lang w:eastAsia="zh-CN"/>
    </w:rPr>
  </w:style>
  <w:style w:type="paragraph" w:customStyle="1" w:styleId="xl175">
    <w:name w:val="xl175"/>
    <w:basedOn w:val="Normal"/>
    <w:rsid w:val="00FF335F"/>
    <w:pPr>
      <w:pBdr>
        <w:top w:val="single" w:sz="4" w:space="0" w:color="000000"/>
        <w:left w:val="none" w:sz="0"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6">
    <w:name w:val="xl17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7">
    <w:name w:val="xl177"/>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8">
    <w:name w:val="xl17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9">
    <w:name w:val="xl179"/>
    <w:basedOn w:val="Normal"/>
    <w:rsid w:val="00FF335F"/>
    <w:pPr>
      <w:pBdr>
        <w:top w:val="single" w:sz="8" w:space="0" w:color="000000"/>
        <w:left w:val="single" w:sz="8"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0">
    <w:name w:val="xl180"/>
    <w:basedOn w:val="Normal"/>
    <w:rsid w:val="00FF335F"/>
    <w:pPr>
      <w:pBdr>
        <w:top w:val="single" w:sz="8" w:space="0" w:color="000000"/>
        <w:left w:val="none" w:sz="0"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1">
    <w:name w:val="xl181"/>
    <w:basedOn w:val="Normal"/>
    <w:rsid w:val="00FF335F"/>
    <w:pPr>
      <w:pBdr>
        <w:top w:val="single" w:sz="8" w:space="0" w:color="000000"/>
        <w:left w:val="none" w:sz="0" w:space="0" w:color="000000"/>
        <w:bottom w:val="single" w:sz="8" w:space="0" w:color="000000"/>
        <w:right w:val="single" w:sz="8"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2">
    <w:name w:val="xl182"/>
    <w:basedOn w:val="Normal"/>
    <w:rsid w:val="00FF335F"/>
    <w:pPr>
      <w:pBdr>
        <w:top w:val="none" w:sz="0" w:space="0" w:color="000000"/>
        <w:left w:val="single" w:sz="4"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3">
    <w:name w:val="xl183"/>
    <w:basedOn w:val="Normal"/>
    <w:rsid w:val="00FF335F"/>
    <w:pPr>
      <w:pBdr>
        <w:top w:val="none" w:sz="0" w:space="0" w:color="000000"/>
        <w:left w:val="none" w:sz="0"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4">
    <w:name w:val="xl184"/>
    <w:basedOn w:val="Normal"/>
    <w:rsid w:val="00FF335F"/>
    <w:pPr>
      <w:pBdr>
        <w:top w:val="none" w:sz="0" w:space="0" w:color="000000"/>
        <w:left w:val="none" w:sz="0" w:space="0" w:color="000000"/>
        <w:bottom w:val="single" w:sz="4" w:space="0" w:color="000000"/>
        <w:right w:val="single" w:sz="4"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5">
    <w:name w:val="xl185"/>
    <w:basedOn w:val="Normal"/>
    <w:rsid w:val="00FF335F"/>
    <w:pPr>
      <w:pBdr>
        <w:top w:val="single" w:sz="4" w:space="0" w:color="000000"/>
        <w:left w:val="none" w:sz="0"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86">
    <w:name w:val="xl186"/>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7">
    <w:name w:val="xl187"/>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8">
    <w:name w:val="xl188"/>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89">
    <w:name w:val="xl189"/>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0">
    <w:name w:val="xl190"/>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1">
    <w:name w:val="xl191"/>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2">
    <w:name w:val="xl192"/>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3">
    <w:name w:val="xl193"/>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4">
    <w:name w:val="xl194"/>
    <w:basedOn w:val="Normal"/>
    <w:rsid w:val="00FF335F"/>
    <w:pPr>
      <w:pBdr>
        <w:top w:val="none" w:sz="0"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95">
    <w:name w:val="xl195"/>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96">
    <w:name w:val="xl196"/>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7">
    <w:name w:val="xl197"/>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8">
    <w:name w:val="xl198"/>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9">
    <w:name w:val="xl199"/>
    <w:basedOn w:val="Normal"/>
    <w:rsid w:val="00FF335F"/>
    <w:pPr>
      <w:pBdr>
        <w:top w:val="single" w:sz="8" w:space="0" w:color="000000"/>
        <w:left w:val="single" w:sz="8" w:space="0" w:color="000000"/>
        <w:bottom w:val="none" w:sz="0"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200">
    <w:name w:val="xl200"/>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1">
    <w:name w:val="xl201"/>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2">
    <w:name w:val="xl202"/>
    <w:basedOn w:val="Normal"/>
    <w:rsid w:val="00FF335F"/>
    <w:pPr>
      <w:pBdr>
        <w:top w:val="single" w:sz="4" w:space="0" w:color="000000"/>
        <w:left w:val="single" w:sz="4" w:space="0" w:color="000000"/>
        <w:bottom w:val="none" w:sz="0"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3">
    <w:name w:val="xl203"/>
    <w:basedOn w:val="Normal"/>
    <w:rsid w:val="00FF335F"/>
    <w:pPr>
      <w:pBdr>
        <w:top w:val="single" w:sz="4" w:space="0" w:color="000000"/>
        <w:left w:val="single" w:sz="4" w:space="0" w:color="000000"/>
        <w:bottom w:val="single" w:sz="4" w:space="0" w:color="000000"/>
        <w:right w:val="single" w:sz="4" w:space="0" w:color="000000"/>
      </w:pBdr>
      <w:spacing w:before="280" w:after="280"/>
      <w:jc w:val="center"/>
    </w:pPr>
    <w:rPr>
      <w:rFonts w:ascii="Times New Roman" w:hAnsi="Times New Roman" w:cs="Times New Roman"/>
      <w:kern w:val="1"/>
      <w:sz w:val="16"/>
      <w:szCs w:val="16"/>
      <w:lang w:eastAsia="zh-CN"/>
    </w:rPr>
  </w:style>
  <w:style w:type="paragraph" w:customStyle="1" w:styleId="xl204">
    <w:name w:val="xl204"/>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205">
    <w:name w:val="xl205"/>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6">
    <w:name w:val="xl20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character" w:customStyle="1" w:styleId="TtuloChar1">
    <w:name w:val="Título Char1"/>
    <w:rsid w:val="00FF335F"/>
    <w:rPr>
      <w:rFonts w:ascii="Liberation Sans" w:eastAsia="Microsoft YaHei" w:hAnsi="Liberation Sans"/>
      <w:b/>
      <w:kern w:val="1"/>
      <w:sz w:val="56"/>
      <w:lang w:eastAsia="zh-CN"/>
    </w:rPr>
  </w:style>
  <w:style w:type="paragraph" w:customStyle="1" w:styleId="PargrafodaLista1">
    <w:name w:val="Parágrafo da Lista1"/>
    <w:basedOn w:val="Normal"/>
    <w:rsid w:val="00FF335F"/>
    <w:pPr>
      <w:suppressAutoHyphens/>
      <w:spacing w:after="200"/>
      <w:ind w:left="720"/>
      <w:contextualSpacing/>
    </w:pPr>
    <w:rPr>
      <w:rFonts w:ascii="Times New Roman" w:hAnsi="Times New Roman" w:cs="Times New Roman"/>
      <w:kern w:val="1"/>
      <w:lang w:eastAsia="zh-CN"/>
    </w:rPr>
  </w:style>
  <w:style w:type="paragraph" w:styleId="SemEspaamento">
    <w:name w:val="No Spacing"/>
    <w:qFormat/>
    <w:rsid w:val="00FF335F"/>
    <w:pPr>
      <w:suppressAutoHyphens/>
      <w:jc w:val="both"/>
    </w:pPr>
    <w:rPr>
      <w:rFonts w:ascii="Times New Roman" w:hAnsi="Times New Roman" w:cs="Times New Roman"/>
      <w:sz w:val="24"/>
      <w:lang w:eastAsia="zh-CN"/>
    </w:rPr>
  </w:style>
  <w:style w:type="character" w:customStyle="1" w:styleId="LinkdaInternet">
    <w:name w:val="Link da Internet"/>
    <w:uiPriority w:val="99"/>
    <w:semiHidden/>
    <w:unhideWhenUsed/>
    <w:rsid w:val="00FF335F"/>
    <w:rPr>
      <w:color w:val="0000FF"/>
      <w:u w:val="single"/>
    </w:rPr>
  </w:style>
  <w:style w:type="character" w:customStyle="1" w:styleId="ListLabel3">
    <w:name w:val="ListLabel 3"/>
    <w:qFormat/>
    <w:rsid w:val="00FF335F"/>
    <w:rPr>
      <w:sz w:val="20"/>
    </w:rPr>
  </w:style>
  <w:style w:type="character" w:customStyle="1" w:styleId="Corpodetexto2Char2">
    <w:name w:val="Corpo de texto 2 Char2"/>
    <w:uiPriority w:val="99"/>
    <w:semiHidden/>
    <w:rsid w:val="00FF335F"/>
    <w:rPr>
      <w:kern w:val="1"/>
      <w:sz w:val="24"/>
      <w:lang w:eastAsia="zh-CN"/>
    </w:rPr>
  </w:style>
  <w:style w:type="paragraph" w:customStyle="1" w:styleId="font0">
    <w:name w:val="font0"/>
    <w:basedOn w:val="Normal"/>
    <w:qFormat/>
    <w:rsid w:val="00FF335F"/>
    <w:pPr>
      <w:spacing w:beforeAutospacing="1" w:afterAutospacing="1"/>
    </w:pPr>
    <w:rPr>
      <w:rFonts w:ascii="Arial" w:hAnsi="Arial" w:cs="Arial"/>
      <w:sz w:val="20"/>
      <w:szCs w:val="20"/>
    </w:rPr>
  </w:style>
  <w:style w:type="paragraph" w:customStyle="1" w:styleId="font9">
    <w:name w:val="font9"/>
    <w:basedOn w:val="Normal"/>
    <w:qFormat/>
    <w:rsid w:val="00FF335F"/>
    <w:pPr>
      <w:spacing w:beforeAutospacing="1" w:afterAutospacing="1"/>
    </w:pPr>
    <w:rPr>
      <w:rFonts w:ascii="Tahoma" w:hAnsi="Tahoma" w:cs="Tahoma"/>
      <w:color w:val="000000"/>
      <w:sz w:val="18"/>
      <w:szCs w:val="18"/>
    </w:rPr>
  </w:style>
  <w:style w:type="paragraph" w:customStyle="1" w:styleId="font10">
    <w:name w:val="font10"/>
    <w:basedOn w:val="Normal"/>
    <w:qFormat/>
    <w:rsid w:val="00FF335F"/>
    <w:pPr>
      <w:spacing w:beforeAutospacing="1" w:afterAutospacing="1"/>
    </w:pPr>
    <w:rPr>
      <w:rFonts w:ascii="Tahoma" w:hAnsi="Tahoma" w:cs="Tahoma"/>
      <w:b/>
      <w:bCs/>
      <w:color w:val="000000"/>
      <w:sz w:val="18"/>
      <w:szCs w:val="18"/>
    </w:rPr>
  </w:style>
  <w:style w:type="paragraph" w:customStyle="1" w:styleId="Ttulododocumento">
    <w:name w:val="Título do documento"/>
    <w:basedOn w:val="Ttulo"/>
    <w:rsid w:val="00FF335F"/>
    <w:pPr>
      <w:suppressAutoHyphens w:val="0"/>
      <w:jc w:val="left"/>
    </w:pPr>
    <w:rPr>
      <w:b w:val="0"/>
      <w:bCs w:val="0"/>
      <w:sz w:val="28"/>
      <w:szCs w:val="28"/>
      <w:lang w:eastAsia="pt-BR"/>
    </w:rPr>
  </w:style>
  <w:style w:type="character" w:customStyle="1" w:styleId="TextosemFormataoChar2">
    <w:name w:val="Texto sem Formatação Char2"/>
    <w:rsid w:val="00FF335F"/>
    <w:rPr>
      <w:rFonts w:ascii="Courier New" w:hAnsi="Courier New"/>
    </w:rPr>
  </w:style>
  <w:style w:type="paragraph" w:customStyle="1" w:styleId="Nivel1">
    <w:name w:val="Nivel1"/>
    <w:basedOn w:val="Ttulo1"/>
    <w:next w:val="Normal"/>
    <w:qFormat/>
    <w:rsid w:val="00D3187E"/>
    <w:pPr>
      <w:spacing w:after="120" w:line="276" w:lineRule="auto"/>
      <w:ind w:left="357" w:hanging="357"/>
      <w:jc w:val="both"/>
    </w:pPr>
    <w:rPr>
      <w:rFonts w:ascii="Arial" w:hAnsi="Arial" w:cs="Arial"/>
      <w:bCs w:val="0"/>
      <w:color w:val="000000"/>
      <w:sz w:val="20"/>
      <w:szCs w:val="20"/>
    </w:rPr>
  </w:style>
  <w:style w:type="paragraph" w:customStyle="1" w:styleId="Normal3">
    <w:name w:val="Normal3"/>
    <w:rsid w:val="00985222"/>
    <w:pPr>
      <w:spacing w:line="276" w:lineRule="auto"/>
    </w:pPr>
    <w:rPr>
      <w:rFonts w:ascii="Arial" w:hAnsi="Arial" w:cs="Arial"/>
      <w:color w:val="000000"/>
      <w:sz w:val="22"/>
      <w:szCs w:val="22"/>
    </w:rPr>
  </w:style>
  <w:style w:type="paragraph" w:styleId="Commarcadores2">
    <w:name w:val="List Bullet 2"/>
    <w:basedOn w:val="Normal"/>
    <w:autoRedefine/>
    <w:uiPriority w:val="99"/>
    <w:rsid w:val="004330B4"/>
    <w:pPr>
      <w:numPr>
        <w:numId w:val="1"/>
      </w:numPr>
      <w:tabs>
        <w:tab w:val="left" w:pos="142"/>
      </w:tabs>
      <w:spacing w:line="360" w:lineRule="auto"/>
      <w:ind w:left="142" w:hanging="142"/>
      <w:jc w:val="both"/>
    </w:pPr>
    <w:rPr>
      <w:rFonts w:ascii="Arial" w:hAnsi="Arial" w:cs="Times New Roman"/>
      <w:sz w:val="20"/>
      <w:szCs w:val="20"/>
    </w:rPr>
  </w:style>
  <w:style w:type="paragraph" w:styleId="Commarcadores">
    <w:name w:val="List Bullet"/>
    <w:basedOn w:val="Normal"/>
    <w:autoRedefine/>
    <w:uiPriority w:val="99"/>
    <w:rsid w:val="00C55911"/>
    <w:pPr>
      <w:numPr>
        <w:ilvl w:val="2"/>
        <w:numId w:val="14"/>
      </w:numPr>
      <w:ind w:left="1418" w:firstLine="0"/>
      <w:jc w:val="both"/>
    </w:pPr>
    <w:rPr>
      <w:rFonts w:ascii="Times New Roman" w:hAnsi="Times New Roman" w:cs="Times New Roman"/>
      <w:sz w:val="22"/>
      <w:szCs w:val="20"/>
    </w:rPr>
  </w:style>
  <w:style w:type="paragraph" w:styleId="Commarcadores3">
    <w:name w:val="List Bullet 3"/>
    <w:basedOn w:val="Normal"/>
    <w:autoRedefine/>
    <w:uiPriority w:val="99"/>
    <w:rsid w:val="00253638"/>
    <w:pPr>
      <w:ind w:left="622" w:hanging="196"/>
      <w:jc w:val="both"/>
    </w:pPr>
    <w:rPr>
      <w:rFonts w:ascii="Tms Rmn" w:hAnsi="Tms Rmn" w:cs="Times New Roman"/>
      <w:b/>
      <w:color w:val="000000"/>
      <w:sz w:val="22"/>
      <w:szCs w:val="20"/>
      <w:lang w:eastAsia="en-US"/>
    </w:rPr>
  </w:style>
  <w:style w:type="paragraph" w:styleId="Commarcadores4">
    <w:name w:val="List Bullet 4"/>
    <w:basedOn w:val="Normal"/>
    <w:autoRedefine/>
    <w:uiPriority w:val="99"/>
    <w:rsid w:val="00055DE2"/>
    <w:pPr>
      <w:numPr>
        <w:ilvl w:val="1"/>
        <w:numId w:val="5"/>
      </w:numPr>
      <w:ind w:left="0" w:firstLine="0"/>
    </w:pPr>
    <w:rPr>
      <w:rFonts w:ascii="Tms Rmn" w:hAnsi="Tms Rmn" w:cs="Times New Roman"/>
      <w:sz w:val="20"/>
      <w:szCs w:val="20"/>
    </w:rPr>
  </w:style>
  <w:style w:type="paragraph" w:customStyle="1" w:styleId="p50">
    <w:name w:val="p50"/>
    <w:basedOn w:val="Normal"/>
    <w:rsid w:val="004330B4"/>
    <w:pPr>
      <w:widowControl w:val="0"/>
      <w:numPr>
        <w:numId w:val="2"/>
      </w:numPr>
      <w:tabs>
        <w:tab w:val="left" w:pos="720"/>
      </w:tabs>
      <w:autoSpaceDE w:val="0"/>
      <w:autoSpaceDN w:val="0"/>
      <w:adjustRightInd w:val="0"/>
      <w:spacing w:line="280" w:lineRule="atLeast"/>
      <w:jc w:val="both"/>
    </w:pPr>
    <w:rPr>
      <w:rFonts w:ascii="Times New Roman" w:hAnsi="Times New Roman" w:cs="Times New Roman"/>
      <w:sz w:val="20"/>
    </w:rPr>
  </w:style>
  <w:style w:type="paragraph" w:customStyle="1" w:styleId="art">
    <w:name w:val="art"/>
    <w:basedOn w:val="Normal"/>
    <w:rsid w:val="00AA33E1"/>
    <w:pPr>
      <w:spacing w:before="100" w:beforeAutospacing="1" w:after="100" w:afterAutospacing="1"/>
    </w:pPr>
    <w:rPr>
      <w:rFonts w:ascii="Times New Roman" w:hAnsi="Times New Roman" w:cs="Times New Roman"/>
    </w:rPr>
  </w:style>
  <w:style w:type="paragraph" w:customStyle="1" w:styleId="msonormal0">
    <w:name w:val="msonormal"/>
    <w:basedOn w:val="Normal"/>
    <w:rsid w:val="00AA33E1"/>
    <w:pPr>
      <w:spacing w:before="100" w:beforeAutospacing="1" w:after="100" w:afterAutospacing="1"/>
    </w:pPr>
    <w:rPr>
      <w:rFonts w:ascii="Times New Roman" w:hAnsi="Times New Roman" w:cs="Times New Roman"/>
    </w:rPr>
  </w:style>
  <w:style w:type="paragraph" w:customStyle="1" w:styleId="Nivel01">
    <w:name w:val="Nivel 01"/>
    <w:basedOn w:val="Ttulo1"/>
    <w:next w:val="Normal"/>
    <w:link w:val="Nivel01Char"/>
    <w:qFormat/>
    <w:rsid w:val="00783E1B"/>
    <w:pPr>
      <w:tabs>
        <w:tab w:val="num" w:pos="360"/>
        <w:tab w:val="left" w:pos="567"/>
      </w:tabs>
      <w:spacing w:before="240"/>
      <w:jc w:val="both"/>
    </w:pPr>
    <w:rPr>
      <w:rFonts w:ascii="Ecofont_Spranq_eco_Sans" w:eastAsiaTheme="majorEastAsia" w:hAnsi="Ecofont_Spranq_eco_Sans"/>
      <w:color w:val="000000"/>
      <w:sz w:val="20"/>
      <w:szCs w:val="20"/>
    </w:rPr>
  </w:style>
  <w:style w:type="character" w:customStyle="1" w:styleId="Nivel01Char">
    <w:name w:val="Nivel 01 Char"/>
    <w:basedOn w:val="Fontepargpadro"/>
    <w:link w:val="Nivel01"/>
    <w:locked/>
    <w:rsid w:val="009A5DF9"/>
    <w:rPr>
      <w:rFonts w:ascii="Ecofont_Spranq_eco_Sans" w:eastAsiaTheme="majorEastAsia" w:hAnsi="Ecofont_Spranq_eco_Sans" w:cs="Times New Roman"/>
      <w:b/>
      <w:bCs/>
      <w:color w:val="000000"/>
    </w:rPr>
  </w:style>
  <w:style w:type="character" w:customStyle="1" w:styleId="PargrafodaListaChar">
    <w:name w:val="Parágrafo da Lista Char"/>
    <w:link w:val="PargrafodaLista"/>
    <w:uiPriority w:val="34"/>
    <w:qFormat/>
    <w:locked/>
    <w:rsid w:val="007618BE"/>
    <w:rPr>
      <w:rFonts w:ascii="Ecofont_Spranq_eco_Sans" w:hAnsi="Ecofont_Spranq_eco_Sans"/>
      <w:sz w:val="24"/>
    </w:rPr>
  </w:style>
  <w:style w:type="paragraph" w:customStyle="1" w:styleId="xl63">
    <w:name w:val="xl63"/>
    <w:basedOn w:val="Normal"/>
    <w:rsid w:val="007A7F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2"/>
      <w:szCs w:val="22"/>
    </w:rPr>
  </w:style>
  <w:style w:type="paragraph" w:customStyle="1" w:styleId="xl64">
    <w:name w:val="xl64"/>
    <w:basedOn w:val="Normal"/>
    <w:rsid w:val="007A7F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2"/>
      <w:szCs w:val="22"/>
    </w:rPr>
  </w:style>
  <w:style w:type="paragraph" w:customStyle="1" w:styleId="WW-Padro">
    <w:name w:val="WW-Padrão"/>
    <w:uiPriority w:val="99"/>
    <w:rsid w:val="00471492"/>
    <w:pPr>
      <w:suppressAutoHyphens/>
    </w:pPr>
    <w:rPr>
      <w:rFonts w:ascii="Times New Roman" w:hAnsi="Times New Roman" w:cs="Times New Roman"/>
      <w:sz w:val="24"/>
      <w:szCs w:val="24"/>
      <w:lang w:eastAsia="ar-SA"/>
    </w:rPr>
  </w:style>
  <w:style w:type="character" w:customStyle="1" w:styleId="fpiddescripcion">
    <w:name w:val="fpid_descripcion"/>
    <w:rsid w:val="004714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085624">
      <w:bodyDiv w:val="1"/>
      <w:marLeft w:val="0"/>
      <w:marRight w:val="0"/>
      <w:marTop w:val="0"/>
      <w:marBottom w:val="0"/>
      <w:divBdr>
        <w:top w:val="none" w:sz="0" w:space="0" w:color="auto"/>
        <w:left w:val="none" w:sz="0" w:space="0" w:color="auto"/>
        <w:bottom w:val="none" w:sz="0" w:space="0" w:color="auto"/>
        <w:right w:val="none" w:sz="0" w:space="0" w:color="auto"/>
      </w:divBdr>
    </w:div>
    <w:div w:id="39323631">
      <w:bodyDiv w:val="1"/>
      <w:marLeft w:val="0"/>
      <w:marRight w:val="0"/>
      <w:marTop w:val="0"/>
      <w:marBottom w:val="0"/>
      <w:divBdr>
        <w:top w:val="none" w:sz="0" w:space="0" w:color="auto"/>
        <w:left w:val="none" w:sz="0" w:space="0" w:color="auto"/>
        <w:bottom w:val="none" w:sz="0" w:space="0" w:color="auto"/>
        <w:right w:val="none" w:sz="0" w:space="0" w:color="auto"/>
      </w:divBdr>
    </w:div>
    <w:div w:id="78792987">
      <w:bodyDiv w:val="1"/>
      <w:marLeft w:val="0"/>
      <w:marRight w:val="0"/>
      <w:marTop w:val="0"/>
      <w:marBottom w:val="0"/>
      <w:divBdr>
        <w:top w:val="none" w:sz="0" w:space="0" w:color="auto"/>
        <w:left w:val="none" w:sz="0" w:space="0" w:color="auto"/>
        <w:bottom w:val="none" w:sz="0" w:space="0" w:color="auto"/>
        <w:right w:val="none" w:sz="0" w:space="0" w:color="auto"/>
      </w:divBdr>
    </w:div>
    <w:div w:id="177892001">
      <w:bodyDiv w:val="1"/>
      <w:marLeft w:val="0"/>
      <w:marRight w:val="0"/>
      <w:marTop w:val="0"/>
      <w:marBottom w:val="0"/>
      <w:divBdr>
        <w:top w:val="none" w:sz="0" w:space="0" w:color="auto"/>
        <w:left w:val="none" w:sz="0" w:space="0" w:color="auto"/>
        <w:bottom w:val="none" w:sz="0" w:space="0" w:color="auto"/>
        <w:right w:val="none" w:sz="0" w:space="0" w:color="auto"/>
      </w:divBdr>
    </w:div>
    <w:div w:id="213734209">
      <w:bodyDiv w:val="1"/>
      <w:marLeft w:val="0"/>
      <w:marRight w:val="0"/>
      <w:marTop w:val="0"/>
      <w:marBottom w:val="0"/>
      <w:divBdr>
        <w:top w:val="none" w:sz="0" w:space="0" w:color="auto"/>
        <w:left w:val="none" w:sz="0" w:space="0" w:color="auto"/>
        <w:bottom w:val="none" w:sz="0" w:space="0" w:color="auto"/>
        <w:right w:val="none" w:sz="0" w:space="0" w:color="auto"/>
      </w:divBdr>
    </w:div>
    <w:div w:id="227768738">
      <w:bodyDiv w:val="1"/>
      <w:marLeft w:val="0"/>
      <w:marRight w:val="0"/>
      <w:marTop w:val="0"/>
      <w:marBottom w:val="0"/>
      <w:divBdr>
        <w:top w:val="none" w:sz="0" w:space="0" w:color="auto"/>
        <w:left w:val="none" w:sz="0" w:space="0" w:color="auto"/>
        <w:bottom w:val="none" w:sz="0" w:space="0" w:color="auto"/>
        <w:right w:val="none" w:sz="0" w:space="0" w:color="auto"/>
      </w:divBdr>
    </w:div>
    <w:div w:id="287206244">
      <w:bodyDiv w:val="1"/>
      <w:marLeft w:val="0"/>
      <w:marRight w:val="0"/>
      <w:marTop w:val="0"/>
      <w:marBottom w:val="0"/>
      <w:divBdr>
        <w:top w:val="none" w:sz="0" w:space="0" w:color="auto"/>
        <w:left w:val="none" w:sz="0" w:space="0" w:color="auto"/>
        <w:bottom w:val="none" w:sz="0" w:space="0" w:color="auto"/>
        <w:right w:val="none" w:sz="0" w:space="0" w:color="auto"/>
      </w:divBdr>
    </w:div>
    <w:div w:id="397678622">
      <w:marLeft w:val="0"/>
      <w:marRight w:val="0"/>
      <w:marTop w:val="0"/>
      <w:marBottom w:val="0"/>
      <w:divBdr>
        <w:top w:val="none" w:sz="0" w:space="0" w:color="auto"/>
        <w:left w:val="none" w:sz="0" w:space="0" w:color="auto"/>
        <w:bottom w:val="none" w:sz="0" w:space="0" w:color="auto"/>
        <w:right w:val="none" w:sz="0" w:space="0" w:color="auto"/>
      </w:divBdr>
    </w:div>
    <w:div w:id="397678623">
      <w:marLeft w:val="0"/>
      <w:marRight w:val="0"/>
      <w:marTop w:val="0"/>
      <w:marBottom w:val="0"/>
      <w:divBdr>
        <w:top w:val="none" w:sz="0" w:space="0" w:color="auto"/>
        <w:left w:val="none" w:sz="0" w:space="0" w:color="auto"/>
        <w:bottom w:val="none" w:sz="0" w:space="0" w:color="auto"/>
        <w:right w:val="none" w:sz="0" w:space="0" w:color="auto"/>
      </w:divBdr>
    </w:div>
    <w:div w:id="397678624">
      <w:marLeft w:val="0"/>
      <w:marRight w:val="0"/>
      <w:marTop w:val="0"/>
      <w:marBottom w:val="0"/>
      <w:divBdr>
        <w:top w:val="none" w:sz="0" w:space="0" w:color="auto"/>
        <w:left w:val="none" w:sz="0" w:space="0" w:color="auto"/>
        <w:bottom w:val="none" w:sz="0" w:space="0" w:color="auto"/>
        <w:right w:val="none" w:sz="0" w:space="0" w:color="auto"/>
      </w:divBdr>
    </w:div>
    <w:div w:id="397678625">
      <w:marLeft w:val="0"/>
      <w:marRight w:val="0"/>
      <w:marTop w:val="0"/>
      <w:marBottom w:val="0"/>
      <w:divBdr>
        <w:top w:val="none" w:sz="0" w:space="0" w:color="auto"/>
        <w:left w:val="none" w:sz="0" w:space="0" w:color="auto"/>
        <w:bottom w:val="none" w:sz="0" w:space="0" w:color="auto"/>
        <w:right w:val="none" w:sz="0" w:space="0" w:color="auto"/>
      </w:divBdr>
    </w:div>
    <w:div w:id="397678626">
      <w:marLeft w:val="0"/>
      <w:marRight w:val="0"/>
      <w:marTop w:val="0"/>
      <w:marBottom w:val="0"/>
      <w:divBdr>
        <w:top w:val="none" w:sz="0" w:space="0" w:color="auto"/>
        <w:left w:val="none" w:sz="0" w:space="0" w:color="auto"/>
        <w:bottom w:val="none" w:sz="0" w:space="0" w:color="auto"/>
        <w:right w:val="none" w:sz="0" w:space="0" w:color="auto"/>
      </w:divBdr>
    </w:div>
    <w:div w:id="397678627">
      <w:marLeft w:val="0"/>
      <w:marRight w:val="0"/>
      <w:marTop w:val="0"/>
      <w:marBottom w:val="0"/>
      <w:divBdr>
        <w:top w:val="none" w:sz="0" w:space="0" w:color="auto"/>
        <w:left w:val="none" w:sz="0" w:space="0" w:color="auto"/>
        <w:bottom w:val="none" w:sz="0" w:space="0" w:color="auto"/>
        <w:right w:val="none" w:sz="0" w:space="0" w:color="auto"/>
      </w:divBdr>
    </w:div>
    <w:div w:id="397678628">
      <w:marLeft w:val="0"/>
      <w:marRight w:val="0"/>
      <w:marTop w:val="0"/>
      <w:marBottom w:val="0"/>
      <w:divBdr>
        <w:top w:val="none" w:sz="0" w:space="0" w:color="auto"/>
        <w:left w:val="none" w:sz="0" w:space="0" w:color="auto"/>
        <w:bottom w:val="none" w:sz="0" w:space="0" w:color="auto"/>
        <w:right w:val="none" w:sz="0" w:space="0" w:color="auto"/>
      </w:divBdr>
    </w:div>
    <w:div w:id="397678629">
      <w:marLeft w:val="0"/>
      <w:marRight w:val="0"/>
      <w:marTop w:val="0"/>
      <w:marBottom w:val="0"/>
      <w:divBdr>
        <w:top w:val="none" w:sz="0" w:space="0" w:color="auto"/>
        <w:left w:val="none" w:sz="0" w:space="0" w:color="auto"/>
        <w:bottom w:val="none" w:sz="0" w:space="0" w:color="auto"/>
        <w:right w:val="none" w:sz="0" w:space="0" w:color="auto"/>
      </w:divBdr>
    </w:div>
    <w:div w:id="397678630">
      <w:marLeft w:val="0"/>
      <w:marRight w:val="0"/>
      <w:marTop w:val="0"/>
      <w:marBottom w:val="0"/>
      <w:divBdr>
        <w:top w:val="none" w:sz="0" w:space="0" w:color="auto"/>
        <w:left w:val="none" w:sz="0" w:space="0" w:color="auto"/>
        <w:bottom w:val="none" w:sz="0" w:space="0" w:color="auto"/>
        <w:right w:val="none" w:sz="0" w:space="0" w:color="auto"/>
      </w:divBdr>
    </w:div>
    <w:div w:id="397678631">
      <w:marLeft w:val="0"/>
      <w:marRight w:val="0"/>
      <w:marTop w:val="0"/>
      <w:marBottom w:val="0"/>
      <w:divBdr>
        <w:top w:val="none" w:sz="0" w:space="0" w:color="auto"/>
        <w:left w:val="none" w:sz="0" w:space="0" w:color="auto"/>
        <w:bottom w:val="none" w:sz="0" w:space="0" w:color="auto"/>
        <w:right w:val="none" w:sz="0" w:space="0" w:color="auto"/>
      </w:divBdr>
    </w:div>
    <w:div w:id="397678632">
      <w:marLeft w:val="0"/>
      <w:marRight w:val="0"/>
      <w:marTop w:val="0"/>
      <w:marBottom w:val="0"/>
      <w:divBdr>
        <w:top w:val="none" w:sz="0" w:space="0" w:color="auto"/>
        <w:left w:val="none" w:sz="0" w:space="0" w:color="auto"/>
        <w:bottom w:val="none" w:sz="0" w:space="0" w:color="auto"/>
        <w:right w:val="none" w:sz="0" w:space="0" w:color="auto"/>
      </w:divBdr>
    </w:div>
    <w:div w:id="397678633">
      <w:marLeft w:val="0"/>
      <w:marRight w:val="0"/>
      <w:marTop w:val="0"/>
      <w:marBottom w:val="0"/>
      <w:divBdr>
        <w:top w:val="none" w:sz="0" w:space="0" w:color="auto"/>
        <w:left w:val="none" w:sz="0" w:space="0" w:color="auto"/>
        <w:bottom w:val="none" w:sz="0" w:space="0" w:color="auto"/>
        <w:right w:val="none" w:sz="0" w:space="0" w:color="auto"/>
      </w:divBdr>
    </w:div>
    <w:div w:id="397678634">
      <w:marLeft w:val="0"/>
      <w:marRight w:val="0"/>
      <w:marTop w:val="0"/>
      <w:marBottom w:val="0"/>
      <w:divBdr>
        <w:top w:val="none" w:sz="0" w:space="0" w:color="auto"/>
        <w:left w:val="none" w:sz="0" w:space="0" w:color="auto"/>
        <w:bottom w:val="none" w:sz="0" w:space="0" w:color="auto"/>
        <w:right w:val="none" w:sz="0" w:space="0" w:color="auto"/>
      </w:divBdr>
    </w:div>
    <w:div w:id="397678635">
      <w:marLeft w:val="0"/>
      <w:marRight w:val="0"/>
      <w:marTop w:val="0"/>
      <w:marBottom w:val="0"/>
      <w:divBdr>
        <w:top w:val="none" w:sz="0" w:space="0" w:color="auto"/>
        <w:left w:val="none" w:sz="0" w:space="0" w:color="auto"/>
        <w:bottom w:val="none" w:sz="0" w:space="0" w:color="auto"/>
        <w:right w:val="none" w:sz="0" w:space="0" w:color="auto"/>
      </w:divBdr>
    </w:div>
    <w:div w:id="397678636">
      <w:marLeft w:val="0"/>
      <w:marRight w:val="0"/>
      <w:marTop w:val="0"/>
      <w:marBottom w:val="0"/>
      <w:divBdr>
        <w:top w:val="none" w:sz="0" w:space="0" w:color="auto"/>
        <w:left w:val="none" w:sz="0" w:space="0" w:color="auto"/>
        <w:bottom w:val="none" w:sz="0" w:space="0" w:color="auto"/>
        <w:right w:val="none" w:sz="0" w:space="0" w:color="auto"/>
      </w:divBdr>
    </w:div>
    <w:div w:id="397678637">
      <w:marLeft w:val="0"/>
      <w:marRight w:val="0"/>
      <w:marTop w:val="0"/>
      <w:marBottom w:val="0"/>
      <w:divBdr>
        <w:top w:val="none" w:sz="0" w:space="0" w:color="auto"/>
        <w:left w:val="none" w:sz="0" w:space="0" w:color="auto"/>
        <w:bottom w:val="none" w:sz="0" w:space="0" w:color="auto"/>
        <w:right w:val="none" w:sz="0" w:space="0" w:color="auto"/>
      </w:divBdr>
    </w:div>
    <w:div w:id="397678638">
      <w:marLeft w:val="0"/>
      <w:marRight w:val="0"/>
      <w:marTop w:val="0"/>
      <w:marBottom w:val="0"/>
      <w:divBdr>
        <w:top w:val="none" w:sz="0" w:space="0" w:color="auto"/>
        <w:left w:val="none" w:sz="0" w:space="0" w:color="auto"/>
        <w:bottom w:val="none" w:sz="0" w:space="0" w:color="auto"/>
        <w:right w:val="none" w:sz="0" w:space="0" w:color="auto"/>
      </w:divBdr>
    </w:div>
    <w:div w:id="397678639">
      <w:marLeft w:val="0"/>
      <w:marRight w:val="0"/>
      <w:marTop w:val="0"/>
      <w:marBottom w:val="0"/>
      <w:divBdr>
        <w:top w:val="none" w:sz="0" w:space="0" w:color="auto"/>
        <w:left w:val="none" w:sz="0" w:space="0" w:color="auto"/>
        <w:bottom w:val="none" w:sz="0" w:space="0" w:color="auto"/>
        <w:right w:val="none" w:sz="0" w:space="0" w:color="auto"/>
      </w:divBdr>
    </w:div>
    <w:div w:id="397678640">
      <w:marLeft w:val="0"/>
      <w:marRight w:val="0"/>
      <w:marTop w:val="0"/>
      <w:marBottom w:val="0"/>
      <w:divBdr>
        <w:top w:val="none" w:sz="0" w:space="0" w:color="auto"/>
        <w:left w:val="none" w:sz="0" w:space="0" w:color="auto"/>
        <w:bottom w:val="none" w:sz="0" w:space="0" w:color="auto"/>
        <w:right w:val="none" w:sz="0" w:space="0" w:color="auto"/>
      </w:divBdr>
    </w:div>
    <w:div w:id="397678641">
      <w:marLeft w:val="0"/>
      <w:marRight w:val="0"/>
      <w:marTop w:val="0"/>
      <w:marBottom w:val="0"/>
      <w:divBdr>
        <w:top w:val="none" w:sz="0" w:space="0" w:color="auto"/>
        <w:left w:val="none" w:sz="0" w:space="0" w:color="auto"/>
        <w:bottom w:val="none" w:sz="0" w:space="0" w:color="auto"/>
        <w:right w:val="none" w:sz="0" w:space="0" w:color="auto"/>
      </w:divBdr>
    </w:div>
    <w:div w:id="397678642">
      <w:marLeft w:val="0"/>
      <w:marRight w:val="0"/>
      <w:marTop w:val="0"/>
      <w:marBottom w:val="0"/>
      <w:divBdr>
        <w:top w:val="none" w:sz="0" w:space="0" w:color="auto"/>
        <w:left w:val="none" w:sz="0" w:space="0" w:color="auto"/>
        <w:bottom w:val="none" w:sz="0" w:space="0" w:color="auto"/>
        <w:right w:val="none" w:sz="0" w:space="0" w:color="auto"/>
      </w:divBdr>
    </w:div>
    <w:div w:id="397678643">
      <w:marLeft w:val="0"/>
      <w:marRight w:val="0"/>
      <w:marTop w:val="0"/>
      <w:marBottom w:val="0"/>
      <w:divBdr>
        <w:top w:val="none" w:sz="0" w:space="0" w:color="auto"/>
        <w:left w:val="none" w:sz="0" w:space="0" w:color="auto"/>
        <w:bottom w:val="none" w:sz="0" w:space="0" w:color="auto"/>
        <w:right w:val="none" w:sz="0" w:space="0" w:color="auto"/>
      </w:divBdr>
    </w:div>
    <w:div w:id="397678644">
      <w:marLeft w:val="0"/>
      <w:marRight w:val="0"/>
      <w:marTop w:val="0"/>
      <w:marBottom w:val="0"/>
      <w:divBdr>
        <w:top w:val="none" w:sz="0" w:space="0" w:color="auto"/>
        <w:left w:val="none" w:sz="0" w:space="0" w:color="auto"/>
        <w:bottom w:val="none" w:sz="0" w:space="0" w:color="auto"/>
        <w:right w:val="none" w:sz="0" w:space="0" w:color="auto"/>
      </w:divBdr>
    </w:div>
    <w:div w:id="397678645">
      <w:marLeft w:val="0"/>
      <w:marRight w:val="0"/>
      <w:marTop w:val="0"/>
      <w:marBottom w:val="0"/>
      <w:divBdr>
        <w:top w:val="none" w:sz="0" w:space="0" w:color="auto"/>
        <w:left w:val="none" w:sz="0" w:space="0" w:color="auto"/>
        <w:bottom w:val="none" w:sz="0" w:space="0" w:color="auto"/>
        <w:right w:val="none" w:sz="0" w:space="0" w:color="auto"/>
      </w:divBdr>
    </w:div>
    <w:div w:id="397678646">
      <w:marLeft w:val="0"/>
      <w:marRight w:val="0"/>
      <w:marTop w:val="0"/>
      <w:marBottom w:val="0"/>
      <w:divBdr>
        <w:top w:val="none" w:sz="0" w:space="0" w:color="auto"/>
        <w:left w:val="none" w:sz="0" w:space="0" w:color="auto"/>
        <w:bottom w:val="none" w:sz="0" w:space="0" w:color="auto"/>
        <w:right w:val="none" w:sz="0" w:space="0" w:color="auto"/>
      </w:divBdr>
    </w:div>
    <w:div w:id="397678647">
      <w:marLeft w:val="0"/>
      <w:marRight w:val="0"/>
      <w:marTop w:val="0"/>
      <w:marBottom w:val="0"/>
      <w:divBdr>
        <w:top w:val="none" w:sz="0" w:space="0" w:color="auto"/>
        <w:left w:val="none" w:sz="0" w:space="0" w:color="auto"/>
        <w:bottom w:val="none" w:sz="0" w:space="0" w:color="auto"/>
        <w:right w:val="none" w:sz="0" w:space="0" w:color="auto"/>
      </w:divBdr>
    </w:div>
    <w:div w:id="397678648">
      <w:marLeft w:val="0"/>
      <w:marRight w:val="0"/>
      <w:marTop w:val="0"/>
      <w:marBottom w:val="0"/>
      <w:divBdr>
        <w:top w:val="none" w:sz="0" w:space="0" w:color="auto"/>
        <w:left w:val="none" w:sz="0" w:space="0" w:color="auto"/>
        <w:bottom w:val="none" w:sz="0" w:space="0" w:color="auto"/>
        <w:right w:val="none" w:sz="0" w:space="0" w:color="auto"/>
      </w:divBdr>
    </w:div>
    <w:div w:id="397678649">
      <w:marLeft w:val="0"/>
      <w:marRight w:val="0"/>
      <w:marTop w:val="0"/>
      <w:marBottom w:val="0"/>
      <w:divBdr>
        <w:top w:val="none" w:sz="0" w:space="0" w:color="auto"/>
        <w:left w:val="none" w:sz="0" w:space="0" w:color="auto"/>
        <w:bottom w:val="none" w:sz="0" w:space="0" w:color="auto"/>
        <w:right w:val="none" w:sz="0" w:space="0" w:color="auto"/>
      </w:divBdr>
    </w:div>
    <w:div w:id="397678650">
      <w:marLeft w:val="0"/>
      <w:marRight w:val="0"/>
      <w:marTop w:val="0"/>
      <w:marBottom w:val="0"/>
      <w:divBdr>
        <w:top w:val="none" w:sz="0" w:space="0" w:color="auto"/>
        <w:left w:val="none" w:sz="0" w:space="0" w:color="auto"/>
        <w:bottom w:val="none" w:sz="0" w:space="0" w:color="auto"/>
        <w:right w:val="none" w:sz="0" w:space="0" w:color="auto"/>
      </w:divBdr>
    </w:div>
    <w:div w:id="397678651">
      <w:marLeft w:val="0"/>
      <w:marRight w:val="0"/>
      <w:marTop w:val="0"/>
      <w:marBottom w:val="0"/>
      <w:divBdr>
        <w:top w:val="none" w:sz="0" w:space="0" w:color="auto"/>
        <w:left w:val="none" w:sz="0" w:space="0" w:color="auto"/>
        <w:bottom w:val="none" w:sz="0" w:space="0" w:color="auto"/>
        <w:right w:val="none" w:sz="0" w:space="0" w:color="auto"/>
      </w:divBdr>
    </w:div>
    <w:div w:id="397678652">
      <w:marLeft w:val="0"/>
      <w:marRight w:val="0"/>
      <w:marTop w:val="0"/>
      <w:marBottom w:val="0"/>
      <w:divBdr>
        <w:top w:val="none" w:sz="0" w:space="0" w:color="auto"/>
        <w:left w:val="none" w:sz="0" w:space="0" w:color="auto"/>
        <w:bottom w:val="none" w:sz="0" w:space="0" w:color="auto"/>
        <w:right w:val="none" w:sz="0" w:space="0" w:color="auto"/>
      </w:divBdr>
    </w:div>
    <w:div w:id="397678653">
      <w:marLeft w:val="0"/>
      <w:marRight w:val="0"/>
      <w:marTop w:val="0"/>
      <w:marBottom w:val="0"/>
      <w:divBdr>
        <w:top w:val="none" w:sz="0" w:space="0" w:color="auto"/>
        <w:left w:val="none" w:sz="0" w:space="0" w:color="auto"/>
        <w:bottom w:val="none" w:sz="0" w:space="0" w:color="auto"/>
        <w:right w:val="none" w:sz="0" w:space="0" w:color="auto"/>
      </w:divBdr>
    </w:div>
    <w:div w:id="397678654">
      <w:marLeft w:val="0"/>
      <w:marRight w:val="0"/>
      <w:marTop w:val="0"/>
      <w:marBottom w:val="0"/>
      <w:divBdr>
        <w:top w:val="none" w:sz="0" w:space="0" w:color="auto"/>
        <w:left w:val="none" w:sz="0" w:space="0" w:color="auto"/>
        <w:bottom w:val="none" w:sz="0" w:space="0" w:color="auto"/>
        <w:right w:val="none" w:sz="0" w:space="0" w:color="auto"/>
      </w:divBdr>
    </w:div>
    <w:div w:id="397678655">
      <w:marLeft w:val="0"/>
      <w:marRight w:val="0"/>
      <w:marTop w:val="0"/>
      <w:marBottom w:val="0"/>
      <w:divBdr>
        <w:top w:val="none" w:sz="0" w:space="0" w:color="auto"/>
        <w:left w:val="none" w:sz="0" w:space="0" w:color="auto"/>
        <w:bottom w:val="none" w:sz="0" w:space="0" w:color="auto"/>
        <w:right w:val="none" w:sz="0" w:space="0" w:color="auto"/>
      </w:divBdr>
    </w:div>
    <w:div w:id="397678656">
      <w:marLeft w:val="0"/>
      <w:marRight w:val="0"/>
      <w:marTop w:val="0"/>
      <w:marBottom w:val="0"/>
      <w:divBdr>
        <w:top w:val="none" w:sz="0" w:space="0" w:color="auto"/>
        <w:left w:val="none" w:sz="0" w:space="0" w:color="auto"/>
        <w:bottom w:val="none" w:sz="0" w:space="0" w:color="auto"/>
        <w:right w:val="none" w:sz="0" w:space="0" w:color="auto"/>
      </w:divBdr>
    </w:div>
    <w:div w:id="397678657">
      <w:marLeft w:val="0"/>
      <w:marRight w:val="0"/>
      <w:marTop w:val="0"/>
      <w:marBottom w:val="0"/>
      <w:divBdr>
        <w:top w:val="none" w:sz="0" w:space="0" w:color="auto"/>
        <w:left w:val="none" w:sz="0" w:space="0" w:color="auto"/>
        <w:bottom w:val="none" w:sz="0" w:space="0" w:color="auto"/>
        <w:right w:val="none" w:sz="0" w:space="0" w:color="auto"/>
      </w:divBdr>
    </w:div>
    <w:div w:id="397678658">
      <w:marLeft w:val="0"/>
      <w:marRight w:val="0"/>
      <w:marTop w:val="0"/>
      <w:marBottom w:val="0"/>
      <w:divBdr>
        <w:top w:val="none" w:sz="0" w:space="0" w:color="auto"/>
        <w:left w:val="none" w:sz="0" w:space="0" w:color="auto"/>
        <w:bottom w:val="none" w:sz="0" w:space="0" w:color="auto"/>
        <w:right w:val="none" w:sz="0" w:space="0" w:color="auto"/>
      </w:divBdr>
    </w:div>
    <w:div w:id="397678659">
      <w:marLeft w:val="0"/>
      <w:marRight w:val="0"/>
      <w:marTop w:val="0"/>
      <w:marBottom w:val="0"/>
      <w:divBdr>
        <w:top w:val="none" w:sz="0" w:space="0" w:color="auto"/>
        <w:left w:val="none" w:sz="0" w:space="0" w:color="auto"/>
        <w:bottom w:val="none" w:sz="0" w:space="0" w:color="auto"/>
        <w:right w:val="none" w:sz="0" w:space="0" w:color="auto"/>
      </w:divBdr>
    </w:div>
    <w:div w:id="397678660">
      <w:marLeft w:val="0"/>
      <w:marRight w:val="0"/>
      <w:marTop w:val="0"/>
      <w:marBottom w:val="0"/>
      <w:divBdr>
        <w:top w:val="none" w:sz="0" w:space="0" w:color="auto"/>
        <w:left w:val="none" w:sz="0" w:space="0" w:color="auto"/>
        <w:bottom w:val="none" w:sz="0" w:space="0" w:color="auto"/>
        <w:right w:val="none" w:sz="0" w:space="0" w:color="auto"/>
      </w:divBdr>
    </w:div>
    <w:div w:id="397678661">
      <w:marLeft w:val="0"/>
      <w:marRight w:val="0"/>
      <w:marTop w:val="0"/>
      <w:marBottom w:val="0"/>
      <w:divBdr>
        <w:top w:val="none" w:sz="0" w:space="0" w:color="auto"/>
        <w:left w:val="none" w:sz="0" w:space="0" w:color="auto"/>
        <w:bottom w:val="none" w:sz="0" w:space="0" w:color="auto"/>
        <w:right w:val="none" w:sz="0" w:space="0" w:color="auto"/>
      </w:divBdr>
    </w:div>
    <w:div w:id="397678662">
      <w:marLeft w:val="0"/>
      <w:marRight w:val="0"/>
      <w:marTop w:val="0"/>
      <w:marBottom w:val="0"/>
      <w:divBdr>
        <w:top w:val="none" w:sz="0" w:space="0" w:color="auto"/>
        <w:left w:val="none" w:sz="0" w:space="0" w:color="auto"/>
        <w:bottom w:val="none" w:sz="0" w:space="0" w:color="auto"/>
        <w:right w:val="none" w:sz="0" w:space="0" w:color="auto"/>
      </w:divBdr>
    </w:div>
    <w:div w:id="397678663">
      <w:marLeft w:val="0"/>
      <w:marRight w:val="0"/>
      <w:marTop w:val="0"/>
      <w:marBottom w:val="0"/>
      <w:divBdr>
        <w:top w:val="none" w:sz="0" w:space="0" w:color="auto"/>
        <w:left w:val="none" w:sz="0" w:space="0" w:color="auto"/>
        <w:bottom w:val="none" w:sz="0" w:space="0" w:color="auto"/>
        <w:right w:val="none" w:sz="0" w:space="0" w:color="auto"/>
      </w:divBdr>
    </w:div>
    <w:div w:id="397678664">
      <w:marLeft w:val="0"/>
      <w:marRight w:val="0"/>
      <w:marTop w:val="0"/>
      <w:marBottom w:val="0"/>
      <w:divBdr>
        <w:top w:val="none" w:sz="0" w:space="0" w:color="auto"/>
        <w:left w:val="none" w:sz="0" w:space="0" w:color="auto"/>
        <w:bottom w:val="none" w:sz="0" w:space="0" w:color="auto"/>
        <w:right w:val="none" w:sz="0" w:space="0" w:color="auto"/>
      </w:divBdr>
    </w:div>
    <w:div w:id="397678665">
      <w:marLeft w:val="0"/>
      <w:marRight w:val="0"/>
      <w:marTop w:val="0"/>
      <w:marBottom w:val="0"/>
      <w:divBdr>
        <w:top w:val="none" w:sz="0" w:space="0" w:color="auto"/>
        <w:left w:val="none" w:sz="0" w:space="0" w:color="auto"/>
        <w:bottom w:val="none" w:sz="0" w:space="0" w:color="auto"/>
        <w:right w:val="none" w:sz="0" w:space="0" w:color="auto"/>
      </w:divBdr>
    </w:div>
    <w:div w:id="397678666">
      <w:marLeft w:val="0"/>
      <w:marRight w:val="0"/>
      <w:marTop w:val="0"/>
      <w:marBottom w:val="0"/>
      <w:divBdr>
        <w:top w:val="none" w:sz="0" w:space="0" w:color="auto"/>
        <w:left w:val="none" w:sz="0" w:space="0" w:color="auto"/>
        <w:bottom w:val="none" w:sz="0" w:space="0" w:color="auto"/>
        <w:right w:val="none" w:sz="0" w:space="0" w:color="auto"/>
      </w:divBdr>
    </w:div>
    <w:div w:id="397678667">
      <w:marLeft w:val="0"/>
      <w:marRight w:val="0"/>
      <w:marTop w:val="0"/>
      <w:marBottom w:val="0"/>
      <w:divBdr>
        <w:top w:val="none" w:sz="0" w:space="0" w:color="auto"/>
        <w:left w:val="none" w:sz="0" w:space="0" w:color="auto"/>
        <w:bottom w:val="none" w:sz="0" w:space="0" w:color="auto"/>
        <w:right w:val="none" w:sz="0" w:space="0" w:color="auto"/>
      </w:divBdr>
    </w:div>
    <w:div w:id="397678668">
      <w:marLeft w:val="0"/>
      <w:marRight w:val="0"/>
      <w:marTop w:val="0"/>
      <w:marBottom w:val="0"/>
      <w:divBdr>
        <w:top w:val="none" w:sz="0" w:space="0" w:color="auto"/>
        <w:left w:val="none" w:sz="0" w:space="0" w:color="auto"/>
        <w:bottom w:val="none" w:sz="0" w:space="0" w:color="auto"/>
        <w:right w:val="none" w:sz="0" w:space="0" w:color="auto"/>
      </w:divBdr>
    </w:div>
    <w:div w:id="397678669">
      <w:marLeft w:val="0"/>
      <w:marRight w:val="0"/>
      <w:marTop w:val="0"/>
      <w:marBottom w:val="0"/>
      <w:divBdr>
        <w:top w:val="none" w:sz="0" w:space="0" w:color="auto"/>
        <w:left w:val="none" w:sz="0" w:space="0" w:color="auto"/>
        <w:bottom w:val="none" w:sz="0" w:space="0" w:color="auto"/>
        <w:right w:val="none" w:sz="0" w:space="0" w:color="auto"/>
      </w:divBdr>
    </w:div>
    <w:div w:id="397678670">
      <w:marLeft w:val="0"/>
      <w:marRight w:val="0"/>
      <w:marTop w:val="0"/>
      <w:marBottom w:val="0"/>
      <w:divBdr>
        <w:top w:val="none" w:sz="0" w:space="0" w:color="auto"/>
        <w:left w:val="none" w:sz="0" w:space="0" w:color="auto"/>
        <w:bottom w:val="none" w:sz="0" w:space="0" w:color="auto"/>
        <w:right w:val="none" w:sz="0" w:space="0" w:color="auto"/>
      </w:divBdr>
    </w:div>
    <w:div w:id="397678671">
      <w:marLeft w:val="0"/>
      <w:marRight w:val="0"/>
      <w:marTop w:val="0"/>
      <w:marBottom w:val="0"/>
      <w:divBdr>
        <w:top w:val="none" w:sz="0" w:space="0" w:color="auto"/>
        <w:left w:val="none" w:sz="0" w:space="0" w:color="auto"/>
        <w:bottom w:val="none" w:sz="0" w:space="0" w:color="auto"/>
        <w:right w:val="none" w:sz="0" w:space="0" w:color="auto"/>
      </w:divBdr>
    </w:div>
    <w:div w:id="397678672">
      <w:marLeft w:val="0"/>
      <w:marRight w:val="0"/>
      <w:marTop w:val="0"/>
      <w:marBottom w:val="0"/>
      <w:divBdr>
        <w:top w:val="none" w:sz="0" w:space="0" w:color="auto"/>
        <w:left w:val="none" w:sz="0" w:space="0" w:color="auto"/>
        <w:bottom w:val="none" w:sz="0" w:space="0" w:color="auto"/>
        <w:right w:val="none" w:sz="0" w:space="0" w:color="auto"/>
      </w:divBdr>
    </w:div>
    <w:div w:id="397678673">
      <w:marLeft w:val="0"/>
      <w:marRight w:val="0"/>
      <w:marTop w:val="0"/>
      <w:marBottom w:val="0"/>
      <w:divBdr>
        <w:top w:val="none" w:sz="0" w:space="0" w:color="auto"/>
        <w:left w:val="none" w:sz="0" w:space="0" w:color="auto"/>
        <w:bottom w:val="none" w:sz="0" w:space="0" w:color="auto"/>
        <w:right w:val="none" w:sz="0" w:space="0" w:color="auto"/>
      </w:divBdr>
    </w:div>
    <w:div w:id="397678674">
      <w:marLeft w:val="0"/>
      <w:marRight w:val="0"/>
      <w:marTop w:val="0"/>
      <w:marBottom w:val="0"/>
      <w:divBdr>
        <w:top w:val="none" w:sz="0" w:space="0" w:color="auto"/>
        <w:left w:val="none" w:sz="0" w:space="0" w:color="auto"/>
        <w:bottom w:val="none" w:sz="0" w:space="0" w:color="auto"/>
        <w:right w:val="none" w:sz="0" w:space="0" w:color="auto"/>
      </w:divBdr>
    </w:div>
    <w:div w:id="397678675">
      <w:marLeft w:val="0"/>
      <w:marRight w:val="0"/>
      <w:marTop w:val="0"/>
      <w:marBottom w:val="0"/>
      <w:divBdr>
        <w:top w:val="none" w:sz="0" w:space="0" w:color="auto"/>
        <w:left w:val="none" w:sz="0" w:space="0" w:color="auto"/>
        <w:bottom w:val="none" w:sz="0" w:space="0" w:color="auto"/>
        <w:right w:val="none" w:sz="0" w:space="0" w:color="auto"/>
      </w:divBdr>
    </w:div>
    <w:div w:id="397678676">
      <w:marLeft w:val="0"/>
      <w:marRight w:val="0"/>
      <w:marTop w:val="0"/>
      <w:marBottom w:val="0"/>
      <w:divBdr>
        <w:top w:val="none" w:sz="0" w:space="0" w:color="auto"/>
        <w:left w:val="none" w:sz="0" w:space="0" w:color="auto"/>
        <w:bottom w:val="none" w:sz="0" w:space="0" w:color="auto"/>
        <w:right w:val="none" w:sz="0" w:space="0" w:color="auto"/>
      </w:divBdr>
    </w:div>
    <w:div w:id="397678677">
      <w:marLeft w:val="0"/>
      <w:marRight w:val="0"/>
      <w:marTop w:val="0"/>
      <w:marBottom w:val="0"/>
      <w:divBdr>
        <w:top w:val="none" w:sz="0" w:space="0" w:color="auto"/>
        <w:left w:val="none" w:sz="0" w:space="0" w:color="auto"/>
        <w:bottom w:val="none" w:sz="0" w:space="0" w:color="auto"/>
        <w:right w:val="none" w:sz="0" w:space="0" w:color="auto"/>
      </w:divBdr>
    </w:div>
    <w:div w:id="397678678">
      <w:marLeft w:val="0"/>
      <w:marRight w:val="0"/>
      <w:marTop w:val="0"/>
      <w:marBottom w:val="0"/>
      <w:divBdr>
        <w:top w:val="none" w:sz="0" w:space="0" w:color="auto"/>
        <w:left w:val="none" w:sz="0" w:space="0" w:color="auto"/>
        <w:bottom w:val="none" w:sz="0" w:space="0" w:color="auto"/>
        <w:right w:val="none" w:sz="0" w:space="0" w:color="auto"/>
      </w:divBdr>
    </w:div>
    <w:div w:id="397678679">
      <w:marLeft w:val="0"/>
      <w:marRight w:val="0"/>
      <w:marTop w:val="0"/>
      <w:marBottom w:val="0"/>
      <w:divBdr>
        <w:top w:val="none" w:sz="0" w:space="0" w:color="auto"/>
        <w:left w:val="none" w:sz="0" w:space="0" w:color="auto"/>
        <w:bottom w:val="none" w:sz="0" w:space="0" w:color="auto"/>
        <w:right w:val="none" w:sz="0" w:space="0" w:color="auto"/>
      </w:divBdr>
    </w:div>
    <w:div w:id="397678680">
      <w:marLeft w:val="0"/>
      <w:marRight w:val="0"/>
      <w:marTop w:val="0"/>
      <w:marBottom w:val="0"/>
      <w:divBdr>
        <w:top w:val="none" w:sz="0" w:space="0" w:color="auto"/>
        <w:left w:val="none" w:sz="0" w:space="0" w:color="auto"/>
        <w:bottom w:val="none" w:sz="0" w:space="0" w:color="auto"/>
        <w:right w:val="none" w:sz="0" w:space="0" w:color="auto"/>
      </w:divBdr>
    </w:div>
    <w:div w:id="397678681">
      <w:marLeft w:val="0"/>
      <w:marRight w:val="0"/>
      <w:marTop w:val="0"/>
      <w:marBottom w:val="0"/>
      <w:divBdr>
        <w:top w:val="none" w:sz="0" w:space="0" w:color="auto"/>
        <w:left w:val="none" w:sz="0" w:space="0" w:color="auto"/>
        <w:bottom w:val="none" w:sz="0" w:space="0" w:color="auto"/>
        <w:right w:val="none" w:sz="0" w:space="0" w:color="auto"/>
      </w:divBdr>
    </w:div>
    <w:div w:id="397678682">
      <w:marLeft w:val="0"/>
      <w:marRight w:val="0"/>
      <w:marTop w:val="0"/>
      <w:marBottom w:val="0"/>
      <w:divBdr>
        <w:top w:val="none" w:sz="0" w:space="0" w:color="auto"/>
        <w:left w:val="none" w:sz="0" w:space="0" w:color="auto"/>
        <w:bottom w:val="none" w:sz="0" w:space="0" w:color="auto"/>
        <w:right w:val="none" w:sz="0" w:space="0" w:color="auto"/>
      </w:divBdr>
    </w:div>
    <w:div w:id="397678683">
      <w:marLeft w:val="0"/>
      <w:marRight w:val="0"/>
      <w:marTop w:val="0"/>
      <w:marBottom w:val="0"/>
      <w:divBdr>
        <w:top w:val="none" w:sz="0" w:space="0" w:color="auto"/>
        <w:left w:val="none" w:sz="0" w:space="0" w:color="auto"/>
        <w:bottom w:val="none" w:sz="0" w:space="0" w:color="auto"/>
        <w:right w:val="none" w:sz="0" w:space="0" w:color="auto"/>
      </w:divBdr>
    </w:div>
    <w:div w:id="397678684">
      <w:marLeft w:val="0"/>
      <w:marRight w:val="0"/>
      <w:marTop w:val="0"/>
      <w:marBottom w:val="0"/>
      <w:divBdr>
        <w:top w:val="none" w:sz="0" w:space="0" w:color="auto"/>
        <w:left w:val="none" w:sz="0" w:space="0" w:color="auto"/>
        <w:bottom w:val="none" w:sz="0" w:space="0" w:color="auto"/>
        <w:right w:val="none" w:sz="0" w:space="0" w:color="auto"/>
      </w:divBdr>
    </w:div>
    <w:div w:id="397678685">
      <w:marLeft w:val="0"/>
      <w:marRight w:val="0"/>
      <w:marTop w:val="0"/>
      <w:marBottom w:val="0"/>
      <w:divBdr>
        <w:top w:val="none" w:sz="0" w:space="0" w:color="auto"/>
        <w:left w:val="none" w:sz="0" w:space="0" w:color="auto"/>
        <w:bottom w:val="none" w:sz="0" w:space="0" w:color="auto"/>
        <w:right w:val="none" w:sz="0" w:space="0" w:color="auto"/>
      </w:divBdr>
    </w:div>
    <w:div w:id="397678686">
      <w:marLeft w:val="0"/>
      <w:marRight w:val="0"/>
      <w:marTop w:val="0"/>
      <w:marBottom w:val="0"/>
      <w:divBdr>
        <w:top w:val="none" w:sz="0" w:space="0" w:color="auto"/>
        <w:left w:val="none" w:sz="0" w:space="0" w:color="auto"/>
        <w:bottom w:val="none" w:sz="0" w:space="0" w:color="auto"/>
        <w:right w:val="none" w:sz="0" w:space="0" w:color="auto"/>
      </w:divBdr>
    </w:div>
    <w:div w:id="397678687">
      <w:marLeft w:val="0"/>
      <w:marRight w:val="0"/>
      <w:marTop w:val="0"/>
      <w:marBottom w:val="0"/>
      <w:divBdr>
        <w:top w:val="none" w:sz="0" w:space="0" w:color="auto"/>
        <w:left w:val="none" w:sz="0" w:space="0" w:color="auto"/>
        <w:bottom w:val="none" w:sz="0" w:space="0" w:color="auto"/>
        <w:right w:val="none" w:sz="0" w:space="0" w:color="auto"/>
      </w:divBdr>
    </w:div>
    <w:div w:id="397678688">
      <w:marLeft w:val="0"/>
      <w:marRight w:val="0"/>
      <w:marTop w:val="0"/>
      <w:marBottom w:val="0"/>
      <w:divBdr>
        <w:top w:val="none" w:sz="0" w:space="0" w:color="auto"/>
        <w:left w:val="none" w:sz="0" w:space="0" w:color="auto"/>
        <w:bottom w:val="none" w:sz="0" w:space="0" w:color="auto"/>
        <w:right w:val="none" w:sz="0" w:space="0" w:color="auto"/>
      </w:divBdr>
    </w:div>
    <w:div w:id="397678689">
      <w:marLeft w:val="0"/>
      <w:marRight w:val="0"/>
      <w:marTop w:val="0"/>
      <w:marBottom w:val="0"/>
      <w:divBdr>
        <w:top w:val="none" w:sz="0" w:space="0" w:color="auto"/>
        <w:left w:val="none" w:sz="0" w:space="0" w:color="auto"/>
        <w:bottom w:val="none" w:sz="0" w:space="0" w:color="auto"/>
        <w:right w:val="none" w:sz="0" w:space="0" w:color="auto"/>
      </w:divBdr>
    </w:div>
    <w:div w:id="397678690">
      <w:marLeft w:val="0"/>
      <w:marRight w:val="0"/>
      <w:marTop w:val="0"/>
      <w:marBottom w:val="0"/>
      <w:divBdr>
        <w:top w:val="none" w:sz="0" w:space="0" w:color="auto"/>
        <w:left w:val="none" w:sz="0" w:space="0" w:color="auto"/>
        <w:bottom w:val="none" w:sz="0" w:space="0" w:color="auto"/>
        <w:right w:val="none" w:sz="0" w:space="0" w:color="auto"/>
      </w:divBdr>
    </w:div>
    <w:div w:id="397678691">
      <w:marLeft w:val="0"/>
      <w:marRight w:val="0"/>
      <w:marTop w:val="0"/>
      <w:marBottom w:val="0"/>
      <w:divBdr>
        <w:top w:val="none" w:sz="0" w:space="0" w:color="auto"/>
        <w:left w:val="none" w:sz="0" w:space="0" w:color="auto"/>
        <w:bottom w:val="none" w:sz="0" w:space="0" w:color="auto"/>
        <w:right w:val="none" w:sz="0" w:space="0" w:color="auto"/>
      </w:divBdr>
    </w:div>
    <w:div w:id="397678692">
      <w:marLeft w:val="0"/>
      <w:marRight w:val="0"/>
      <w:marTop w:val="0"/>
      <w:marBottom w:val="0"/>
      <w:divBdr>
        <w:top w:val="none" w:sz="0" w:space="0" w:color="auto"/>
        <w:left w:val="none" w:sz="0" w:space="0" w:color="auto"/>
        <w:bottom w:val="none" w:sz="0" w:space="0" w:color="auto"/>
        <w:right w:val="none" w:sz="0" w:space="0" w:color="auto"/>
      </w:divBdr>
    </w:div>
    <w:div w:id="397678693">
      <w:marLeft w:val="0"/>
      <w:marRight w:val="0"/>
      <w:marTop w:val="0"/>
      <w:marBottom w:val="0"/>
      <w:divBdr>
        <w:top w:val="none" w:sz="0" w:space="0" w:color="auto"/>
        <w:left w:val="none" w:sz="0" w:space="0" w:color="auto"/>
        <w:bottom w:val="none" w:sz="0" w:space="0" w:color="auto"/>
        <w:right w:val="none" w:sz="0" w:space="0" w:color="auto"/>
      </w:divBdr>
    </w:div>
    <w:div w:id="397678694">
      <w:marLeft w:val="0"/>
      <w:marRight w:val="0"/>
      <w:marTop w:val="0"/>
      <w:marBottom w:val="0"/>
      <w:divBdr>
        <w:top w:val="none" w:sz="0" w:space="0" w:color="auto"/>
        <w:left w:val="none" w:sz="0" w:space="0" w:color="auto"/>
        <w:bottom w:val="none" w:sz="0" w:space="0" w:color="auto"/>
        <w:right w:val="none" w:sz="0" w:space="0" w:color="auto"/>
      </w:divBdr>
    </w:div>
    <w:div w:id="397678695">
      <w:marLeft w:val="0"/>
      <w:marRight w:val="0"/>
      <w:marTop w:val="0"/>
      <w:marBottom w:val="0"/>
      <w:divBdr>
        <w:top w:val="none" w:sz="0" w:space="0" w:color="auto"/>
        <w:left w:val="none" w:sz="0" w:space="0" w:color="auto"/>
        <w:bottom w:val="none" w:sz="0" w:space="0" w:color="auto"/>
        <w:right w:val="none" w:sz="0" w:space="0" w:color="auto"/>
      </w:divBdr>
    </w:div>
    <w:div w:id="397678696">
      <w:marLeft w:val="0"/>
      <w:marRight w:val="0"/>
      <w:marTop w:val="0"/>
      <w:marBottom w:val="0"/>
      <w:divBdr>
        <w:top w:val="none" w:sz="0" w:space="0" w:color="auto"/>
        <w:left w:val="none" w:sz="0" w:space="0" w:color="auto"/>
        <w:bottom w:val="none" w:sz="0" w:space="0" w:color="auto"/>
        <w:right w:val="none" w:sz="0" w:space="0" w:color="auto"/>
      </w:divBdr>
    </w:div>
    <w:div w:id="397678697">
      <w:marLeft w:val="0"/>
      <w:marRight w:val="0"/>
      <w:marTop w:val="0"/>
      <w:marBottom w:val="0"/>
      <w:divBdr>
        <w:top w:val="none" w:sz="0" w:space="0" w:color="auto"/>
        <w:left w:val="none" w:sz="0" w:space="0" w:color="auto"/>
        <w:bottom w:val="none" w:sz="0" w:space="0" w:color="auto"/>
        <w:right w:val="none" w:sz="0" w:space="0" w:color="auto"/>
      </w:divBdr>
    </w:div>
    <w:div w:id="397678698">
      <w:marLeft w:val="0"/>
      <w:marRight w:val="0"/>
      <w:marTop w:val="0"/>
      <w:marBottom w:val="0"/>
      <w:divBdr>
        <w:top w:val="none" w:sz="0" w:space="0" w:color="auto"/>
        <w:left w:val="none" w:sz="0" w:space="0" w:color="auto"/>
        <w:bottom w:val="none" w:sz="0" w:space="0" w:color="auto"/>
        <w:right w:val="none" w:sz="0" w:space="0" w:color="auto"/>
      </w:divBdr>
    </w:div>
    <w:div w:id="397678699">
      <w:marLeft w:val="0"/>
      <w:marRight w:val="0"/>
      <w:marTop w:val="0"/>
      <w:marBottom w:val="0"/>
      <w:divBdr>
        <w:top w:val="none" w:sz="0" w:space="0" w:color="auto"/>
        <w:left w:val="none" w:sz="0" w:space="0" w:color="auto"/>
        <w:bottom w:val="none" w:sz="0" w:space="0" w:color="auto"/>
        <w:right w:val="none" w:sz="0" w:space="0" w:color="auto"/>
      </w:divBdr>
    </w:div>
    <w:div w:id="397678700">
      <w:marLeft w:val="0"/>
      <w:marRight w:val="0"/>
      <w:marTop w:val="0"/>
      <w:marBottom w:val="0"/>
      <w:divBdr>
        <w:top w:val="none" w:sz="0" w:space="0" w:color="auto"/>
        <w:left w:val="none" w:sz="0" w:space="0" w:color="auto"/>
        <w:bottom w:val="none" w:sz="0" w:space="0" w:color="auto"/>
        <w:right w:val="none" w:sz="0" w:space="0" w:color="auto"/>
      </w:divBdr>
    </w:div>
    <w:div w:id="397678701">
      <w:marLeft w:val="0"/>
      <w:marRight w:val="0"/>
      <w:marTop w:val="0"/>
      <w:marBottom w:val="0"/>
      <w:divBdr>
        <w:top w:val="none" w:sz="0" w:space="0" w:color="auto"/>
        <w:left w:val="none" w:sz="0" w:space="0" w:color="auto"/>
        <w:bottom w:val="none" w:sz="0" w:space="0" w:color="auto"/>
        <w:right w:val="none" w:sz="0" w:space="0" w:color="auto"/>
      </w:divBdr>
    </w:div>
    <w:div w:id="397678702">
      <w:marLeft w:val="0"/>
      <w:marRight w:val="0"/>
      <w:marTop w:val="0"/>
      <w:marBottom w:val="0"/>
      <w:divBdr>
        <w:top w:val="none" w:sz="0" w:space="0" w:color="auto"/>
        <w:left w:val="none" w:sz="0" w:space="0" w:color="auto"/>
        <w:bottom w:val="none" w:sz="0" w:space="0" w:color="auto"/>
        <w:right w:val="none" w:sz="0" w:space="0" w:color="auto"/>
      </w:divBdr>
    </w:div>
    <w:div w:id="397678703">
      <w:marLeft w:val="0"/>
      <w:marRight w:val="0"/>
      <w:marTop w:val="0"/>
      <w:marBottom w:val="0"/>
      <w:divBdr>
        <w:top w:val="none" w:sz="0" w:space="0" w:color="auto"/>
        <w:left w:val="none" w:sz="0" w:space="0" w:color="auto"/>
        <w:bottom w:val="none" w:sz="0" w:space="0" w:color="auto"/>
        <w:right w:val="none" w:sz="0" w:space="0" w:color="auto"/>
      </w:divBdr>
    </w:div>
    <w:div w:id="397678704">
      <w:marLeft w:val="0"/>
      <w:marRight w:val="0"/>
      <w:marTop w:val="0"/>
      <w:marBottom w:val="0"/>
      <w:divBdr>
        <w:top w:val="none" w:sz="0" w:space="0" w:color="auto"/>
        <w:left w:val="none" w:sz="0" w:space="0" w:color="auto"/>
        <w:bottom w:val="none" w:sz="0" w:space="0" w:color="auto"/>
        <w:right w:val="none" w:sz="0" w:space="0" w:color="auto"/>
      </w:divBdr>
    </w:div>
    <w:div w:id="397678705">
      <w:marLeft w:val="0"/>
      <w:marRight w:val="0"/>
      <w:marTop w:val="0"/>
      <w:marBottom w:val="0"/>
      <w:divBdr>
        <w:top w:val="none" w:sz="0" w:space="0" w:color="auto"/>
        <w:left w:val="none" w:sz="0" w:space="0" w:color="auto"/>
        <w:bottom w:val="none" w:sz="0" w:space="0" w:color="auto"/>
        <w:right w:val="none" w:sz="0" w:space="0" w:color="auto"/>
      </w:divBdr>
    </w:div>
    <w:div w:id="397678706">
      <w:marLeft w:val="0"/>
      <w:marRight w:val="0"/>
      <w:marTop w:val="0"/>
      <w:marBottom w:val="0"/>
      <w:divBdr>
        <w:top w:val="none" w:sz="0" w:space="0" w:color="auto"/>
        <w:left w:val="none" w:sz="0" w:space="0" w:color="auto"/>
        <w:bottom w:val="none" w:sz="0" w:space="0" w:color="auto"/>
        <w:right w:val="none" w:sz="0" w:space="0" w:color="auto"/>
      </w:divBdr>
    </w:div>
    <w:div w:id="397678707">
      <w:marLeft w:val="0"/>
      <w:marRight w:val="0"/>
      <w:marTop w:val="0"/>
      <w:marBottom w:val="0"/>
      <w:divBdr>
        <w:top w:val="none" w:sz="0" w:space="0" w:color="auto"/>
        <w:left w:val="none" w:sz="0" w:space="0" w:color="auto"/>
        <w:bottom w:val="none" w:sz="0" w:space="0" w:color="auto"/>
        <w:right w:val="none" w:sz="0" w:space="0" w:color="auto"/>
      </w:divBdr>
    </w:div>
    <w:div w:id="397678708">
      <w:marLeft w:val="0"/>
      <w:marRight w:val="0"/>
      <w:marTop w:val="0"/>
      <w:marBottom w:val="0"/>
      <w:divBdr>
        <w:top w:val="none" w:sz="0" w:space="0" w:color="auto"/>
        <w:left w:val="none" w:sz="0" w:space="0" w:color="auto"/>
        <w:bottom w:val="none" w:sz="0" w:space="0" w:color="auto"/>
        <w:right w:val="none" w:sz="0" w:space="0" w:color="auto"/>
      </w:divBdr>
    </w:div>
    <w:div w:id="397678709">
      <w:marLeft w:val="0"/>
      <w:marRight w:val="0"/>
      <w:marTop w:val="0"/>
      <w:marBottom w:val="0"/>
      <w:divBdr>
        <w:top w:val="none" w:sz="0" w:space="0" w:color="auto"/>
        <w:left w:val="none" w:sz="0" w:space="0" w:color="auto"/>
        <w:bottom w:val="none" w:sz="0" w:space="0" w:color="auto"/>
        <w:right w:val="none" w:sz="0" w:space="0" w:color="auto"/>
      </w:divBdr>
    </w:div>
    <w:div w:id="397678710">
      <w:marLeft w:val="0"/>
      <w:marRight w:val="0"/>
      <w:marTop w:val="0"/>
      <w:marBottom w:val="0"/>
      <w:divBdr>
        <w:top w:val="none" w:sz="0" w:space="0" w:color="auto"/>
        <w:left w:val="none" w:sz="0" w:space="0" w:color="auto"/>
        <w:bottom w:val="none" w:sz="0" w:space="0" w:color="auto"/>
        <w:right w:val="none" w:sz="0" w:space="0" w:color="auto"/>
      </w:divBdr>
    </w:div>
    <w:div w:id="397678711">
      <w:marLeft w:val="0"/>
      <w:marRight w:val="0"/>
      <w:marTop w:val="0"/>
      <w:marBottom w:val="0"/>
      <w:divBdr>
        <w:top w:val="none" w:sz="0" w:space="0" w:color="auto"/>
        <w:left w:val="none" w:sz="0" w:space="0" w:color="auto"/>
        <w:bottom w:val="none" w:sz="0" w:space="0" w:color="auto"/>
        <w:right w:val="none" w:sz="0" w:space="0" w:color="auto"/>
      </w:divBdr>
    </w:div>
    <w:div w:id="397678712">
      <w:marLeft w:val="0"/>
      <w:marRight w:val="0"/>
      <w:marTop w:val="0"/>
      <w:marBottom w:val="0"/>
      <w:divBdr>
        <w:top w:val="none" w:sz="0" w:space="0" w:color="auto"/>
        <w:left w:val="none" w:sz="0" w:space="0" w:color="auto"/>
        <w:bottom w:val="none" w:sz="0" w:space="0" w:color="auto"/>
        <w:right w:val="none" w:sz="0" w:space="0" w:color="auto"/>
      </w:divBdr>
    </w:div>
    <w:div w:id="397678713">
      <w:marLeft w:val="0"/>
      <w:marRight w:val="0"/>
      <w:marTop w:val="0"/>
      <w:marBottom w:val="0"/>
      <w:divBdr>
        <w:top w:val="none" w:sz="0" w:space="0" w:color="auto"/>
        <w:left w:val="none" w:sz="0" w:space="0" w:color="auto"/>
        <w:bottom w:val="none" w:sz="0" w:space="0" w:color="auto"/>
        <w:right w:val="none" w:sz="0" w:space="0" w:color="auto"/>
      </w:divBdr>
    </w:div>
    <w:div w:id="397678714">
      <w:marLeft w:val="0"/>
      <w:marRight w:val="0"/>
      <w:marTop w:val="0"/>
      <w:marBottom w:val="0"/>
      <w:divBdr>
        <w:top w:val="none" w:sz="0" w:space="0" w:color="auto"/>
        <w:left w:val="none" w:sz="0" w:space="0" w:color="auto"/>
        <w:bottom w:val="none" w:sz="0" w:space="0" w:color="auto"/>
        <w:right w:val="none" w:sz="0" w:space="0" w:color="auto"/>
      </w:divBdr>
    </w:div>
    <w:div w:id="397678715">
      <w:marLeft w:val="0"/>
      <w:marRight w:val="0"/>
      <w:marTop w:val="0"/>
      <w:marBottom w:val="0"/>
      <w:divBdr>
        <w:top w:val="none" w:sz="0" w:space="0" w:color="auto"/>
        <w:left w:val="none" w:sz="0" w:space="0" w:color="auto"/>
        <w:bottom w:val="none" w:sz="0" w:space="0" w:color="auto"/>
        <w:right w:val="none" w:sz="0" w:space="0" w:color="auto"/>
      </w:divBdr>
    </w:div>
    <w:div w:id="397678716">
      <w:marLeft w:val="0"/>
      <w:marRight w:val="0"/>
      <w:marTop w:val="0"/>
      <w:marBottom w:val="0"/>
      <w:divBdr>
        <w:top w:val="none" w:sz="0" w:space="0" w:color="auto"/>
        <w:left w:val="none" w:sz="0" w:space="0" w:color="auto"/>
        <w:bottom w:val="none" w:sz="0" w:space="0" w:color="auto"/>
        <w:right w:val="none" w:sz="0" w:space="0" w:color="auto"/>
      </w:divBdr>
    </w:div>
    <w:div w:id="397678717">
      <w:marLeft w:val="0"/>
      <w:marRight w:val="0"/>
      <w:marTop w:val="0"/>
      <w:marBottom w:val="0"/>
      <w:divBdr>
        <w:top w:val="none" w:sz="0" w:space="0" w:color="auto"/>
        <w:left w:val="none" w:sz="0" w:space="0" w:color="auto"/>
        <w:bottom w:val="none" w:sz="0" w:space="0" w:color="auto"/>
        <w:right w:val="none" w:sz="0" w:space="0" w:color="auto"/>
      </w:divBdr>
    </w:div>
    <w:div w:id="397678718">
      <w:marLeft w:val="0"/>
      <w:marRight w:val="0"/>
      <w:marTop w:val="0"/>
      <w:marBottom w:val="0"/>
      <w:divBdr>
        <w:top w:val="none" w:sz="0" w:space="0" w:color="auto"/>
        <w:left w:val="none" w:sz="0" w:space="0" w:color="auto"/>
        <w:bottom w:val="none" w:sz="0" w:space="0" w:color="auto"/>
        <w:right w:val="none" w:sz="0" w:space="0" w:color="auto"/>
      </w:divBdr>
    </w:div>
    <w:div w:id="397678719">
      <w:marLeft w:val="0"/>
      <w:marRight w:val="0"/>
      <w:marTop w:val="0"/>
      <w:marBottom w:val="0"/>
      <w:divBdr>
        <w:top w:val="none" w:sz="0" w:space="0" w:color="auto"/>
        <w:left w:val="none" w:sz="0" w:space="0" w:color="auto"/>
        <w:bottom w:val="none" w:sz="0" w:space="0" w:color="auto"/>
        <w:right w:val="none" w:sz="0" w:space="0" w:color="auto"/>
      </w:divBdr>
    </w:div>
    <w:div w:id="593707295">
      <w:bodyDiv w:val="1"/>
      <w:marLeft w:val="0"/>
      <w:marRight w:val="0"/>
      <w:marTop w:val="0"/>
      <w:marBottom w:val="0"/>
      <w:divBdr>
        <w:top w:val="none" w:sz="0" w:space="0" w:color="auto"/>
        <w:left w:val="none" w:sz="0" w:space="0" w:color="auto"/>
        <w:bottom w:val="none" w:sz="0" w:space="0" w:color="auto"/>
        <w:right w:val="none" w:sz="0" w:space="0" w:color="auto"/>
      </w:divBdr>
    </w:div>
    <w:div w:id="632053905">
      <w:bodyDiv w:val="1"/>
      <w:marLeft w:val="0"/>
      <w:marRight w:val="0"/>
      <w:marTop w:val="0"/>
      <w:marBottom w:val="0"/>
      <w:divBdr>
        <w:top w:val="none" w:sz="0" w:space="0" w:color="auto"/>
        <w:left w:val="none" w:sz="0" w:space="0" w:color="auto"/>
        <w:bottom w:val="none" w:sz="0" w:space="0" w:color="auto"/>
        <w:right w:val="none" w:sz="0" w:space="0" w:color="auto"/>
      </w:divBdr>
    </w:div>
    <w:div w:id="651519015">
      <w:bodyDiv w:val="1"/>
      <w:marLeft w:val="0"/>
      <w:marRight w:val="0"/>
      <w:marTop w:val="0"/>
      <w:marBottom w:val="0"/>
      <w:divBdr>
        <w:top w:val="none" w:sz="0" w:space="0" w:color="auto"/>
        <w:left w:val="none" w:sz="0" w:space="0" w:color="auto"/>
        <w:bottom w:val="none" w:sz="0" w:space="0" w:color="auto"/>
        <w:right w:val="none" w:sz="0" w:space="0" w:color="auto"/>
      </w:divBdr>
    </w:div>
    <w:div w:id="713431967">
      <w:bodyDiv w:val="1"/>
      <w:marLeft w:val="0"/>
      <w:marRight w:val="0"/>
      <w:marTop w:val="0"/>
      <w:marBottom w:val="0"/>
      <w:divBdr>
        <w:top w:val="none" w:sz="0" w:space="0" w:color="auto"/>
        <w:left w:val="none" w:sz="0" w:space="0" w:color="auto"/>
        <w:bottom w:val="none" w:sz="0" w:space="0" w:color="auto"/>
        <w:right w:val="none" w:sz="0" w:space="0" w:color="auto"/>
      </w:divBdr>
    </w:div>
    <w:div w:id="746851332">
      <w:bodyDiv w:val="1"/>
      <w:marLeft w:val="0"/>
      <w:marRight w:val="0"/>
      <w:marTop w:val="0"/>
      <w:marBottom w:val="0"/>
      <w:divBdr>
        <w:top w:val="none" w:sz="0" w:space="0" w:color="auto"/>
        <w:left w:val="none" w:sz="0" w:space="0" w:color="auto"/>
        <w:bottom w:val="none" w:sz="0" w:space="0" w:color="auto"/>
        <w:right w:val="none" w:sz="0" w:space="0" w:color="auto"/>
      </w:divBdr>
    </w:div>
    <w:div w:id="924804039">
      <w:bodyDiv w:val="1"/>
      <w:marLeft w:val="0"/>
      <w:marRight w:val="0"/>
      <w:marTop w:val="0"/>
      <w:marBottom w:val="0"/>
      <w:divBdr>
        <w:top w:val="none" w:sz="0" w:space="0" w:color="auto"/>
        <w:left w:val="none" w:sz="0" w:space="0" w:color="auto"/>
        <w:bottom w:val="none" w:sz="0" w:space="0" w:color="auto"/>
        <w:right w:val="none" w:sz="0" w:space="0" w:color="auto"/>
      </w:divBdr>
    </w:div>
    <w:div w:id="1114056025">
      <w:bodyDiv w:val="1"/>
      <w:marLeft w:val="0"/>
      <w:marRight w:val="0"/>
      <w:marTop w:val="0"/>
      <w:marBottom w:val="0"/>
      <w:divBdr>
        <w:top w:val="none" w:sz="0" w:space="0" w:color="auto"/>
        <w:left w:val="none" w:sz="0" w:space="0" w:color="auto"/>
        <w:bottom w:val="none" w:sz="0" w:space="0" w:color="auto"/>
        <w:right w:val="none" w:sz="0" w:space="0" w:color="auto"/>
      </w:divBdr>
    </w:div>
    <w:div w:id="1358584330">
      <w:bodyDiv w:val="1"/>
      <w:marLeft w:val="0"/>
      <w:marRight w:val="0"/>
      <w:marTop w:val="0"/>
      <w:marBottom w:val="0"/>
      <w:divBdr>
        <w:top w:val="none" w:sz="0" w:space="0" w:color="auto"/>
        <w:left w:val="none" w:sz="0" w:space="0" w:color="auto"/>
        <w:bottom w:val="none" w:sz="0" w:space="0" w:color="auto"/>
        <w:right w:val="none" w:sz="0" w:space="0" w:color="auto"/>
      </w:divBdr>
    </w:div>
    <w:div w:id="1481579258">
      <w:bodyDiv w:val="1"/>
      <w:marLeft w:val="0"/>
      <w:marRight w:val="0"/>
      <w:marTop w:val="0"/>
      <w:marBottom w:val="0"/>
      <w:divBdr>
        <w:top w:val="none" w:sz="0" w:space="0" w:color="auto"/>
        <w:left w:val="none" w:sz="0" w:space="0" w:color="auto"/>
        <w:bottom w:val="none" w:sz="0" w:space="0" w:color="auto"/>
        <w:right w:val="none" w:sz="0" w:space="0" w:color="auto"/>
      </w:divBdr>
    </w:div>
    <w:div w:id="1522821564">
      <w:bodyDiv w:val="1"/>
      <w:marLeft w:val="0"/>
      <w:marRight w:val="0"/>
      <w:marTop w:val="0"/>
      <w:marBottom w:val="0"/>
      <w:divBdr>
        <w:top w:val="none" w:sz="0" w:space="0" w:color="auto"/>
        <w:left w:val="none" w:sz="0" w:space="0" w:color="auto"/>
        <w:bottom w:val="none" w:sz="0" w:space="0" w:color="auto"/>
        <w:right w:val="none" w:sz="0" w:space="0" w:color="auto"/>
      </w:divBdr>
    </w:div>
    <w:div w:id="1539855602">
      <w:bodyDiv w:val="1"/>
      <w:marLeft w:val="0"/>
      <w:marRight w:val="0"/>
      <w:marTop w:val="0"/>
      <w:marBottom w:val="0"/>
      <w:divBdr>
        <w:top w:val="none" w:sz="0" w:space="0" w:color="auto"/>
        <w:left w:val="none" w:sz="0" w:space="0" w:color="auto"/>
        <w:bottom w:val="none" w:sz="0" w:space="0" w:color="auto"/>
        <w:right w:val="none" w:sz="0" w:space="0" w:color="auto"/>
      </w:divBdr>
    </w:div>
    <w:div w:id="1575818410">
      <w:bodyDiv w:val="1"/>
      <w:marLeft w:val="0"/>
      <w:marRight w:val="0"/>
      <w:marTop w:val="0"/>
      <w:marBottom w:val="0"/>
      <w:divBdr>
        <w:top w:val="none" w:sz="0" w:space="0" w:color="auto"/>
        <w:left w:val="none" w:sz="0" w:space="0" w:color="auto"/>
        <w:bottom w:val="none" w:sz="0" w:space="0" w:color="auto"/>
        <w:right w:val="none" w:sz="0" w:space="0" w:color="auto"/>
      </w:divBdr>
    </w:div>
    <w:div w:id="1579826670">
      <w:bodyDiv w:val="1"/>
      <w:marLeft w:val="0"/>
      <w:marRight w:val="0"/>
      <w:marTop w:val="0"/>
      <w:marBottom w:val="0"/>
      <w:divBdr>
        <w:top w:val="none" w:sz="0" w:space="0" w:color="auto"/>
        <w:left w:val="none" w:sz="0" w:space="0" w:color="auto"/>
        <w:bottom w:val="none" w:sz="0" w:space="0" w:color="auto"/>
        <w:right w:val="none" w:sz="0" w:space="0" w:color="auto"/>
      </w:divBdr>
    </w:div>
    <w:div w:id="1581980964">
      <w:bodyDiv w:val="1"/>
      <w:marLeft w:val="0"/>
      <w:marRight w:val="0"/>
      <w:marTop w:val="0"/>
      <w:marBottom w:val="0"/>
      <w:divBdr>
        <w:top w:val="none" w:sz="0" w:space="0" w:color="auto"/>
        <w:left w:val="none" w:sz="0" w:space="0" w:color="auto"/>
        <w:bottom w:val="none" w:sz="0" w:space="0" w:color="auto"/>
        <w:right w:val="none" w:sz="0" w:space="0" w:color="auto"/>
      </w:divBdr>
    </w:div>
    <w:div w:id="1603686255">
      <w:bodyDiv w:val="1"/>
      <w:marLeft w:val="0"/>
      <w:marRight w:val="0"/>
      <w:marTop w:val="0"/>
      <w:marBottom w:val="0"/>
      <w:divBdr>
        <w:top w:val="none" w:sz="0" w:space="0" w:color="auto"/>
        <w:left w:val="none" w:sz="0" w:space="0" w:color="auto"/>
        <w:bottom w:val="none" w:sz="0" w:space="0" w:color="auto"/>
        <w:right w:val="none" w:sz="0" w:space="0" w:color="auto"/>
      </w:divBdr>
    </w:div>
    <w:div w:id="1625847741">
      <w:bodyDiv w:val="1"/>
      <w:marLeft w:val="0"/>
      <w:marRight w:val="0"/>
      <w:marTop w:val="0"/>
      <w:marBottom w:val="0"/>
      <w:divBdr>
        <w:top w:val="none" w:sz="0" w:space="0" w:color="auto"/>
        <w:left w:val="none" w:sz="0" w:space="0" w:color="auto"/>
        <w:bottom w:val="none" w:sz="0" w:space="0" w:color="auto"/>
        <w:right w:val="none" w:sz="0" w:space="0" w:color="auto"/>
      </w:divBdr>
    </w:div>
    <w:div w:id="1678271987">
      <w:bodyDiv w:val="1"/>
      <w:marLeft w:val="0"/>
      <w:marRight w:val="0"/>
      <w:marTop w:val="0"/>
      <w:marBottom w:val="0"/>
      <w:divBdr>
        <w:top w:val="none" w:sz="0" w:space="0" w:color="auto"/>
        <w:left w:val="none" w:sz="0" w:space="0" w:color="auto"/>
        <w:bottom w:val="none" w:sz="0" w:space="0" w:color="auto"/>
        <w:right w:val="none" w:sz="0" w:space="0" w:color="auto"/>
      </w:divBdr>
    </w:div>
    <w:div w:id="1694841508">
      <w:bodyDiv w:val="1"/>
      <w:marLeft w:val="0"/>
      <w:marRight w:val="0"/>
      <w:marTop w:val="0"/>
      <w:marBottom w:val="0"/>
      <w:divBdr>
        <w:top w:val="none" w:sz="0" w:space="0" w:color="auto"/>
        <w:left w:val="none" w:sz="0" w:space="0" w:color="auto"/>
        <w:bottom w:val="none" w:sz="0" w:space="0" w:color="auto"/>
        <w:right w:val="none" w:sz="0" w:space="0" w:color="auto"/>
      </w:divBdr>
    </w:div>
    <w:div w:id="1766223893">
      <w:bodyDiv w:val="1"/>
      <w:marLeft w:val="0"/>
      <w:marRight w:val="0"/>
      <w:marTop w:val="0"/>
      <w:marBottom w:val="0"/>
      <w:divBdr>
        <w:top w:val="none" w:sz="0" w:space="0" w:color="auto"/>
        <w:left w:val="none" w:sz="0" w:space="0" w:color="auto"/>
        <w:bottom w:val="none" w:sz="0" w:space="0" w:color="auto"/>
        <w:right w:val="none" w:sz="0" w:space="0" w:color="auto"/>
      </w:divBdr>
    </w:div>
    <w:div w:id="1824423053">
      <w:bodyDiv w:val="1"/>
      <w:marLeft w:val="0"/>
      <w:marRight w:val="0"/>
      <w:marTop w:val="0"/>
      <w:marBottom w:val="0"/>
      <w:divBdr>
        <w:top w:val="none" w:sz="0" w:space="0" w:color="auto"/>
        <w:left w:val="none" w:sz="0" w:space="0" w:color="auto"/>
        <w:bottom w:val="none" w:sz="0" w:space="0" w:color="auto"/>
        <w:right w:val="none" w:sz="0" w:space="0" w:color="auto"/>
      </w:divBdr>
    </w:div>
    <w:div w:id="1830831043">
      <w:bodyDiv w:val="1"/>
      <w:marLeft w:val="0"/>
      <w:marRight w:val="0"/>
      <w:marTop w:val="0"/>
      <w:marBottom w:val="0"/>
      <w:divBdr>
        <w:top w:val="none" w:sz="0" w:space="0" w:color="auto"/>
        <w:left w:val="none" w:sz="0" w:space="0" w:color="auto"/>
        <w:bottom w:val="none" w:sz="0" w:space="0" w:color="auto"/>
        <w:right w:val="none" w:sz="0" w:space="0" w:color="auto"/>
      </w:divBdr>
    </w:div>
    <w:div w:id="1931694461">
      <w:bodyDiv w:val="1"/>
      <w:marLeft w:val="0"/>
      <w:marRight w:val="0"/>
      <w:marTop w:val="0"/>
      <w:marBottom w:val="0"/>
      <w:divBdr>
        <w:top w:val="none" w:sz="0" w:space="0" w:color="auto"/>
        <w:left w:val="none" w:sz="0" w:space="0" w:color="auto"/>
        <w:bottom w:val="none" w:sz="0" w:space="0" w:color="auto"/>
        <w:right w:val="none" w:sz="0" w:space="0" w:color="auto"/>
      </w:divBdr>
    </w:div>
    <w:div w:id="1954167212">
      <w:bodyDiv w:val="1"/>
      <w:marLeft w:val="0"/>
      <w:marRight w:val="0"/>
      <w:marTop w:val="0"/>
      <w:marBottom w:val="0"/>
      <w:divBdr>
        <w:top w:val="none" w:sz="0" w:space="0" w:color="auto"/>
        <w:left w:val="none" w:sz="0" w:space="0" w:color="auto"/>
        <w:bottom w:val="none" w:sz="0" w:space="0" w:color="auto"/>
        <w:right w:val="none" w:sz="0" w:space="0" w:color="auto"/>
      </w:divBdr>
    </w:div>
    <w:div w:id="2010985534">
      <w:bodyDiv w:val="1"/>
      <w:marLeft w:val="0"/>
      <w:marRight w:val="0"/>
      <w:marTop w:val="0"/>
      <w:marBottom w:val="0"/>
      <w:divBdr>
        <w:top w:val="none" w:sz="0" w:space="0" w:color="auto"/>
        <w:left w:val="none" w:sz="0" w:space="0" w:color="auto"/>
        <w:bottom w:val="none" w:sz="0" w:space="0" w:color="auto"/>
        <w:right w:val="none" w:sz="0" w:space="0" w:color="auto"/>
      </w:divBdr>
    </w:div>
    <w:div w:id="209061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plsaudesg@gmail.com" TargetMode="External"/><Relationship Id="rId13" Type="http://schemas.openxmlformats.org/officeDocument/2006/relationships/hyperlink" Target="mailto:cplsaudesg@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lsaudesg@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egoeiropmsgrj@gmail.com" TargetMode="External"/><Relationship Id="rId4" Type="http://schemas.openxmlformats.org/officeDocument/2006/relationships/settings" Target="settings.xml"/><Relationship Id="rId9" Type="http://schemas.openxmlformats.org/officeDocument/2006/relationships/hyperlink" Target="http://portaldeservicos.planejamento.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7AE6E-FA3E-4387-B2F0-C552046B4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77</Pages>
  <Words>19752</Words>
  <Characters>106661</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126161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DIGIT05</cp:lastModifiedBy>
  <cp:revision>2</cp:revision>
  <cp:lastPrinted>2022-12-21T15:21:00Z</cp:lastPrinted>
  <dcterms:created xsi:type="dcterms:W3CDTF">2022-12-29T15:45:00Z</dcterms:created>
  <dcterms:modified xsi:type="dcterms:W3CDTF">2022-12-29T15:45:00Z</dcterms:modified>
</cp:coreProperties>
</file>